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15" w:rsidRDefault="00622D22" w:rsidP="0062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bookmarkStart w:id="0" w:name="_Hlk86757266"/>
    </w:p>
    <w:p w:rsidR="00622D22" w:rsidRDefault="00622D22" w:rsidP="0062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обсуждений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программы профилактики </w:t>
      </w:r>
      <w:r>
        <w:rPr>
          <w:rFonts w:ascii="Times New Roman" w:hAnsi="Times New Roman" w:cs="Times New Roman"/>
          <w:b/>
          <w:sz w:val="28"/>
          <w:szCs w:val="28"/>
        </w:rPr>
        <w:t>рисков причинения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вреда (ущерба) охраняемым законом ценностям по муниципальному контролю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благоустройства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04253D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142DB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</w:t>
      </w:r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253D">
        <w:rPr>
          <w:rFonts w:ascii="Times New Roman" w:hAnsi="Times New Roman" w:cs="Times New Roman"/>
          <w:b/>
          <w:bCs/>
          <w:sz w:val="28"/>
          <w:szCs w:val="28"/>
        </w:rPr>
        <w:t>Ново</w:t>
      </w:r>
      <w:r w:rsidR="00E43E3F">
        <w:rPr>
          <w:rFonts w:ascii="Times New Roman" w:hAnsi="Times New Roman" w:cs="Times New Roman"/>
          <w:b/>
          <w:bCs/>
          <w:sz w:val="28"/>
          <w:szCs w:val="28"/>
        </w:rPr>
        <w:t>сельский</w:t>
      </w:r>
      <w:proofErr w:type="spellEnd"/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 w:rsidR="0004253D">
        <w:rPr>
          <w:rFonts w:ascii="Times New Roman" w:hAnsi="Times New Roman" w:cs="Times New Roman"/>
          <w:b/>
          <w:bCs/>
          <w:sz w:val="28"/>
          <w:szCs w:val="28"/>
        </w:rPr>
        <w:t>Бурлинского</w:t>
      </w:r>
      <w:proofErr w:type="spellEnd"/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 района Алтайского края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42DB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04253D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737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</w:t>
      </w:r>
      <w:r w:rsidR="00E43E3F">
        <w:rPr>
          <w:rFonts w:ascii="Times New Roman" w:hAnsi="Times New Roman" w:cs="Times New Roman"/>
          <w:sz w:val="28"/>
          <w:szCs w:val="28"/>
        </w:rPr>
        <w:t xml:space="preserve">сельское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2152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04 дека</w:t>
      </w:r>
      <w:r w:rsidR="00622D22">
        <w:rPr>
          <w:rFonts w:ascii="Times New Roman" w:hAnsi="Times New Roman" w:cs="Times New Roman"/>
          <w:sz w:val="28"/>
          <w:szCs w:val="28"/>
        </w:rPr>
        <w:t>бря 202</w:t>
      </w:r>
      <w:r w:rsidR="00142DB5">
        <w:rPr>
          <w:rFonts w:ascii="Times New Roman" w:hAnsi="Times New Roman" w:cs="Times New Roman"/>
          <w:sz w:val="28"/>
          <w:szCs w:val="28"/>
        </w:rPr>
        <w:t>4</w:t>
      </w:r>
      <w:r w:rsidR="00622D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и время проведения общественных обсуждений: </w:t>
      </w:r>
      <w:r w:rsidR="0073731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37316" w:rsidRDefault="00737316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</w:t>
      </w:r>
      <w:r w:rsidR="00E43E3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</w:t>
      </w:r>
      <w:r w:rsidR="00E92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</w:t>
      </w:r>
      <w:r w:rsidR="00196FFB">
        <w:rPr>
          <w:rFonts w:ascii="Times New Roman" w:hAnsi="Times New Roman" w:cs="Times New Roman"/>
          <w:sz w:val="28"/>
          <w:szCs w:val="28"/>
        </w:rPr>
        <w:t>сельское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6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196FFB">
        <w:rPr>
          <w:rFonts w:ascii="Times New Roman" w:hAnsi="Times New Roman" w:cs="Times New Roman"/>
          <w:sz w:val="28"/>
          <w:szCs w:val="28"/>
        </w:rPr>
        <w:t xml:space="preserve"> Гагарина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6FFB">
        <w:rPr>
          <w:rFonts w:ascii="Times New Roman" w:hAnsi="Times New Roman" w:cs="Times New Roman"/>
          <w:sz w:val="28"/>
          <w:szCs w:val="28"/>
        </w:rPr>
        <w:t xml:space="preserve"> 18, 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15 часов.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737316" w:rsidRDefault="00622D22" w:rsidP="0073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Обсуждение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программы профилактики рисков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вреда (ущерба) охраняемым законом ценностям в рамках осущ</w:t>
      </w:r>
      <w:r w:rsidR="00737316">
        <w:rPr>
          <w:rFonts w:ascii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твления муниципального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благоустройства</w:t>
      </w:r>
      <w:r w:rsidR="0014175E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GoBack"/>
      <w:bookmarkEnd w:id="1"/>
      <w:r w:rsidR="0014175E">
        <w:rPr>
          <w:rFonts w:ascii="Times New Roman" w:hAnsi="Times New Roman" w:cs="Times New Roman"/>
          <w:bCs/>
          <w:sz w:val="28"/>
          <w:szCs w:val="28"/>
        </w:rPr>
        <w:t>на 202</w:t>
      </w:r>
      <w:r w:rsidR="00142DB5">
        <w:rPr>
          <w:rFonts w:ascii="Times New Roman" w:hAnsi="Times New Roman" w:cs="Times New Roman"/>
          <w:bCs/>
          <w:sz w:val="28"/>
          <w:szCs w:val="28"/>
        </w:rPr>
        <w:t>5</w:t>
      </w:r>
      <w:r w:rsidR="0014175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834208">
        <w:rPr>
          <w:rFonts w:ascii="Times New Roman" w:hAnsi="Times New Roman" w:cs="Times New Roman"/>
          <w:bCs/>
          <w:sz w:val="28"/>
          <w:szCs w:val="28"/>
        </w:rPr>
        <w:t>.</w:t>
      </w:r>
      <w:r w:rsidR="00737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D22" w:rsidRPr="00F27C15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размещены на информационн</w:t>
      </w:r>
      <w:r w:rsidR="00F27C15">
        <w:rPr>
          <w:rFonts w:ascii="Times New Roman" w:hAnsi="Times New Roman" w:cs="Times New Roman"/>
          <w:sz w:val="28"/>
          <w:szCs w:val="28"/>
        </w:rPr>
        <w:t xml:space="preserve">ом стенде и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>
        <w:t xml:space="preserve"> </w:t>
      </w:r>
      <w:r w:rsidR="00F27C15">
        <w:rPr>
          <w:rFonts w:ascii="Times New Roman" w:hAnsi="Times New Roman" w:cs="Times New Roman"/>
          <w:sz w:val="24"/>
          <w:szCs w:val="24"/>
        </w:rPr>
        <w:t xml:space="preserve"> </w:t>
      </w:r>
      <w:r w:rsidR="00F27C15" w:rsidRPr="00F27C1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27C15" w:rsidRPr="00F27C15">
        <w:rPr>
          <w:rFonts w:ascii="Times New Roman" w:hAnsi="Times New Roman" w:cs="Times New Roman"/>
          <w:sz w:val="28"/>
          <w:szCs w:val="28"/>
        </w:rPr>
        <w:t>Б</w:t>
      </w:r>
      <w:r w:rsidR="00F27C15">
        <w:rPr>
          <w:rFonts w:ascii="Times New Roman" w:hAnsi="Times New Roman" w:cs="Times New Roman"/>
          <w:sz w:val="28"/>
          <w:szCs w:val="28"/>
        </w:rPr>
        <w:t>урлинского</w:t>
      </w:r>
      <w:proofErr w:type="spellEnd"/>
      <w:r w:rsidR="00F27C15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834208">
        <w:rPr>
          <w:rFonts w:ascii="Times New Roman" w:hAnsi="Times New Roman" w:cs="Times New Roman"/>
          <w:sz w:val="28"/>
          <w:szCs w:val="28"/>
        </w:rPr>
        <w:t xml:space="preserve"> </w:t>
      </w:r>
      <w:r w:rsidR="00F27C15">
        <w:rPr>
          <w:rFonts w:ascii="Times New Roman" w:hAnsi="Times New Roman" w:cs="Times New Roman"/>
          <w:sz w:val="28"/>
          <w:szCs w:val="28"/>
        </w:rPr>
        <w:t>в разделе сельские поселения «Муниципальный контроль»</w:t>
      </w:r>
      <w:r w:rsidR="00834208">
        <w:rPr>
          <w:rFonts w:ascii="Times New Roman" w:hAnsi="Times New Roman" w:cs="Times New Roman"/>
          <w:sz w:val="28"/>
          <w:szCs w:val="28"/>
        </w:rPr>
        <w:t>.</w:t>
      </w:r>
    </w:p>
    <w:p w:rsidR="00F27C15" w:rsidRDefault="00622D22" w:rsidP="00F2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проведения общественных обсуждений были поданы следующие замечания и предложения</w:t>
      </w:r>
      <w:r w:rsidR="00F27C15">
        <w:rPr>
          <w:rFonts w:ascii="Times New Roman" w:hAnsi="Times New Roman" w:cs="Times New Roman"/>
          <w:sz w:val="28"/>
          <w:szCs w:val="28"/>
        </w:rPr>
        <w:t>:</w:t>
      </w:r>
    </w:p>
    <w:p w:rsidR="00622D22" w:rsidRDefault="00F27C15" w:rsidP="00F2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1 .</w:t>
      </w:r>
      <w:r w:rsidR="00622D22">
        <w:rPr>
          <w:rFonts w:ascii="Times New Roman" w:hAnsi="Times New Roman" w:cs="Times New Roman"/>
          <w:sz w:val="28"/>
          <w:szCs w:val="28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="00622D22">
        <w:rPr>
          <w:rFonts w:ascii="Times New Roman" w:hAnsi="Times New Roman" w:cs="Times New Roman"/>
          <w:b/>
          <w:bCs/>
          <w:sz w:val="28"/>
          <w:szCs w:val="28"/>
        </w:rPr>
        <w:t>не подавались</w:t>
      </w:r>
      <w:r w:rsidR="00622D22">
        <w:rPr>
          <w:rFonts w:ascii="Times New Roman" w:hAnsi="Times New Roman" w:cs="Times New Roman"/>
          <w:sz w:val="28"/>
          <w:szCs w:val="28"/>
        </w:rPr>
        <w:t>.</w:t>
      </w:r>
    </w:p>
    <w:p w:rsidR="00622D22" w:rsidRPr="00F27C15" w:rsidRDefault="00622D22" w:rsidP="00F27C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C15">
        <w:rPr>
          <w:rFonts w:ascii="Times New Roman" w:hAnsi="Times New Roman" w:cs="Times New Roman"/>
          <w:sz w:val="28"/>
          <w:szCs w:val="28"/>
        </w:rPr>
        <w:t>От иных участников общественных обсуждений  -</w:t>
      </w:r>
      <w:r w:rsidR="0064367D">
        <w:rPr>
          <w:rFonts w:ascii="Times New Roman" w:hAnsi="Times New Roman" w:cs="Times New Roman"/>
          <w:sz w:val="28"/>
          <w:szCs w:val="28"/>
        </w:rPr>
        <w:t xml:space="preserve"> </w:t>
      </w:r>
      <w:r w:rsidRPr="00F27C15">
        <w:rPr>
          <w:rFonts w:ascii="Times New Roman" w:hAnsi="Times New Roman" w:cs="Times New Roman"/>
          <w:b/>
          <w:bCs/>
          <w:sz w:val="28"/>
          <w:szCs w:val="28"/>
        </w:rPr>
        <w:t>не подавались.</w:t>
      </w:r>
    </w:p>
    <w:p w:rsidR="00622D22" w:rsidRPr="00B21527" w:rsidRDefault="00F27C15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27">
        <w:rPr>
          <w:rFonts w:ascii="Times New Roman" w:hAnsi="Times New Roman" w:cs="Times New Roman"/>
          <w:b/>
          <w:sz w:val="28"/>
          <w:szCs w:val="28"/>
        </w:rPr>
        <w:t>Заключение по результатам общественных обсуждений:</w:t>
      </w:r>
    </w:p>
    <w:p w:rsidR="00F27C15" w:rsidRDefault="00F27C15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проект программы профилактики рисков причинения вреда (ущерба) охраняемым законом ценностям по муниципальному контролю в сфе</w:t>
      </w:r>
      <w:r w:rsidR="00B2152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 благоустройства </w:t>
      </w:r>
      <w:r w:rsidR="0014175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202</w:t>
      </w:r>
      <w:r w:rsidR="006436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22D22" w:rsidRDefault="00622D22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0D5" w:rsidRDefault="000020D5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622D22" w:rsidP="00622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 </w:t>
      </w:r>
      <w:r w:rsidR="000020D5">
        <w:rPr>
          <w:rFonts w:ascii="Times New Roman" w:hAnsi="Times New Roman" w:cs="Times New Roman"/>
          <w:sz w:val="28"/>
          <w:szCs w:val="28"/>
        </w:rPr>
        <w:t xml:space="preserve">   </w:t>
      </w:r>
      <w:r w:rsidR="00B21527">
        <w:rPr>
          <w:rFonts w:ascii="Times New Roman" w:hAnsi="Times New Roman" w:cs="Times New Roman"/>
          <w:sz w:val="28"/>
          <w:szCs w:val="28"/>
        </w:rPr>
        <w:t>И.</w:t>
      </w:r>
      <w:r w:rsidR="000020D5">
        <w:rPr>
          <w:rFonts w:ascii="Times New Roman" w:hAnsi="Times New Roman" w:cs="Times New Roman"/>
          <w:sz w:val="28"/>
          <w:szCs w:val="28"/>
        </w:rPr>
        <w:t>Ю</w:t>
      </w:r>
      <w:r w:rsidR="00B21527">
        <w:rPr>
          <w:rFonts w:ascii="Times New Roman" w:hAnsi="Times New Roman" w:cs="Times New Roman"/>
          <w:sz w:val="28"/>
          <w:szCs w:val="28"/>
        </w:rPr>
        <w:t>.</w:t>
      </w:r>
      <w:r w:rsidR="000020D5">
        <w:rPr>
          <w:rFonts w:ascii="Times New Roman" w:hAnsi="Times New Roman" w:cs="Times New Roman"/>
          <w:sz w:val="28"/>
          <w:szCs w:val="28"/>
        </w:rPr>
        <w:t xml:space="preserve"> Падалка</w:t>
      </w:r>
    </w:p>
    <w:p w:rsidR="00622D22" w:rsidRDefault="00622D22" w:rsidP="00622D22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622D22" w:rsidRDefault="00622D22" w:rsidP="00622D22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622D22" w:rsidRDefault="00622D22" w:rsidP="00622D22"/>
    <w:p w:rsidR="00622D22" w:rsidRDefault="006F64D8" w:rsidP="006F64D8">
      <w:pPr>
        <w:pStyle w:val="a3"/>
        <w:tabs>
          <w:tab w:val="left" w:pos="1920"/>
        </w:tabs>
        <w:spacing w:after="0" w:afterAutospacing="0" w:line="240" w:lineRule="auto"/>
        <w:ind w:firstLine="567"/>
        <w:rPr>
          <w:sz w:val="28"/>
          <w:szCs w:val="28"/>
        </w:rPr>
      </w:pPr>
      <w:r>
        <w:tab/>
      </w:r>
    </w:p>
    <w:p w:rsidR="0062020A" w:rsidRDefault="0062020A"/>
    <w:sectPr w:rsidR="0062020A" w:rsidSect="0007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D2D"/>
    <w:multiLevelType w:val="hybridMultilevel"/>
    <w:tmpl w:val="F7BA3768"/>
    <w:lvl w:ilvl="0" w:tplc="FF60AF58">
      <w:start w:val="1"/>
      <w:numFmt w:val="decimal"/>
      <w:lvlText w:val="%1."/>
      <w:lvlJc w:val="left"/>
      <w:pPr>
        <w:ind w:left="927" w:hanging="360"/>
      </w:pPr>
    </w:lvl>
    <w:lvl w:ilvl="1" w:tplc="39EEBC60">
      <w:start w:val="1"/>
      <w:numFmt w:val="lowerLetter"/>
      <w:lvlText w:val="%2."/>
      <w:lvlJc w:val="left"/>
      <w:pPr>
        <w:ind w:left="1647" w:hanging="360"/>
      </w:pPr>
    </w:lvl>
    <w:lvl w:ilvl="2" w:tplc="208E3C98">
      <w:start w:val="1"/>
      <w:numFmt w:val="lowerRoman"/>
      <w:lvlText w:val="%3."/>
      <w:lvlJc w:val="right"/>
      <w:pPr>
        <w:ind w:left="2367" w:hanging="180"/>
      </w:pPr>
    </w:lvl>
    <w:lvl w:ilvl="3" w:tplc="EDEE632E">
      <w:start w:val="1"/>
      <w:numFmt w:val="decimal"/>
      <w:lvlText w:val="%4."/>
      <w:lvlJc w:val="left"/>
      <w:pPr>
        <w:ind w:left="3087" w:hanging="360"/>
      </w:pPr>
    </w:lvl>
    <w:lvl w:ilvl="4" w:tplc="5C72E3DE">
      <w:start w:val="1"/>
      <w:numFmt w:val="lowerLetter"/>
      <w:lvlText w:val="%5."/>
      <w:lvlJc w:val="left"/>
      <w:pPr>
        <w:ind w:left="3807" w:hanging="360"/>
      </w:pPr>
    </w:lvl>
    <w:lvl w:ilvl="5" w:tplc="72C467A6">
      <w:start w:val="1"/>
      <w:numFmt w:val="lowerRoman"/>
      <w:lvlText w:val="%6."/>
      <w:lvlJc w:val="right"/>
      <w:pPr>
        <w:ind w:left="4527" w:hanging="180"/>
      </w:pPr>
    </w:lvl>
    <w:lvl w:ilvl="6" w:tplc="A25404E2">
      <w:start w:val="1"/>
      <w:numFmt w:val="decimal"/>
      <w:lvlText w:val="%7."/>
      <w:lvlJc w:val="left"/>
      <w:pPr>
        <w:ind w:left="5247" w:hanging="360"/>
      </w:pPr>
    </w:lvl>
    <w:lvl w:ilvl="7" w:tplc="B052D784">
      <w:start w:val="1"/>
      <w:numFmt w:val="lowerLetter"/>
      <w:lvlText w:val="%8."/>
      <w:lvlJc w:val="left"/>
      <w:pPr>
        <w:ind w:left="5967" w:hanging="360"/>
      </w:pPr>
    </w:lvl>
    <w:lvl w:ilvl="8" w:tplc="860CF56C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361D80"/>
    <w:multiLevelType w:val="hybridMultilevel"/>
    <w:tmpl w:val="555E4BD0"/>
    <w:lvl w:ilvl="0" w:tplc="23A010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690"/>
    <w:rsid w:val="000020D5"/>
    <w:rsid w:val="0004253D"/>
    <w:rsid w:val="00070A2A"/>
    <w:rsid w:val="0014175E"/>
    <w:rsid w:val="00142DB5"/>
    <w:rsid w:val="00196FFB"/>
    <w:rsid w:val="0062020A"/>
    <w:rsid w:val="00622D22"/>
    <w:rsid w:val="0064367D"/>
    <w:rsid w:val="006F64D8"/>
    <w:rsid w:val="00737316"/>
    <w:rsid w:val="00834208"/>
    <w:rsid w:val="008B7690"/>
    <w:rsid w:val="009E35BE"/>
    <w:rsid w:val="00B21527"/>
    <w:rsid w:val="00C445BF"/>
    <w:rsid w:val="00D833F6"/>
    <w:rsid w:val="00E43E3F"/>
    <w:rsid w:val="00E92446"/>
    <w:rsid w:val="00F2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2D22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D22"/>
    <w:pPr>
      <w:ind w:left="720"/>
      <w:contextualSpacing/>
    </w:pPr>
  </w:style>
  <w:style w:type="paragraph" w:customStyle="1" w:styleId="Standard">
    <w:name w:val="Standard"/>
    <w:semiHidden/>
    <w:rsid w:val="00622D22"/>
    <w:pPr>
      <w:spacing w:after="160" w:line="244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2D22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D22"/>
    <w:pPr>
      <w:ind w:left="720"/>
      <w:contextualSpacing/>
    </w:pPr>
  </w:style>
  <w:style w:type="paragraph" w:customStyle="1" w:styleId="Standard">
    <w:name w:val="Standard"/>
    <w:semiHidden/>
    <w:rsid w:val="00622D22"/>
    <w:pPr>
      <w:spacing w:after="160" w:line="244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E6F5-C2FC-4C22-B58C-8EBEA64A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dcterms:created xsi:type="dcterms:W3CDTF">2023-12-05T07:10:00Z</dcterms:created>
  <dcterms:modified xsi:type="dcterms:W3CDTF">2024-12-05T04:52:00Z</dcterms:modified>
</cp:coreProperties>
</file>