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584A" w:rsidRDefault="007A54CE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:rsidR="00DC584A" w:rsidRDefault="007A54CE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НОВОСЕЛЬСКОГО СЕЛЬСОВЕТА</w:t>
      </w:r>
    </w:p>
    <w:p w:rsidR="00DC584A" w:rsidRDefault="007A54CE">
      <w:pPr>
        <w:snapToGri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БУРЛИНСКОГО РАЙОНА  АЛТАЙСКОГО КРАЯ</w:t>
      </w:r>
    </w:p>
    <w:p w:rsidR="00DC584A" w:rsidRDefault="00DC584A">
      <w:pPr>
        <w:snapToGrid w:val="0"/>
        <w:rPr>
          <w:rFonts w:ascii="Times New Roman" w:hAnsi="Times New Roman"/>
          <w:sz w:val="24"/>
        </w:rPr>
      </w:pPr>
    </w:p>
    <w:p w:rsidR="00DC584A" w:rsidRDefault="00DC584A">
      <w:pPr>
        <w:snapToGrid w:val="0"/>
        <w:jc w:val="center"/>
        <w:rPr>
          <w:rFonts w:ascii="Times New Roman" w:hAnsi="Times New Roman"/>
          <w:sz w:val="24"/>
        </w:rPr>
      </w:pPr>
    </w:p>
    <w:p w:rsidR="00DC584A" w:rsidRPr="00223F65" w:rsidRDefault="007A54CE">
      <w:pPr>
        <w:keepNext/>
        <w:snapToGrid w:val="0"/>
        <w:jc w:val="center"/>
        <w:rPr>
          <w:rFonts w:ascii="Times New Roman" w:hAnsi="Times New Roman"/>
          <w:b/>
          <w:spacing w:val="60"/>
          <w:sz w:val="28"/>
        </w:rPr>
      </w:pPr>
      <w:r w:rsidRPr="00223F65">
        <w:rPr>
          <w:rFonts w:ascii="Times New Roman" w:hAnsi="Times New Roman"/>
          <w:b/>
          <w:spacing w:val="60"/>
          <w:sz w:val="28"/>
        </w:rPr>
        <w:t>ПОСТАНОВЛЕНИЕ</w:t>
      </w:r>
    </w:p>
    <w:p w:rsidR="00DC584A" w:rsidRDefault="00DC584A">
      <w:pPr>
        <w:snapToGrid w:val="0"/>
        <w:rPr>
          <w:rFonts w:ascii="Times New Roman" w:hAnsi="Times New Roman"/>
          <w:sz w:val="28"/>
        </w:rPr>
      </w:pPr>
    </w:p>
    <w:p w:rsidR="00DC584A" w:rsidRDefault="00781890">
      <w:pPr>
        <w:snapToGrid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06</w:t>
      </w:r>
      <w:r w:rsidR="007A54C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марта</w:t>
      </w:r>
      <w:r w:rsidR="007A54CE"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6</w:t>
      </w:r>
      <w:r w:rsidR="007A54CE">
        <w:rPr>
          <w:rFonts w:ascii="Times New Roman" w:hAnsi="Times New Roman"/>
          <w:sz w:val="26"/>
        </w:rPr>
        <w:t xml:space="preserve">г.                                                                                     </w:t>
      </w:r>
      <w:r w:rsidR="00E205CC">
        <w:rPr>
          <w:rFonts w:ascii="Times New Roman" w:hAnsi="Times New Roman"/>
          <w:sz w:val="26"/>
        </w:rPr>
        <w:t xml:space="preserve">                            № </w:t>
      </w:r>
      <w:r>
        <w:rPr>
          <w:rFonts w:ascii="Times New Roman" w:hAnsi="Times New Roman"/>
          <w:sz w:val="26"/>
        </w:rPr>
        <w:t>10</w:t>
      </w:r>
    </w:p>
    <w:p w:rsidR="00DC584A" w:rsidRDefault="007A54CE">
      <w:pPr>
        <w:snapToGrid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с.</w:t>
      </w:r>
      <w:r w:rsidR="003C719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Новосельское</w:t>
      </w:r>
    </w:p>
    <w:p w:rsidR="00DC584A" w:rsidRDefault="00DC584A">
      <w:pPr>
        <w:snapToGrid w:val="0"/>
        <w:jc w:val="center"/>
        <w:rPr>
          <w:rFonts w:ascii="Times New Roman" w:hAnsi="Times New Roman"/>
          <w:sz w:val="22"/>
        </w:rPr>
      </w:pPr>
    </w:p>
    <w:p w:rsidR="00DC584A" w:rsidRDefault="007A54CE">
      <w:pPr>
        <w:autoSpaceDE w:val="0"/>
        <w:autoSpaceDN w:val="0"/>
        <w:snapToGrid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 внесении изменений и дополнений в </w:t>
      </w:r>
    </w:p>
    <w:p w:rsidR="00DC584A" w:rsidRDefault="007A54CE">
      <w:pPr>
        <w:autoSpaceDE w:val="0"/>
        <w:autoSpaceDN w:val="0"/>
        <w:snapToGrid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Административный регламент </w:t>
      </w:r>
    </w:p>
    <w:p w:rsidR="00DC584A" w:rsidRDefault="007A54CE">
      <w:pPr>
        <w:autoSpaceDE w:val="0"/>
        <w:autoSpaceDN w:val="0"/>
        <w:snapToGrid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предоставления муниципальной услуги </w:t>
      </w:r>
    </w:p>
    <w:p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«Присвоение (изменение, аннулирование) </w:t>
      </w:r>
    </w:p>
    <w:p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адресов объектам недвижимого имущества, </w:t>
      </w:r>
    </w:p>
    <w:p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том числе земельным участкам, зданиям, </w:t>
      </w:r>
    </w:p>
    <w:p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сооружениям, помещениям и объектам </w:t>
      </w:r>
    </w:p>
    <w:p w:rsidR="00DC584A" w:rsidRDefault="007A54CE">
      <w:pPr>
        <w:shd w:val="clear" w:color="000000" w:fill="FFFFFF"/>
        <w:snapToGrid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незавершенного строительства»,</w:t>
      </w:r>
    </w:p>
    <w:p w:rsidR="00DC584A" w:rsidRDefault="007A54CE">
      <w:pPr>
        <w:shd w:val="clear" w:color="000000" w:fill="FFFFFF"/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утвержденный постановлением  </w:t>
      </w:r>
    </w:p>
    <w:p w:rsidR="00DC584A" w:rsidRDefault="007A54CE">
      <w:pPr>
        <w:shd w:val="clear" w:color="000000" w:fill="FFFFFF"/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30.10.2018 № 30</w:t>
      </w:r>
    </w:p>
    <w:p w:rsidR="00DC584A" w:rsidRDefault="00DC584A">
      <w:pPr>
        <w:autoSpaceDE w:val="0"/>
        <w:autoSpaceDN w:val="0"/>
        <w:snapToGrid w:val="0"/>
        <w:rPr>
          <w:rFonts w:ascii="Times New Roman" w:hAnsi="Times New Roman"/>
          <w:color w:val="000000"/>
          <w:sz w:val="26"/>
        </w:rPr>
      </w:pPr>
    </w:p>
    <w:p w:rsidR="00DC584A" w:rsidRPr="00957814" w:rsidRDefault="007A54CE">
      <w:pPr>
        <w:shd w:val="clear" w:color="000000" w:fill="FFFFFF"/>
        <w:snapToGri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       С целью повышения качества и доступности предоставления муниципальных услуг населению муниципального образования Новосельский сельсовет Бурлинского района Алтайского края, в соответствии с Федеральным законом от 27.07.2010 № 210-ФЗ «Об организации предоставления государственных и муниципальных услуг»,</w:t>
      </w:r>
      <w:r w:rsidR="00184A05">
        <w:rPr>
          <w:rFonts w:ascii="Times New Roman" w:hAnsi="Times New Roman"/>
          <w:sz w:val="26"/>
        </w:rPr>
        <w:t xml:space="preserve"> Федеральным законом от 27.07.2006 № 152-ФЗ «О персональных данных», постановлением Правительства Российской Федерации от 19.11.2014 № 1221, </w:t>
      </w:r>
      <w:r>
        <w:rPr>
          <w:rFonts w:ascii="Times New Roman" w:hAnsi="Times New Roman"/>
          <w:sz w:val="26"/>
        </w:rPr>
        <w:t xml:space="preserve">Уставом </w:t>
      </w:r>
      <w:r w:rsidR="004D244A">
        <w:rPr>
          <w:rFonts w:ascii="Times New Roman" w:hAnsi="Times New Roman"/>
          <w:sz w:val="26"/>
        </w:rPr>
        <w:t>сельско</w:t>
      </w:r>
      <w:r w:rsidR="0009460D">
        <w:rPr>
          <w:rFonts w:ascii="Times New Roman" w:hAnsi="Times New Roman"/>
          <w:sz w:val="26"/>
        </w:rPr>
        <w:t>го</w:t>
      </w:r>
      <w:r w:rsidR="004D244A">
        <w:rPr>
          <w:rFonts w:ascii="Times New Roman" w:hAnsi="Times New Roman"/>
          <w:sz w:val="26"/>
        </w:rPr>
        <w:t xml:space="preserve"> поселение</w:t>
      </w:r>
      <w:r>
        <w:rPr>
          <w:rFonts w:ascii="Times New Roman" w:hAnsi="Times New Roman"/>
          <w:sz w:val="26"/>
        </w:rPr>
        <w:t xml:space="preserve"> Новосельский сельсовет</w:t>
      </w:r>
      <w:r w:rsidR="00812987">
        <w:rPr>
          <w:rFonts w:ascii="Times New Roman" w:hAnsi="Times New Roman"/>
          <w:sz w:val="26"/>
        </w:rPr>
        <w:t xml:space="preserve"> Бурлинского района Алтайского края</w:t>
      </w:r>
      <w:r>
        <w:rPr>
          <w:rFonts w:ascii="Times New Roman" w:hAnsi="Times New Roman"/>
          <w:sz w:val="26"/>
        </w:rPr>
        <w:t xml:space="preserve">, с пунктом 38 </w:t>
      </w:r>
      <w:hyperlink w:anchor="sub_1000" w:history="1">
        <w:r>
          <w:rPr>
            <w:rFonts w:ascii="Times New Roman" w:hAnsi="Times New Roman"/>
            <w:sz w:val="26"/>
          </w:rPr>
          <w:t>Порядк</w:t>
        </w:r>
      </w:hyperlink>
      <w:r>
        <w:rPr>
          <w:rFonts w:ascii="Times New Roman" w:hAnsi="Times New Roman"/>
          <w:sz w:val="26"/>
        </w:rPr>
        <w:t xml:space="preserve">а 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проектов, утвержденного постановлением администрации Новосельского сельсовета от 31.05.2013 № 20, рассмотрев протест прокурора Бурлинского района  </w:t>
      </w:r>
      <w:r w:rsidR="004D244A"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 xml:space="preserve"> </w:t>
      </w:r>
      <w:r w:rsidR="00F4043F" w:rsidRPr="00F35D86">
        <w:rPr>
          <w:rFonts w:ascii="Times New Roman" w:hAnsi="Times New Roman"/>
          <w:sz w:val="26"/>
          <w:szCs w:val="26"/>
        </w:rPr>
        <w:t>02-5</w:t>
      </w:r>
      <w:r w:rsidR="00812987">
        <w:rPr>
          <w:rFonts w:ascii="Times New Roman" w:hAnsi="Times New Roman"/>
          <w:sz w:val="26"/>
          <w:szCs w:val="26"/>
        </w:rPr>
        <w:t>1</w:t>
      </w:r>
      <w:r w:rsidR="00F4043F" w:rsidRPr="00F35D86">
        <w:rPr>
          <w:rFonts w:ascii="Times New Roman" w:hAnsi="Times New Roman"/>
          <w:sz w:val="26"/>
          <w:szCs w:val="26"/>
        </w:rPr>
        <w:t>-2</w:t>
      </w:r>
      <w:r w:rsidR="00812987">
        <w:rPr>
          <w:rFonts w:ascii="Times New Roman" w:hAnsi="Times New Roman"/>
          <w:sz w:val="26"/>
          <w:szCs w:val="26"/>
        </w:rPr>
        <w:t>6</w:t>
      </w:r>
      <w:r w:rsidR="00F4043F" w:rsidRPr="00F35D86">
        <w:rPr>
          <w:rFonts w:ascii="Times New Roman" w:hAnsi="Times New Roman"/>
          <w:sz w:val="26"/>
          <w:szCs w:val="26"/>
        </w:rPr>
        <w:t xml:space="preserve"> от </w:t>
      </w:r>
      <w:r w:rsidR="004D244A" w:rsidRPr="00F35D86">
        <w:rPr>
          <w:rFonts w:ascii="Times New Roman" w:hAnsi="Times New Roman"/>
          <w:sz w:val="26"/>
          <w:szCs w:val="26"/>
        </w:rPr>
        <w:t>2</w:t>
      </w:r>
      <w:r w:rsidR="00812987">
        <w:rPr>
          <w:rFonts w:ascii="Times New Roman" w:hAnsi="Times New Roman"/>
          <w:sz w:val="26"/>
          <w:szCs w:val="26"/>
        </w:rPr>
        <w:t>0</w:t>
      </w:r>
      <w:r w:rsidR="00F4043F" w:rsidRPr="00F35D86">
        <w:rPr>
          <w:rFonts w:ascii="Times New Roman" w:hAnsi="Times New Roman"/>
          <w:sz w:val="26"/>
          <w:szCs w:val="26"/>
        </w:rPr>
        <w:t>.</w:t>
      </w:r>
      <w:r w:rsidR="00812987">
        <w:rPr>
          <w:rFonts w:ascii="Times New Roman" w:hAnsi="Times New Roman"/>
          <w:sz w:val="26"/>
          <w:szCs w:val="26"/>
        </w:rPr>
        <w:t>02</w:t>
      </w:r>
      <w:r w:rsidR="00F4043F" w:rsidRPr="00F35D86">
        <w:rPr>
          <w:rFonts w:ascii="Times New Roman" w:hAnsi="Times New Roman"/>
          <w:sz w:val="26"/>
          <w:szCs w:val="26"/>
        </w:rPr>
        <w:t>.202</w:t>
      </w:r>
      <w:r w:rsidR="00812987">
        <w:rPr>
          <w:rFonts w:ascii="Times New Roman" w:hAnsi="Times New Roman"/>
          <w:sz w:val="26"/>
          <w:szCs w:val="26"/>
        </w:rPr>
        <w:t>6</w:t>
      </w:r>
      <w:r w:rsidR="00F4043F" w:rsidRPr="00F35D86">
        <w:rPr>
          <w:rFonts w:ascii="Times New Roman" w:hAnsi="Times New Roman"/>
          <w:sz w:val="26"/>
          <w:szCs w:val="26"/>
        </w:rPr>
        <w:t xml:space="preserve"> </w:t>
      </w:r>
      <w:r w:rsidR="00F4043F" w:rsidRPr="00F35D86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 постановление администрации Новосельского сельсовета Бурлинского района</w:t>
      </w:r>
      <w:r w:rsidR="00F4043F" w:rsidRPr="0095781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Алтайского края от 30.10.2018 № 30 «Об утверждении административного регламента предоставления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</w:t>
      </w:r>
    </w:p>
    <w:p w:rsidR="00DC584A" w:rsidRPr="00957814" w:rsidRDefault="007A54CE">
      <w:pPr>
        <w:autoSpaceDE w:val="0"/>
        <w:autoSpaceDN w:val="0"/>
        <w:snapToGrid w:val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957814">
        <w:rPr>
          <w:rFonts w:ascii="Times New Roman" w:hAnsi="Times New Roman"/>
          <w:color w:val="000000"/>
          <w:sz w:val="26"/>
          <w:szCs w:val="26"/>
        </w:rPr>
        <w:t>ПОСТАНОВЛЯЮ</w:t>
      </w:r>
    </w:p>
    <w:p w:rsidR="00DC584A" w:rsidRDefault="00984408" w:rsidP="00984408">
      <w:pPr>
        <w:shd w:val="clear" w:color="000000" w:fill="FFFFFF"/>
        <w:snapToGri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A54CE" w:rsidRPr="00957814">
        <w:rPr>
          <w:rFonts w:ascii="Times New Roman" w:hAnsi="Times New Roman"/>
          <w:sz w:val="26"/>
          <w:szCs w:val="26"/>
        </w:rPr>
        <w:t>1. Внести в Административный регламент  предоставления муниципальной услуги 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утвержденный постановлением от 30.10.2018 № 30, следующие изменения:</w:t>
      </w:r>
    </w:p>
    <w:p w:rsidR="007C33CF" w:rsidRPr="002B51FA" w:rsidRDefault="00293D35" w:rsidP="004D244A">
      <w:pPr>
        <w:autoSpaceDE w:val="0"/>
        <w:autoSpaceDN w:val="0"/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B51FA">
        <w:rPr>
          <w:rFonts w:ascii="Times New Roman" w:hAnsi="Times New Roman" w:cs="Times New Roman"/>
          <w:sz w:val="26"/>
          <w:szCs w:val="26"/>
        </w:rPr>
        <w:t>1.1.</w:t>
      </w:r>
      <w:r w:rsidR="00DA0E2A" w:rsidRPr="002B51FA">
        <w:rPr>
          <w:rFonts w:ascii="Times New Roman" w:hAnsi="Times New Roman" w:cs="Times New Roman"/>
          <w:sz w:val="26"/>
          <w:szCs w:val="26"/>
        </w:rPr>
        <w:t xml:space="preserve"> П</w:t>
      </w:r>
      <w:r w:rsidR="00F35D86" w:rsidRPr="002B51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ункт </w:t>
      </w:r>
      <w:r w:rsidR="00162D06" w:rsidRPr="002B51FA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F35D86" w:rsidRPr="002B51F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62D06" w:rsidRPr="002B51FA">
        <w:rPr>
          <w:rFonts w:ascii="Times New Roman" w:hAnsi="Times New Roman" w:cs="Times New Roman"/>
          <w:sz w:val="26"/>
          <w:szCs w:val="26"/>
          <w:shd w:val="clear" w:color="auto" w:fill="FFFFFF"/>
        </w:rPr>
        <w:t>17</w:t>
      </w:r>
      <w:r w:rsidR="00F35D86" w:rsidRPr="002B51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изложить в новой редакции:</w:t>
      </w:r>
    </w:p>
    <w:p w:rsidR="001C52F2" w:rsidRPr="002B51FA" w:rsidRDefault="00F35D86" w:rsidP="00F35D86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  <w:shd w:val="clear" w:color="auto" w:fill="FFFFFF"/>
        </w:rPr>
        <w:t>«</w:t>
      </w:r>
      <w:r w:rsidR="00162D06" w:rsidRPr="002B51FA">
        <w:rPr>
          <w:sz w:val="26"/>
          <w:szCs w:val="26"/>
          <w:shd w:val="clear" w:color="auto" w:fill="FFFFFF"/>
        </w:rPr>
        <w:t>2.17</w:t>
      </w:r>
      <w:r w:rsidRPr="002B51FA">
        <w:rPr>
          <w:sz w:val="26"/>
          <w:szCs w:val="26"/>
        </w:rPr>
        <w:t>.</w:t>
      </w:r>
      <w:r w:rsidR="00162D06" w:rsidRPr="002B51FA">
        <w:rPr>
          <w:sz w:val="26"/>
          <w:szCs w:val="26"/>
        </w:rPr>
        <w:t xml:space="preserve"> </w:t>
      </w:r>
      <w:r w:rsidR="006D50A2" w:rsidRPr="002B51FA">
        <w:rPr>
          <w:sz w:val="26"/>
          <w:szCs w:val="26"/>
        </w:rPr>
        <w:t>Т</w:t>
      </w:r>
      <w:r w:rsidR="00F82FB2" w:rsidRPr="002B51FA">
        <w:rPr>
          <w:sz w:val="26"/>
          <w:szCs w:val="26"/>
        </w:rPr>
        <w:t>ребования к помещениям, в которых предоставляются муниципальн</w:t>
      </w:r>
      <w:r w:rsidR="006D50A2" w:rsidRPr="002B51FA">
        <w:rPr>
          <w:sz w:val="26"/>
          <w:szCs w:val="26"/>
        </w:rPr>
        <w:t>ая</w:t>
      </w:r>
      <w:r w:rsidR="00F82FB2" w:rsidRPr="002B51FA">
        <w:rPr>
          <w:sz w:val="26"/>
          <w:szCs w:val="26"/>
        </w:rPr>
        <w:t xml:space="preserve"> услуг</w:t>
      </w:r>
      <w:r w:rsidR="006D50A2" w:rsidRPr="002B51FA">
        <w:rPr>
          <w:sz w:val="26"/>
          <w:szCs w:val="26"/>
        </w:rPr>
        <w:t>а</w:t>
      </w:r>
      <w:r w:rsidR="00F82FB2" w:rsidRPr="002B51FA">
        <w:rPr>
          <w:sz w:val="26"/>
          <w:szCs w:val="26"/>
        </w:rPr>
        <w:t xml:space="preserve"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</w:t>
      </w:r>
      <w:r w:rsidR="00F82FB2" w:rsidRPr="002B51FA">
        <w:rPr>
          <w:sz w:val="26"/>
          <w:szCs w:val="26"/>
        </w:rPr>
        <w:lastRenderedPageBreak/>
        <w:t>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1C52F2" w:rsidRPr="002B51FA">
        <w:rPr>
          <w:sz w:val="26"/>
          <w:szCs w:val="26"/>
        </w:rPr>
        <w:t>.</w:t>
      </w:r>
    </w:p>
    <w:p w:rsidR="00966611" w:rsidRPr="002B51FA" w:rsidRDefault="00966611" w:rsidP="00966611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</w:rPr>
        <w:t>2.17.1. Помещение, в котором осуществляется прием заявителей, должно обеспечивать:</w:t>
      </w:r>
    </w:p>
    <w:p w:rsidR="00966611" w:rsidRPr="002B51FA" w:rsidRDefault="00966611" w:rsidP="00966611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</w:rPr>
        <w:t>1) комфортное расположение заявителя и должностного лица администрации сельсовета;</w:t>
      </w:r>
      <w:r w:rsidRPr="002B51FA">
        <w:rPr>
          <w:sz w:val="26"/>
          <w:szCs w:val="26"/>
        </w:rPr>
        <w:br/>
        <w:t xml:space="preserve">          2) возможность и удобство оформления заявителем письменного заявления;</w:t>
      </w:r>
      <w:r w:rsidRPr="002B51FA">
        <w:rPr>
          <w:sz w:val="26"/>
          <w:szCs w:val="26"/>
        </w:rPr>
        <w:br/>
        <w:t xml:space="preserve">          3) доступ к нормативным правовым актам, регулирующим предоставление муниципальной услуги;</w:t>
      </w:r>
    </w:p>
    <w:p w:rsidR="00966611" w:rsidRPr="002B51FA" w:rsidRDefault="00966611" w:rsidP="00966611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42346E" w:rsidRPr="002B51FA" w:rsidRDefault="0042346E" w:rsidP="0042346E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2B51FA">
        <w:rPr>
          <w:rFonts w:ascii="Times New Roman" w:hAnsi="Times New Roman" w:cs="Times New Roman"/>
          <w:sz w:val="26"/>
          <w:szCs w:val="26"/>
        </w:rPr>
        <w:t xml:space="preserve">2.17.2. </w:t>
      </w:r>
      <w:r w:rsidRPr="002B51FA">
        <w:rPr>
          <w:rFonts w:ascii="Times New Roman" w:hAnsi="Times New Roman" w:cs="Times New Roman"/>
          <w:color w:val="000000"/>
          <w:sz w:val="26"/>
          <w:szCs w:val="26"/>
        </w:rPr>
        <w:t>Требования к обеспечению условий доступности муниципальной услуги для лиц с ограниченной возможностью:</w:t>
      </w:r>
    </w:p>
    <w:p w:rsidR="0042346E" w:rsidRPr="002B51FA" w:rsidRDefault="0042346E" w:rsidP="0042346E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2B51FA">
        <w:rPr>
          <w:rFonts w:ascii="Times New Roman" w:hAnsi="Times New Roman" w:cs="Times New Roman"/>
          <w:color w:val="000000"/>
          <w:sz w:val="26"/>
          <w:szCs w:val="26"/>
        </w:rPr>
        <w:t>Органом местного самоуправления обеспечивается создание инвалидам следующих условий доступности муниципальной услуги и объекта, в котором она предоставляется:</w:t>
      </w:r>
    </w:p>
    <w:p w:rsidR="0042346E" w:rsidRPr="002B51FA" w:rsidRDefault="0042346E" w:rsidP="0042346E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2B51FA">
        <w:rPr>
          <w:rFonts w:ascii="Times New Roman" w:hAnsi="Times New Roman" w:cs="Times New Roman"/>
          <w:color w:val="000000"/>
          <w:sz w:val="26"/>
          <w:szCs w:val="26"/>
        </w:rPr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42346E" w:rsidRPr="002B51FA" w:rsidRDefault="0042346E" w:rsidP="0042346E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2B51FA">
        <w:rPr>
          <w:rFonts w:ascii="Times New Roman" w:hAnsi="Times New Roman" w:cs="Times New Roman"/>
          <w:color w:val="000000"/>
          <w:sz w:val="26"/>
          <w:szCs w:val="26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– с помощью работников объекта;</w:t>
      </w:r>
    </w:p>
    <w:p w:rsidR="0042346E" w:rsidRPr="002B51FA" w:rsidRDefault="0042346E" w:rsidP="0042346E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2B51FA">
        <w:rPr>
          <w:rFonts w:ascii="Times New Roman" w:hAnsi="Times New Roman" w:cs="Times New Roman"/>
          <w:color w:val="000000"/>
          <w:sz w:val="26"/>
          <w:szCs w:val="26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42346E" w:rsidRPr="002B51FA" w:rsidRDefault="0042346E" w:rsidP="0042346E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2B51FA">
        <w:rPr>
          <w:rFonts w:ascii="Times New Roman" w:hAnsi="Times New Roman" w:cs="Times New Roman"/>
          <w:color w:val="000000"/>
          <w:sz w:val="26"/>
          <w:szCs w:val="26"/>
        </w:rPr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42346E" w:rsidRPr="002B51FA" w:rsidRDefault="0042346E" w:rsidP="0042346E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2B51FA">
        <w:rPr>
          <w:rFonts w:ascii="Times New Roman" w:hAnsi="Times New Roman" w:cs="Times New Roman"/>
          <w:color w:val="000000"/>
          <w:sz w:val="26"/>
          <w:szCs w:val="26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42346E" w:rsidRPr="002B51FA" w:rsidRDefault="0042346E" w:rsidP="0042346E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2B51FA">
        <w:rPr>
          <w:rFonts w:ascii="Times New Roman" w:hAnsi="Times New Roman" w:cs="Times New Roman"/>
          <w:color w:val="000000"/>
          <w:sz w:val="26"/>
          <w:szCs w:val="26"/>
        </w:rPr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75215E" w:rsidRPr="002B51FA" w:rsidRDefault="0042346E" w:rsidP="0075215E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color w:val="000000"/>
          <w:sz w:val="26"/>
          <w:szCs w:val="26"/>
        </w:rPr>
        <w:t>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368н «Об утверждении формы документа, подтверждающего специальное обучение собаки-проводника, и порядка его выдачи</w:t>
      </w:r>
      <w:r w:rsidR="0075215E" w:rsidRPr="002B51FA">
        <w:rPr>
          <w:color w:val="000000"/>
          <w:sz w:val="26"/>
          <w:szCs w:val="26"/>
        </w:rPr>
        <w:t>.</w:t>
      </w:r>
      <w:r w:rsidRPr="002B51FA">
        <w:rPr>
          <w:sz w:val="26"/>
          <w:szCs w:val="26"/>
        </w:rPr>
        <w:t xml:space="preserve"> </w:t>
      </w:r>
      <w:r w:rsidR="0075215E" w:rsidRPr="002B51FA">
        <w:rPr>
          <w:sz w:val="26"/>
          <w:szCs w:val="26"/>
        </w:rPr>
        <w:t xml:space="preserve"> </w:t>
      </w:r>
    </w:p>
    <w:p w:rsidR="00966611" w:rsidRPr="002B51FA" w:rsidRDefault="00966611" w:rsidP="0075215E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</w:rPr>
        <w:t>2.17.3. Специалистом администрации сельсовета осуществляется информирование заявителей о поступлении заявления, его входящих регистрационных реквизитах, наименовании структурного подразделения органа местного самоуправления, ответственного за его исполнение, и т.п.</w:t>
      </w:r>
    </w:p>
    <w:p w:rsidR="00966611" w:rsidRPr="002B51FA" w:rsidRDefault="00966611" w:rsidP="00966611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</w:rPr>
        <w:t>2.17.4. На информационных стендах администрации сельсовета размещается следующая информация:</w:t>
      </w:r>
    </w:p>
    <w:p w:rsidR="00966611" w:rsidRPr="002B51FA" w:rsidRDefault="00966611" w:rsidP="00966611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</w:rPr>
        <w:t xml:space="preserve">1) извлечения из законодательных и иных нормативных правовых актов, содержащих нормы, регулирующие деятельность по предоставлению муниципальной </w:t>
      </w:r>
      <w:r w:rsidRPr="002B51FA">
        <w:rPr>
          <w:sz w:val="26"/>
          <w:szCs w:val="26"/>
        </w:rPr>
        <w:lastRenderedPageBreak/>
        <w:t>услуги;</w:t>
      </w:r>
      <w:r w:rsidRPr="002B51FA">
        <w:rPr>
          <w:sz w:val="26"/>
          <w:szCs w:val="26"/>
        </w:rPr>
        <w:br/>
        <w:t xml:space="preserve">          2) график (режим) работы администрации сельсовета, 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66611" w:rsidRPr="002B51FA" w:rsidRDefault="00966611" w:rsidP="00966611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</w:rPr>
        <w:t>3) Административный регламент предоставления муниципальной услуги;</w:t>
      </w:r>
    </w:p>
    <w:p w:rsidR="00966611" w:rsidRPr="002B51FA" w:rsidRDefault="00966611" w:rsidP="00966611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</w:rPr>
        <w:t>4) место нахождения администрации сельсовета, 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66611" w:rsidRPr="002B51FA" w:rsidRDefault="00966611" w:rsidP="00966611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</w:rPr>
        <w:t>5) телефон для справок;</w:t>
      </w:r>
    </w:p>
    <w:p w:rsidR="00966611" w:rsidRPr="002B51FA" w:rsidRDefault="00966611" w:rsidP="00966611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</w:rPr>
        <w:t>6) адрес электронной почты администрации сельсовета, предоставляющей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66611" w:rsidRPr="002B51FA" w:rsidRDefault="00966611" w:rsidP="00966611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</w:rPr>
        <w:t>7) адрес интернет-сайта муниципального образования,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66611" w:rsidRPr="002B51FA" w:rsidRDefault="00966611" w:rsidP="00966611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</w:rPr>
        <w:t>8) порядок получения консультаций;</w:t>
      </w:r>
    </w:p>
    <w:p w:rsidR="00966611" w:rsidRPr="002B51FA" w:rsidRDefault="00966611" w:rsidP="00966611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</w:rPr>
        <w:t>9) порядок обжалования решений, действий (бездействия) должностных лиц администрации сельсовета, предоставляющей муниципальную услугу.</w:t>
      </w:r>
    </w:p>
    <w:p w:rsidR="00966611" w:rsidRPr="00FE5A76" w:rsidRDefault="00966611" w:rsidP="00966611">
      <w:pPr>
        <w:pStyle w:val="ac"/>
        <w:ind w:firstLine="709"/>
        <w:jc w:val="both"/>
        <w:rPr>
          <w:sz w:val="26"/>
          <w:szCs w:val="26"/>
        </w:rPr>
      </w:pPr>
      <w:r w:rsidRPr="002B51FA">
        <w:rPr>
          <w:sz w:val="26"/>
          <w:szCs w:val="26"/>
        </w:rPr>
        <w:t>2.17.5. Помещение для оказания муниципальной услуги должно быть оснащено стульями, ст</w:t>
      </w:r>
      <w:r w:rsidRPr="00FE5A76">
        <w:rPr>
          <w:sz w:val="26"/>
          <w:szCs w:val="26"/>
        </w:rPr>
        <w:t>олами. Количество мест ожидания определяется исходя из фактической нагрузки и возможности для размещения в здании.</w:t>
      </w:r>
    </w:p>
    <w:p w:rsidR="00F35D86" w:rsidRPr="00162D06" w:rsidRDefault="00966611" w:rsidP="0075215E">
      <w:pPr>
        <w:pStyle w:val="ac"/>
        <w:ind w:firstLine="709"/>
        <w:jc w:val="both"/>
        <w:rPr>
          <w:sz w:val="26"/>
          <w:szCs w:val="26"/>
          <w:shd w:val="clear" w:color="auto" w:fill="FFFFFF"/>
        </w:rPr>
      </w:pPr>
      <w:r w:rsidRPr="00FE5A76">
        <w:rPr>
          <w:sz w:val="26"/>
          <w:szCs w:val="26"/>
        </w:rPr>
        <w:t>2.17.6. 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</w:t>
      </w:r>
      <w:r w:rsidR="0075215E">
        <w:rPr>
          <w:sz w:val="26"/>
          <w:szCs w:val="26"/>
        </w:rPr>
        <w:t>.</w:t>
      </w:r>
      <w:r w:rsidR="00F35D86" w:rsidRPr="00162D06">
        <w:rPr>
          <w:sz w:val="26"/>
          <w:szCs w:val="26"/>
          <w:shd w:val="clear" w:color="auto" w:fill="FFFFFF"/>
        </w:rPr>
        <w:t>».</w:t>
      </w:r>
    </w:p>
    <w:p w:rsidR="00AE62ED" w:rsidRDefault="00AE62ED" w:rsidP="00AE62ED">
      <w:pPr>
        <w:pStyle w:val="ac"/>
        <w:ind w:firstLine="709"/>
        <w:jc w:val="both"/>
        <w:rPr>
          <w:sz w:val="26"/>
          <w:szCs w:val="26"/>
        </w:rPr>
      </w:pPr>
      <w:r w:rsidRPr="005B286F">
        <w:rPr>
          <w:sz w:val="26"/>
          <w:szCs w:val="26"/>
        </w:rPr>
        <w:t>1.</w:t>
      </w:r>
      <w:r w:rsidR="005B286F" w:rsidRPr="005B286F">
        <w:rPr>
          <w:sz w:val="26"/>
          <w:szCs w:val="26"/>
        </w:rPr>
        <w:t>2</w:t>
      </w:r>
      <w:r w:rsidRPr="005B286F">
        <w:rPr>
          <w:sz w:val="26"/>
          <w:szCs w:val="26"/>
        </w:rPr>
        <w:t xml:space="preserve">. </w:t>
      </w:r>
      <w:r w:rsidR="005B286F" w:rsidRPr="005B286F">
        <w:rPr>
          <w:sz w:val="26"/>
          <w:szCs w:val="26"/>
        </w:rPr>
        <w:t xml:space="preserve">Пункт 2.6. </w:t>
      </w:r>
      <w:r w:rsidRPr="005B286F">
        <w:rPr>
          <w:sz w:val="26"/>
          <w:szCs w:val="26"/>
        </w:rPr>
        <w:t>Административного регламента  предоставления муниципальной услуги 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 исключить.</w:t>
      </w:r>
    </w:p>
    <w:p w:rsidR="004F2996" w:rsidRPr="00957814" w:rsidRDefault="004B47E4" w:rsidP="004F2996">
      <w:pPr>
        <w:shd w:val="clear" w:color="000000" w:fill="FFFFFF"/>
        <w:snapToGrid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4F2996" w:rsidRPr="00957814">
        <w:rPr>
          <w:rFonts w:ascii="Times New Roman" w:hAnsi="Times New Roman" w:cs="Times New Roman"/>
          <w:bCs/>
          <w:sz w:val="26"/>
          <w:szCs w:val="26"/>
        </w:rPr>
        <w:t>.</w:t>
      </w:r>
      <w:r w:rsidRPr="004B47E4">
        <w:rPr>
          <w:rFonts w:ascii="Times New Roman" w:hAnsi="Times New Roman" w:cs="Times New Roman"/>
          <w:sz w:val="26"/>
          <w:szCs w:val="26"/>
        </w:rPr>
        <w:t xml:space="preserve"> </w:t>
      </w:r>
      <w:r w:rsidRPr="00770774">
        <w:rPr>
          <w:rFonts w:ascii="Times New Roman" w:hAnsi="Times New Roman" w:cs="Times New Roman"/>
          <w:sz w:val="26"/>
          <w:szCs w:val="26"/>
        </w:rPr>
        <w:t>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</w:t>
      </w:r>
      <w:r w:rsidR="004F2996" w:rsidRPr="00957814">
        <w:rPr>
          <w:rFonts w:ascii="Times New Roman" w:hAnsi="Times New Roman" w:cs="Times New Roman"/>
          <w:bCs/>
          <w:sz w:val="26"/>
          <w:szCs w:val="26"/>
        </w:rPr>
        <w:t>.</w:t>
      </w:r>
    </w:p>
    <w:p w:rsidR="004F2996" w:rsidRPr="00957814" w:rsidRDefault="004B47E4" w:rsidP="004F2996">
      <w:pPr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2996" w:rsidRPr="00957814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DC584A" w:rsidRPr="00957814" w:rsidRDefault="00DC584A" w:rsidP="004F2996">
      <w:pPr>
        <w:snapToGrid w:val="0"/>
        <w:jc w:val="both"/>
        <w:rPr>
          <w:rFonts w:ascii="Times New Roman" w:hAnsi="Times New Roman"/>
          <w:sz w:val="26"/>
          <w:szCs w:val="26"/>
        </w:rPr>
      </w:pPr>
    </w:p>
    <w:p w:rsidR="00DC584A" w:rsidRPr="00957814" w:rsidRDefault="00DC584A">
      <w:pPr>
        <w:snapToGrid w:val="0"/>
        <w:jc w:val="both"/>
        <w:rPr>
          <w:rFonts w:ascii="Times New Roman" w:hAnsi="Times New Roman"/>
          <w:sz w:val="26"/>
          <w:szCs w:val="26"/>
        </w:rPr>
      </w:pPr>
    </w:p>
    <w:p w:rsidR="00D43D36" w:rsidRDefault="007A54CE">
      <w:pPr>
        <w:snapToGrid w:val="0"/>
        <w:jc w:val="both"/>
        <w:rPr>
          <w:rFonts w:ascii="Times New Roman" w:hAnsi="Times New Roman"/>
          <w:sz w:val="26"/>
        </w:rPr>
      </w:pPr>
      <w:r w:rsidRPr="00957814">
        <w:rPr>
          <w:rFonts w:ascii="Times New Roman" w:hAnsi="Times New Roman"/>
          <w:sz w:val="26"/>
          <w:szCs w:val="26"/>
        </w:rPr>
        <w:t>Глава  сел</w:t>
      </w:r>
      <w:r>
        <w:rPr>
          <w:rFonts w:ascii="Times New Roman" w:hAnsi="Times New Roman"/>
          <w:sz w:val="26"/>
        </w:rPr>
        <w:t xml:space="preserve">ьсовета                                                                                                 </w:t>
      </w:r>
      <w:r w:rsidR="004D244A">
        <w:rPr>
          <w:rFonts w:ascii="Times New Roman" w:hAnsi="Times New Roman"/>
          <w:sz w:val="26"/>
        </w:rPr>
        <w:t>Е.В. Черепов</w:t>
      </w:r>
    </w:p>
    <w:p w:rsidR="003C1040" w:rsidRDefault="003C1040">
      <w:pPr>
        <w:snapToGrid w:val="0"/>
        <w:jc w:val="both"/>
        <w:rPr>
          <w:rFonts w:ascii="Times New Roman" w:hAnsi="Times New Roman"/>
          <w:sz w:val="26"/>
        </w:rPr>
      </w:pPr>
    </w:p>
    <w:p w:rsidR="003C1040" w:rsidRDefault="003C1040">
      <w:pPr>
        <w:snapToGrid w:val="0"/>
        <w:jc w:val="both"/>
        <w:rPr>
          <w:rFonts w:ascii="Times New Roman" w:hAnsi="Times New Roman"/>
          <w:sz w:val="26"/>
        </w:rPr>
      </w:pPr>
    </w:p>
    <w:p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960D3E" w:rsidRDefault="00960D3E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sectPr w:rsidR="00960D3E" w:rsidSect="00FE074F">
      <w:headerReference w:type="first" r:id="rId7"/>
      <w:pgSz w:w="11906" w:h="16838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FA9" w:rsidRDefault="00611FA9">
      <w:r>
        <w:separator/>
      </w:r>
    </w:p>
  </w:endnote>
  <w:endnote w:type="continuationSeparator" w:id="0">
    <w:p w:rsidR="00611FA9" w:rsidRDefault="00611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FA9" w:rsidRDefault="00611FA9">
      <w:r>
        <w:separator/>
      </w:r>
    </w:p>
  </w:footnote>
  <w:footnote w:type="continuationSeparator" w:id="0">
    <w:p w:rsidR="00611FA9" w:rsidRDefault="00611F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6F" w:rsidRDefault="005B286F">
    <w:pPr>
      <w:pStyle w:val="a9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oNotTrackMoves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67B"/>
    <w:rsid w:val="000825B6"/>
    <w:rsid w:val="0009460D"/>
    <w:rsid w:val="000C7BB7"/>
    <w:rsid w:val="00162D06"/>
    <w:rsid w:val="00184A05"/>
    <w:rsid w:val="001C52F2"/>
    <w:rsid w:val="0021083C"/>
    <w:rsid w:val="00223F65"/>
    <w:rsid w:val="00293D35"/>
    <w:rsid w:val="002B51FA"/>
    <w:rsid w:val="003C1040"/>
    <w:rsid w:val="003C7196"/>
    <w:rsid w:val="003D652E"/>
    <w:rsid w:val="003F158A"/>
    <w:rsid w:val="0042346E"/>
    <w:rsid w:val="004561CB"/>
    <w:rsid w:val="0047115A"/>
    <w:rsid w:val="00493E48"/>
    <w:rsid w:val="004B47E4"/>
    <w:rsid w:val="004D244A"/>
    <w:rsid w:val="004F2996"/>
    <w:rsid w:val="005B286F"/>
    <w:rsid w:val="005B593F"/>
    <w:rsid w:val="006028B6"/>
    <w:rsid w:val="00611FA9"/>
    <w:rsid w:val="00613990"/>
    <w:rsid w:val="00617EE7"/>
    <w:rsid w:val="0062698F"/>
    <w:rsid w:val="0067738D"/>
    <w:rsid w:val="006D50A2"/>
    <w:rsid w:val="006F0870"/>
    <w:rsid w:val="00705FAB"/>
    <w:rsid w:val="007163EF"/>
    <w:rsid w:val="0075215E"/>
    <w:rsid w:val="00781890"/>
    <w:rsid w:val="007A54CE"/>
    <w:rsid w:val="007C33CF"/>
    <w:rsid w:val="00804854"/>
    <w:rsid w:val="00812987"/>
    <w:rsid w:val="00860A7A"/>
    <w:rsid w:val="0088030F"/>
    <w:rsid w:val="008C5B6F"/>
    <w:rsid w:val="00957814"/>
    <w:rsid w:val="00960D3E"/>
    <w:rsid w:val="00966611"/>
    <w:rsid w:val="00967821"/>
    <w:rsid w:val="00984408"/>
    <w:rsid w:val="009D4254"/>
    <w:rsid w:val="00A22EEF"/>
    <w:rsid w:val="00A470CF"/>
    <w:rsid w:val="00AE62ED"/>
    <w:rsid w:val="00B017F9"/>
    <w:rsid w:val="00C05B7E"/>
    <w:rsid w:val="00C618E7"/>
    <w:rsid w:val="00C72709"/>
    <w:rsid w:val="00C73888"/>
    <w:rsid w:val="00CF74AA"/>
    <w:rsid w:val="00D43D36"/>
    <w:rsid w:val="00D712FA"/>
    <w:rsid w:val="00DA0E2A"/>
    <w:rsid w:val="00DC584A"/>
    <w:rsid w:val="00DE232A"/>
    <w:rsid w:val="00DF3841"/>
    <w:rsid w:val="00E205CC"/>
    <w:rsid w:val="00E63CBB"/>
    <w:rsid w:val="00E8075D"/>
    <w:rsid w:val="00EF567B"/>
    <w:rsid w:val="00F35D86"/>
    <w:rsid w:val="00F4043F"/>
    <w:rsid w:val="00F82FB2"/>
    <w:rsid w:val="00F83E63"/>
    <w:rsid w:val="00F905CE"/>
    <w:rsid w:val="00FA5989"/>
    <w:rsid w:val="00FE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Times New Roman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5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C584A"/>
    <w:rPr>
      <w:color w:val="0000FF"/>
      <w:u w:val="single"/>
    </w:rPr>
  </w:style>
  <w:style w:type="character" w:styleId="a5">
    <w:name w:val="FollowedHyperlink"/>
    <w:rsid w:val="00DC584A"/>
    <w:rPr>
      <w:color w:val="800080"/>
      <w:u w:val="single"/>
    </w:rPr>
  </w:style>
  <w:style w:type="character" w:customStyle="1" w:styleId="a6">
    <w:name w:val="Гипертекстовая ссылка"/>
    <w:rsid w:val="00DC584A"/>
    <w:rPr>
      <w:color w:val="008000"/>
    </w:rPr>
  </w:style>
  <w:style w:type="character" w:customStyle="1" w:styleId="a7">
    <w:name w:val="Цветовое выделение"/>
    <w:rsid w:val="00DC584A"/>
    <w:rPr>
      <w:b/>
      <w:color w:val="000080"/>
    </w:rPr>
  </w:style>
  <w:style w:type="character" w:customStyle="1" w:styleId="apple-converted-space">
    <w:name w:val="apple-converted-space"/>
    <w:basedOn w:val="a0"/>
    <w:rsid w:val="00DC584A"/>
  </w:style>
  <w:style w:type="character" w:customStyle="1" w:styleId="a8">
    <w:name w:val="Верхний колонтитул Знак"/>
    <w:basedOn w:val="a0"/>
    <w:link w:val="a9"/>
    <w:uiPriority w:val="99"/>
    <w:rsid w:val="00DC584A"/>
  </w:style>
  <w:style w:type="character" w:customStyle="1" w:styleId="aa">
    <w:name w:val="Нижний колонтитул Знак"/>
    <w:basedOn w:val="a0"/>
    <w:rsid w:val="00DC584A"/>
  </w:style>
  <w:style w:type="paragraph" w:customStyle="1" w:styleId="s1">
    <w:name w:val="s_1"/>
    <w:basedOn w:val="a"/>
    <w:rsid w:val="008C5B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basedOn w:val="a"/>
    <w:next w:val="ac"/>
    <w:uiPriority w:val="99"/>
    <w:rsid w:val="00F35D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10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8"/>
    <w:uiPriority w:val="99"/>
    <w:rsid w:val="003C1040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3C1040"/>
  </w:style>
  <w:style w:type="paragraph" w:customStyle="1" w:styleId="ConsPlusTitle">
    <w:name w:val="ConsPlusTitle"/>
    <w:rsid w:val="003C104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unhideWhenUsed/>
    <w:rsid w:val="003C1040"/>
    <w:rPr>
      <w:rFonts w:ascii="Times New Roman" w:hAnsi="Times New Roman" w:cs="Times New Roman"/>
      <w:sz w:val="24"/>
      <w:szCs w:val="24"/>
    </w:rPr>
  </w:style>
  <w:style w:type="paragraph" w:customStyle="1" w:styleId="ad">
    <w:basedOn w:val="a"/>
    <w:next w:val="ac"/>
    <w:uiPriority w:val="99"/>
    <w:rsid w:val="00C618E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FC44-B1B5-4A75-87E1-9E476A1B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1168</Words>
  <Characters>6661</Characters>
  <Application>Microsoft Office Word</Application>
  <DocSecurity>0</DocSecurity>
  <Lines>55</Lines>
  <Paragraphs>15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Пользователь</cp:lastModifiedBy>
  <cp:revision>43</cp:revision>
  <dcterms:created xsi:type="dcterms:W3CDTF">2024-10-04T08:27:00Z</dcterms:created>
  <dcterms:modified xsi:type="dcterms:W3CDTF">2026-03-05T08:07:00Z</dcterms:modified>
  <cp:version>9.103.83.44158</cp:version>
</cp:coreProperties>
</file>