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F06" w:rsidRDefault="00D41F06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D41F06" w:rsidRDefault="00D41F06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D41F06" w:rsidRDefault="00D41F06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D41F06" w:rsidRDefault="00D41F06">
      <w:pPr>
        <w:snapToGrid w:val="0"/>
        <w:rPr>
          <w:rFonts w:ascii="Times New Roman" w:hAnsi="Times New Roman"/>
          <w:sz w:val="24"/>
        </w:rPr>
      </w:pPr>
    </w:p>
    <w:p w:rsidR="00D41F06" w:rsidRDefault="00D41F06">
      <w:pPr>
        <w:snapToGrid w:val="0"/>
        <w:jc w:val="center"/>
        <w:rPr>
          <w:rFonts w:ascii="Times New Roman" w:hAnsi="Times New Roman"/>
          <w:sz w:val="24"/>
        </w:rPr>
      </w:pPr>
    </w:p>
    <w:p w:rsidR="00D41F06" w:rsidRPr="004800B5" w:rsidRDefault="00D41F06" w:rsidP="00CC1A2E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4800B5">
        <w:rPr>
          <w:rFonts w:ascii="Times New Roman" w:hAnsi="Times New Roman"/>
          <w:b/>
          <w:spacing w:val="60"/>
          <w:sz w:val="28"/>
        </w:rPr>
        <w:t>ПОСТАНОВЛЕНИЕ</w:t>
      </w:r>
    </w:p>
    <w:p w:rsidR="00D41F06" w:rsidRDefault="00D41F06" w:rsidP="00CC1A2E">
      <w:pPr>
        <w:snapToGrid w:val="0"/>
        <w:rPr>
          <w:rFonts w:ascii="Times New Roman" w:hAnsi="Times New Roman"/>
          <w:sz w:val="28"/>
        </w:rPr>
      </w:pPr>
    </w:p>
    <w:p w:rsidR="00D41F06" w:rsidRDefault="00C14145" w:rsidP="00CC1A2E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6B3F51">
        <w:rPr>
          <w:rFonts w:ascii="Times New Roman" w:hAnsi="Times New Roman"/>
          <w:sz w:val="26"/>
        </w:rPr>
        <w:t>4</w:t>
      </w:r>
      <w:r w:rsidR="00D41F06">
        <w:rPr>
          <w:rFonts w:ascii="Times New Roman" w:hAnsi="Times New Roman"/>
          <w:sz w:val="26"/>
        </w:rPr>
        <w:t xml:space="preserve"> </w:t>
      </w:r>
      <w:r w:rsidR="006B3F51">
        <w:rPr>
          <w:rFonts w:ascii="Times New Roman" w:hAnsi="Times New Roman"/>
          <w:sz w:val="26"/>
        </w:rPr>
        <w:t>октября</w:t>
      </w:r>
      <w:r w:rsidR="00D41F06">
        <w:rPr>
          <w:rFonts w:ascii="Times New Roman" w:hAnsi="Times New Roman"/>
          <w:sz w:val="26"/>
        </w:rPr>
        <w:t xml:space="preserve"> 202</w:t>
      </w:r>
      <w:r w:rsidR="006B3F51">
        <w:rPr>
          <w:rFonts w:ascii="Times New Roman" w:hAnsi="Times New Roman"/>
          <w:sz w:val="26"/>
        </w:rPr>
        <w:t>4</w:t>
      </w:r>
      <w:r w:rsidR="00D41F06">
        <w:rPr>
          <w:rFonts w:ascii="Times New Roman" w:hAnsi="Times New Roman"/>
          <w:sz w:val="26"/>
        </w:rPr>
        <w:t>г.</w:t>
      </w:r>
      <w:r w:rsidR="00DA7A51">
        <w:rPr>
          <w:rFonts w:ascii="Times New Roman" w:hAnsi="Times New Roman"/>
          <w:sz w:val="26"/>
        </w:rPr>
        <w:t xml:space="preserve">          </w:t>
      </w:r>
      <w:r w:rsidR="00D41F06">
        <w:rPr>
          <w:rFonts w:ascii="Times New Roman" w:hAnsi="Times New Roman"/>
          <w:sz w:val="26"/>
        </w:rPr>
        <w:t xml:space="preserve">                                                                                                       № </w:t>
      </w:r>
      <w:r w:rsidR="006B3F51">
        <w:rPr>
          <w:rFonts w:ascii="Times New Roman" w:hAnsi="Times New Roman"/>
          <w:sz w:val="26"/>
        </w:rPr>
        <w:t>34</w:t>
      </w:r>
    </w:p>
    <w:p w:rsidR="00D41F06" w:rsidRDefault="00D41F06" w:rsidP="00CC1A2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с.Новосельское</w:t>
      </w:r>
    </w:p>
    <w:p w:rsidR="00D41F06" w:rsidRDefault="00D41F06" w:rsidP="00CC1A2E">
      <w:pPr>
        <w:snapToGrid w:val="0"/>
        <w:jc w:val="center"/>
        <w:rPr>
          <w:rFonts w:ascii="Times New Roman" w:hAnsi="Times New Roman"/>
          <w:sz w:val="22"/>
        </w:rPr>
      </w:pPr>
    </w:p>
    <w:p w:rsidR="00D41F06" w:rsidRPr="00664D6D" w:rsidRDefault="00D41F06" w:rsidP="00CC1A2E">
      <w:pPr>
        <w:autoSpaceDE w:val="0"/>
        <w:autoSpaceDN w:val="0"/>
        <w:snapToGrid w:val="0"/>
        <w:rPr>
          <w:rFonts w:ascii="Times New Roman" w:hAnsi="Times New Roman" w:cs="Times New Roman"/>
          <w:b/>
          <w:color w:val="000000"/>
          <w:sz w:val="28"/>
        </w:rPr>
      </w:pPr>
      <w:r w:rsidRPr="00664D6D">
        <w:rPr>
          <w:rFonts w:ascii="Times New Roman" w:hAnsi="Times New Roman" w:cs="Times New Roman"/>
          <w:b/>
          <w:color w:val="000000"/>
          <w:sz w:val="28"/>
        </w:rPr>
        <w:t xml:space="preserve">О внесении изменений и дополнений в </w:t>
      </w:r>
    </w:p>
    <w:p w:rsidR="00D41F06" w:rsidRPr="00664D6D" w:rsidRDefault="00D41F06" w:rsidP="00CC1A2E">
      <w:pPr>
        <w:autoSpaceDE w:val="0"/>
        <w:autoSpaceDN w:val="0"/>
        <w:snapToGrid w:val="0"/>
        <w:rPr>
          <w:rFonts w:ascii="Times New Roman" w:hAnsi="Times New Roman" w:cs="Times New Roman"/>
          <w:b/>
          <w:color w:val="000000"/>
          <w:sz w:val="28"/>
        </w:rPr>
      </w:pPr>
      <w:r w:rsidRPr="00664D6D">
        <w:rPr>
          <w:rFonts w:ascii="Times New Roman" w:hAnsi="Times New Roman" w:cs="Times New Roman"/>
          <w:b/>
          <w:color w:val="000000"/>
          <w:sz w:val="28"/>
        </w:rPr>
        <w:t xml:space="preserve">Административный регламент </w:t>
      </w:r>
    </w:p>
    <w:p w:rsidR="00DA7A51" w:rsidRPr="00664D6D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64D6D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</w:t>
      </w:r>
    </w:p>
    <w:p w:rsidR="00DA7A51" w:rsidRPr="006B04A9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64D6D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6B04A9">
        <w:rPr>
          <w:rFonts w:ascii="Times New Roman" w:hAnsi="Times New Roman" w:cs="Times New Roman"/>
          <w:b/>
          <w:sz w:val="28"/>
          <w:szCs w:val="28"/>
        </w:rPr>
        <w:t xml:space="preserve">«Постановка на учет граждан, </w:t>
      </w:r>
    </w:p>
    <w:p w:rsidR="00DA7A51" w:rsidRPr="006B04A9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B04A9">
        <w:rPr>
          <w:rFonts w:ascii="Times New Roman" w:hAnsi="Times New Roman" w:cs="Times New Roman"/>
          <w:b/>
          <w:sz w:val="28"/>
          <w:szCs w:val="28"/>
        </w:rPr>
        <w:t>испытывающих потребность в древес</w:t>
      </w:r>
      <w:r w:rsidRPr="006B04A9">
        <w:rPr>
          <w:rFonts w:ascii="Times New Roman" w:hAnsi="Times New Roman" w:cs="Times New Roman"/>
          <w:b/>
          <w:sz w:val="28"/>
          <w:szCs w:val="28"/>
        </w:rPr>
        <w:t>и</w:t>
      </w:r>
      <w:r w:rsidRPr="006B04A9">
        <w:rPr>
          <w:rFonts w:ascii="Times New Roman" w:hAnsi="Times New Roman" w:cs="Times New Roman"/>
          <w:b/>
          <w:sz w:val="28"/>
          <w:szCs w:val="28"/>
        </w:rPr>
        <w:t xml:space="preserve">не </w:t>
      </w:r>
    </w:p>
    <w:p w:rsidR="00664D6D" w:rsidRPr="006B04A9" w:rsidRDefault="00DA7A51" w:rsidP="00CC1A2E">
      <w:pPr>
        <w:rPr>
          <w:rFonts w:ascii="Times New Roman" w:hAnsi="Times New Roman" w:cs="Times New Roman"/>
          <w:b/>
          <w:sz w:val="28"/>
        </w:rPr>
      </w:pPr>
      <w:r w:rsidRPr="006B04A9">
        <w:rPr>
          <w:rFonts w:ascii="Times New Roman" w:hAnsi="Times New Roman" w:cs="Times New Roman"/>
          <w:b/>
          <w:sz w:val="28"/>
          <w:szCs w:val="28"/>
        </w:rPr>
        <w:t>для собственных нужд</w:t>
      </w:r>
      <w:r w:rsidR="00D41F06" w:rsidRPr="006B04A9">
        <w:rPr>
          <w:rFonts w:ascii="Times New Roman" w:hAnsi="Times New Roman" w:cs="Times New Roman"/>
          <w:b/>
          <w:sz w:val="28"/>
        </w:rPr>
        <w:t>»,</w:t>
      </w:r>
      <w:r w:rsidR="00664D6D" w:rsidRPr="006B04A9">
        <w:rPr>
          <w:rFonts w:ascii="Times New Roman" w:hAnsi="Times New Roman" w:cs="Times New Roman"/>
          <w:b/>
          <w:sz w:val="28"/>
        </w:rPr>
        <w:t xml:space="preserve"> </w:t>
      </w:r>
      <w:r w:rsidR="00D41F06" w:rsidRPr="006B04A9">
        <w:rPr>
          <w:rFonts w:ascii="Times New Roman" w:hAnsi="Times New Roman" w:cs="Times New Roman"/>
          <w:b/>
          <w:sz w:val="28"/>
        </w:rPr>
        <w:t xml:space="preserve">утвержденный </w:t>
      </w:r>
    </w:p>
    <w:p w:rsidR="00D41F06" w:rsidRPr="00664D6D" w:rsidRDefault="00D41F06" w:rsidP="00CC1A2E">
      <w:pPr>
        <w:rPr>
          <w:rFonts w:ascii="Times New Roman" w:hAnsi="Times New Roman" w:cs="Times New Roman"/>
          <w:b/>
          <w:sz w:val="28"/>
        </w:rPr>
      </w:pPr>
      <w:r w:rsidRPr="006B04A9">
        <w:rPr>
          <w:rFonts w:ascii="Times New Roman" w:hAnsi="Times New Roman" w:cs="Times New Roman"/>
          <w:b/>
          <w:sz w:val="28"/>
        </w:rPr>
        <w:t xml:space="preserve">постановлением от </w:t>
      </w:r>
      <w:r w:rsidR="00DA7A51" w:rsidRPr="006B04A9">
        <w:rPr>
          <w:rFonts w:ascii="Times New Roman" w:hAnsi="Times New Roman" w:cs="Times New Roman"/>
          <w:b/>
          <w:sz w:val="28"/>
        </w:rPr>
        <w:t>29</w:t>
      </w:r>
      <w:r w:rsidRPr="006B04A9">
        <w:rPr>
          <w:rFonts w:ascii="Times New Roman" w:hAnsi="Times New Roman" w:cs="Times New Roman"/>
          <w:b/>
          <w:sz w:val="28"/>
        </w:rPr>
        <w:t>.0</w:t>
      </w:r>
      <w:r w:rsidR="00DA7A51" w:rsidRPr="006B04A9">
        <w:rPr>
          <w:rFonts w:ascii="Times New Roman" w:hAnsi="Times New Roman" w:cs="Times New Roman"/>
          <w:b/>
          <w:sz w:val="28"/>
        </w:rPr>
        <w:t>6</w:t>
      </w:r>
      <w:r w:rsidRPr="006B04A9">
        <w:rPr>
          <w:rFonts w:ascii="Times New Roman" w:hAnsi="Times New Roman" w:cs="Times New Roman"/>
          <w:b/>
          <w:sz w:val="28"/>
        </w:rPr>
        <w:t>.20</w:t>
      </w:r>
      <w:r w:rsidR="00DA7A51" w:rsidRPr="006B04A9">
        <w:rPr>
          <w:rFonts w:ascii="Times New Roman" w:hAnsi="Times New Roman" w:cs="Times New Roman"/>
          <w:b/>
          <w:sz w:val="28"/>
        </w:rPr>
        <w:t>23</w:t>
      </w:r>
      <w:r w:rsidRPr="006B04A9">
        <w:rPr>
          <w:rFonts w:ascii="Times New Roman" w:hAnsi="Times New Roman" w:cs="Times New Roman"/>
          <w:b/>
          <w:sz w:val="28"/>
        </w:rPr>
        <w:t xml:space="preserve"> № 3</w:t>
      </w:r>
      <w:r w:rsidR="00DA7A51" w:rsidRPr="006B04A9">
        <w:rPr>
          <w:rFonts w:ascii="Times New Roman" w:hAnsi="Times New Roman" w:cs="Times New Roman"/>
          <w:b/>
          <w:sz w:val="28"/>
        </w:rPr>
        <w:t>3</w:t>
      </w:r>
    </w:p>
    <w:p w:rsidR="00D41F06" w:rsidRDefault="00D41F06" w:rsidP="00CC1A2E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:rsidR="00D41F06" w:rsidRPr="006B04A9" w:rsidRDefault="00664D6D" w:rsidP="00CC1A2E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sz w:val="26"/>
        </w:rPr>
      </w:pPr>
      <w:r w:rsidRPr="006B04A9">
        <w:rPr>
          <w:rFonts w:ascii="Times New Roman" w:hAnsi="Times New Roman" w:cs="Times New Roman"/>
          <w:sz w:val="26"/>
          <w:szCs w:val="26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Законом Алтайского края от 10.09.2007 № 87-ЗС «О рег</w:t>
      </w:r>
      <w:r w:rsidRPr="006B04A9">
        <w:rPr>
          <w:rFonts w:ascii="Times New Roman" w:hAnsi="Times New Roman" w:cs="Times New Roman"/>
          <w:sz w:val="26"/>
          <w:szCs w:val="26"/>
        </w:rPr>
        <w:t>у</w:t>
      </w:r>
      <w:r w:rsidRPr="006B04A9">
        <w:rPr>
          <w:rFonts w:ascii="Times New Roman" w:hAnsi="Times New Roman" w:cs="Times New Roman"/>
          <w:sz w:val="26"/>
          <w:szCs w:val="26"/>
        </w:rPr>
        <w:t xml:space="preserve">лировании отдельных лесных отношений на территории Алтайского края», </w:t>
      </w:r>
      <w:r w:rsidRPr="006B04A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Новосельского сельсовета от 31.05.2013г. № 20 «О </w:t>
      </w:r>
      <w:r w:rsidRPr="006B04A9">
        <w:rPr>
          <w:rFonts w:ascii="Times New Roman" w:hAnsi="Times New Roman" w:cs="Times New Roman"/>
          <w:sz w:val="26"/>
          <w:szCs w:val="26"/>
        </w:rPr>
        <w:t>Порядке разр</w:t>
      </w:r>
      <w:r w:rsidRPr="006B04A9">
        <w:rPr>
          <w:rFonts w:ascii="Times New Roman" w:hAnsi="Times New Roman" w:cs="Times New Roman"/>
          <w:sz w:val="26"/>
          <w:szCs w:val="26"/>
        </w:rPr>
        <w:t>а</w:t>
      </w:r>
      <w:r w:rsidRPr="006B04A9">
        <w:rPr>
          <w:rFonts w:ascii="Times New Roman" w:hAnsi="Times New Roman" w:cs="Times New Roman"/>
          <w:sz w:val="26"/>
          <w:szCs w:val="26"/>
        </w:rPr>
        <w:t>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</w:t>
      </w:r>
      <w:r w:rsidRPr="006B04A9">
        <w:rPr>
          <w:rFonts w:ascii="Times New Roman" w:hAnsi="Times New Roman" w:cs="Times New Roman"/>
          <w:bCs/>
          <w:sz w:val="26"/>
          <w:szCs w:val="26"/>
        </w:rPr>
        <w:t>»,</w:t>
      </w:r>
      <w:r w:rsidRPr="006B04A9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Новосельский сельсовет Бурлинского района Алтайского края,</w:t>
      </w:r>
      <w:r w:rsidR="00D41F06" w:rsidRPr="006B04A9">
        <w:rPr>
          <w:rFonts w:ascii="Times New Roman" w:hAnsi="Times New Roman" w:cs="Times New Roman"/>
          <w:sz w:val="26"/>
        </w:rPr>
        <w:t xml:space="preserve"> </w:t>
      </w:r>
    </w:p>
    <w:p w:rsidR="00D41F06" w:rsidRPr="006B04A9" w:rsidRDefault="00D41F06" w:rsidP="00CC1A2E">
      <w:pPr>
        <w:autoSpaceDE w:val="0"/>
        <w:autoSpaceDN w:val="0"/>
        <w:snapToGrid w:val="0"/>
        <w:ind w:firstLine="709"/>
        <w:jc w:val="center"/>
        <w:rPr>
          <w:rFonts w:ascii="Times New Roman" w:hAnsi="Times New Roman" w:cs="Times New Roman"/>
          <w:color w:val="000000"/>
          <w:sz w:val="26"/>
        </w:rPr>
      </w:pPr>
      <w:r w:rsidRPr="006B04A9">
        <w:rPr>
          <w:rFonts w:ascii="Times New Roman" w:hAnsi="Times New Roman" w:cs="Times New Roman"/>
          <w:color w:val="000000"/>
          <w:sz w:val="26"/>
        </w:rPr>
        <w:t>ПОСТАНОВЛЯЮ</w:t>
      </w:r>
    </w:p>
    <w:p w:rsidR="00D41F06" w:rsidRDefault="00D41F06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4A9">
        <w:rPr>
          <w:rFonts w:ascii="Times New Roman" w:hAnsi="Times New Roman" w:cs="Times New Roman"/>
          <w:sz w:val="26"/>
          <w:szCs w:val="26"/>
        </w:rPr>
        <w:t>1. Внести в Административный регламент предоставления муниципальной услуги</w:t>
      </w:r>
      <w:r w:rsidR="006B04A9" w:rsidRPr="006B04A9">
        <w:rPr>
          <w:rFonts w:ascii="Times New Roman" w:hAnsi="Times New Roman" w:cs="Times New Roman"/>
          <w:sz w:val="26"/>
          <w:szCs w:val="26"/>
        </w:rPr>
        <w:t xml:space="preserve"> 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«Постановка на учет граждан, испытывающих потребность в древес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и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не для собственных нужд», утвержденный постановлением от 29.06.2023 № 33</w:t>
      </w:r>
      <w:r w:rsidRPr="006B04A9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B379CA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6B04A9">
        <w:rPr>
          <w:rFonts w:ascii="Times New Roman" w:hAnsi="Times New Roman" w:cs="Times New Roman"/>
          <w:sz w:val="26"/>
          <w:szCs w:val="26"/>
        </w:rPr>
        <w:t>:</w:t>
      </w:r>
    </w:p>
    <w:p w:rsidR="00275512" w:rsidRDefault="00275512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D9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Подпункт 1.2.</w:t>
      </w:r>
      <w:r w:rsidR="00560D2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пункта 1.2</w:t>
      </w:r>
      <w:r w:rsidRPr="00CD3BD9">
        <w:rPr>
          <w:rFonts w:ascii="Times New Roman" w:hAnsi="Times New Roman" w:cs="Times New Roman"/>
          <w:sz w:val="26"/>
          <w:szCs w:val="26"/>
        </w:rPr>
        <w:t xml:space="preserve"> указанного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CD3BD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72561" w:rsidRPr="00486676" w:rsidRDefault="00275512" w:rsidP="003A49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86676">
        <w:rPr>
          <w:sz w:val="26"/>
          <w:szCs w:val="26"/>
        </w:rPr>
        <w:t>«1.2.</w:t>
      </w:r>
      <w:r w:rsidR="00560D21" w:rsidRPr="00486676">
        <w:rPr>
          <w:sz w:val="26"/>
          <w:szCs w:val="26"/>
        </w:rPr>
        <w:t>3</w:t>
      </w:r>
      <w:r w:rsidRPr="00486676">
        <w:rPr>
          <w:sz w:val="26"/>
          <w:szCs w:val="26"/>
        </w:rPr>
        <w:t xml:space="preserve">. </w:t>
      </w:r>
      <w:r w:rsidR="00FD6A89" w:rsidRPr="00486676">
        <w:rPr>
          <w:sz w:val="26"/>
          <w:szCs w:val="26"/>
        </w:rPr>
        <w:t>Граждане, указанные в части 1.2.2. настоящей статьи</w:t>
      </w:r>
      <w:r w:rsidR="00472561" w:rsidRPr="00486676">
        <w:rPr>
          <w:sz w:val="26"/>
          <w:szCs w:val="26"/>
        </w:rPr>
        <w:t xml:space="preserve">, граждане, имеющие на праве собственности земельные участки,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пунктов, получившие документы, разрешающие строительство, не имеющие в собственности жилого помещения, постоянно проживающие на территории Алтайского края, осуществляют заготовку либо приобретение древесины для собственных нужд для индивидуального жилищного строительства, а также граждане, имеющие в собственности жилое помещение, постоянно проживающие на территории Алтайского края, осуществляют заготовку либо приобретение древесины для собственных нужд для ремонта жилого дома, части жилого </w:t>
      </w:r>
      <w:r w:rsidR="00472561" w:rsidRPr="00486676">
        <w:rPr>
          <w:sz w:val="26"/>
          <w:szCs w:val="26"/>
        </w:rPr>
        <w:lastRenderedPageBreak/>
        <w:t>дома, иных жилых помещений, ремонта (возведения) хозяйственных построек вне очереди, если они относятся к числу граждан:</w:t>
      </w:r>
      <w:r w:rsidR="00472561" w:rsidRPr="00486676">
        <w:rPr>
          <w:sz w:val="26"/>
          <w:szCs w:val="26"/>
        </w:rPr>
        <w:br/>
      </w:r>
      <w:r w:rsidR="00FC2CC4" w:rsidRPr="00486676">
        <w:rPr>
          <w:sz w:val="26"/>
          <w:szCs w:val="26"/>
        </w:rPr>
        <w:t xml:space="preserve">            </w:t>
      </w:r>
      <w:r w:rsidR="00472561" w:rsidRPr="00486676">
        <w:rPr>
          <w:sz w:val="26"/>
          <w:szCs w:val="26"/>
        </w:rPr>
        <w:t>а) проходящих (проходивших)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находящихся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6" w:anchor="65E0IS" w:history="1">
        <w:r w:rsidR="00472561" w:rsidRPr="00486676">
          <w:rPr>
            <w:rStyle w:val="a4"/>
            <w:color w:val="auto"/>
            <w:sz w:val="26"/>
            <w:szCs w:val="26"/>
            <w:u w:val="none"/>
          </w:rPr>
          <w:t>пункте 6 статьи 1 Федерального закона от 31 мая 1996 года N 61-ФЗ "Об обороне"</w:t>
        </w:r>
      </w:hyperlink>
      <w:r w:rsidR="00472561" w:rsidRPr="00486676">
        <w:rPr>
          <w:sz w:val="26"/>
          <w:szCs w:val="26"/>
        </w:rPr>
        <w:t>, граждан, призванных на военную службу в Вооруженные Силы Российской Федерации по мобилизации, граждан, заключивших в соответствии с </w:t>
      </w:r>
      <w:hyperlink r:id="rId7" w:anchor="8PK0LT" w:history="1">
        <w:r w:rsidR="00472561" w:rsidRPr="00486676">
          <w:rPr>
            <w:rStyle w:val="a4"/>
            <w:color w:val="auto"/>
            <w:sz w:val="26"/>
            <w:szCs w:val="26"/>
            <w:u w:val="none"/>
          </w:rPr>
          <w:t>пунктами 3</w:t>
        </w:r>
      </w:hyperlink>
      <w:r w:rsidR="00472561" w:rsidRPr="00486676">
        <w:rPr>
          <w:sz w:val="26"/>
          <w:szCs w:val="26"/>
        </w:rPr>
        <w:t>, </w:t>
      </w:r>
      <w:hyperlink r:id="rId8" w:anchor="8PO0LV" w:history="1">
        <w:r w:rsidR="00472561" w:rsidRPr="00486676">
          <w:rPr>
            <w:rStyle w:val="a4"/>
            <w:color w:val="auto"/>
            <w:sz w:val="26"/>
            <w:szCs w:val="26"/>
            <w:u w:val="none"/>
          </w:rPr>
          <w:t>5</w:t>
        </w:r>
      </w:hyperlink>
      <w:r w:rsidR="00472561" w:rsidRPr="00486676">
        <w:rPr>
          <w:sz w:val="26"/>
          <w:szCs w:val="26"/>
        </w:rPr>
        <w:t>, </w:t>
      </w:r>
      <w:hyperlink r:id="rId9" w:anchor="8PS0M1" w:history="1">
        <w:r w:rsidR="00472561" w:rsidRPr="00486676">
          <w:rPr>
            <w:rStyle w:val="a4"/>
            <w:color w:val="auto"/>
            <w:sz w:val="26"/>
            <w:szCs w:val="26"/>
            <w:u w:val="none"/>
          </w:rPr>
          <w:t>7 статьи 38 Федерального закона от 28 марта 1998 года N 53-ФЗ "О воинской обязанности и военной службе"</w:t>
        </w:r>
      </w:hyperlink>
      <w:r w:rsidR="00472561" w:rsidRPr="00486676">
        <w:rPr>
          <w:sz w:val="26"/>
          <w:szCs w:val="26"/>
        </w:rPr>
        <w:t> контракт о прохождении военной службы, при условии их участия в специальной военной операции, граждан, непосредственно выполняющих (выполнявших) задачи по охране государственной границы Российской Федерации на участках, примыкающих районам проведения специальной военной операции на территориях Донецкой Народной Республики, Луганской Народной Республики и Украины (далее - военнослужащие), в том числе военнослужащих, уволенных с военной службы в связи с получением ранения (контузия, травма, увечье) или заболевания при исполнении обязанностей военной службы в ходе проведения специальной военной операции;</w:t>
      </w:r>
      <w:r w:rsidR="00472561" w:rsidRPr="00486676">
        <w:rPr>
          <w:sz w:val="26"/>
          <w:szCs w:val="26"/>
        </w:rPr>
        <w:br/>
      </w:r>
      <w:r w:rsidR="003A49E9" w:rsidRPr="00486676">
        <w:rPr>
          <w:sz w:val="26"/>
          <w:szCs w:val="26"/>
        </w:rPr>
        <w:t xml:space="preserve">            </w:t>
      </w:r>
      <w:r w:rsidR="00472561" w:rsidRPr="00486676">
        <w:rPr>
          <w:sz w:val="26"/>
          <w:szCs w:val="26"/>
        </w:rPr>
        <w:t>б) членов семьи (дети, родители, супруг (супруга) граждан, указанных в подпункте "а" части 1</w:t>
      </w:r>
      <w:r w:rsidR="00F60B07" w:rsidRPr="00486676">
        <w:rPr>
          <w:sz w:val="26"/>
          <w:szCs w:val="26"/>
        </w:rPr>
        <w:t>.2.3</w:t>
      </w:r>
      <w:r w:rsidR="00472561" w:rsidRPr="00486676">
        <w:rPr>
          <w:sz w:val="26"/>
          <w:szCs w:val="26"/>
        </w:rPr>
        <w:t xml:space="preserve"> настоящей статьи, в том числе погибших (умерших).</w:t>
      </w:r>
    </w:p>
    <w:p w:rsidR="00486676" w:rsidRPr="00486676" w:rsidRDefault="00486676" w:rsidP="004866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486676">
        <w:rPr>
          <w:sz w:val="26"/>
          <w:szCs w:val="26"/>
        </w:rPr>
        <w:t>По основанию, указанному в части 1.2.3 настоящий статьи, право на внеочередное осуществление заготовки либо приобретение древесины для собственных нужд предоставляется одн</w:t>
      </w:r>
      <w:r w:rsidRPr="00486676">
        <w:rPr>
          <w:sz w:val="26"/>
          <w:szCs w:val="26"/>
        </w:rPr>
        <w:t>о</w:t>
      </w:r>
      <w:r w:rsidRPr="00486676">
        <w:rPr>
          <w:sz w:val="26"/>
          <w:szCs w:val="26"/>
        </w:rPr>
        <w:t>кратно указанным гражданам либо члену семьи (дети, родители, супруг (супруга) таких граждан, в том числе погибших (умерших).».</w:t>
      </w:r>
    </w:p>
    <w:p w:rsidR="004B2EC9" w:rsidRDefault="004B2EC9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D9">
        <w:rPr>
          <w:rFonts w:ascii="Times New Roman" w:hAnsi="Times New Roman" w:cs="Times New Roman"/>
          <w:sz w:val="26"/>
          <w:szCs w:val="26"/>
        </w:rPr>
        <w:t>1.</w:t>
      </w:r>
      <w:r w:rsidR="00605902">
        <w:rPr>
          <w:rFonts w:ascii="Times New Roman" w:hAnsi="Times New Roman" w:cs="Times New Roman"/>
          <w:sz w:val="26"/>
          <w:szCs w:val="26"/>
        </w:rPr>
        <w:t>2</w:t>
      </w:r>
      <w:r w:rsidRPr="00CD3BD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Подпункт «</w:t>
      </w:r>
      <w:r w:rsidR="0060590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» и «</w:t>
      </w:r>
      <w:r w:rsidR="0060590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» пункта 1 части 2.7.1.2</w:t>
      </w:r>
      <w:r w:rsidRPr="00CD3BD9">
        <w:rPr>
          <w:rFonts w:ascii="Times New Roman" w:hAnsi="Times New Roman" w:cs="Times New Roman"/>
          <w:sz w:val="26"/>
          <w:szCs w:val="26"/>
        </w:rPr>
        <w:t xml:space="preserve"> указанного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CD3BD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05902" w:rsidRPr="00896709" w:rsidRDefault="00F25B59" w:rsidP="008967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896709">
        <w:rPr>
          <w:sz w:val="26"/>
          <w:szCs w:val="26"/>
        </w:rPr>
        <w:t>«</w:t>
      </w:r>
      <w:r w:rsidR="00605902" w:rsidRPr="00896709">
        <w:rPr>
          <w:sz w:val="26"/>
          <w:szCs w:val="26"/>
        </w:rPr>
        <w:t xml:space="preserve">и) копии документов, подтверждающих факт участия военнослужащего в специальной военной операции </w:t>
      </w:r>
      <w:r w:rsidR="0018593F" w:rsidRPr="00457358">
        <w:rPr>
          <w:sz w:val="26"/>
          <w:szCs w:val="26"/>
        </w:rPr>
        <w:t>(для категорий граждан, указанных в части 1.2.3 Административного регл</w:t>
      </w:r>
      <w:r w:rsidR="0018593F" w:rsidRPr="00457358">
        <w:rPr>
          <w:sz w:val="26"/>
          <w:szCs w:val="26"/>
        </w:rPr>
        <w:t>а</w:t>
      </w:r>
      <w:r w:rsidR="0018593F" w:rsidRPr="00457358">
        <w:rPr>
          <w:sz w:val="26"/>
          <w:szCs w:val="26"/>
        </w:rPr>
        <w:t>мента);</w:t>
      </w:r>
      <w:r w:rsidR="0018593F" w:rsidRPr="0018593F">
        <w:rPr>
          <w:sz w:val="26"/>
          <w:szCs w:val="26"/>
        </w:rPr>
        <w:t xml:space="preserve"> </w:t>
      </w:r>
    </w:p>
    <w:p w:rsidR="00F25B59" w:rsidRDefault="00605902" w:rsidP="006816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896709">
        <w:rPr>
          <w:sz w:val="26"/>
          <w:szCs w:val="26"/>
        </w:rPr>
        <w:t xml:space="preserve">к) копии документов, подтверждающих статус члена семьи (ребенка, родителя, супруга (супруги) военнослужащих (для категории граждан, указанной в подпункте "б" </w:t>
      </w:r>
      <w:r w:rsidR="0068169B" w:rsidRPr="00457358">
        <w:rPr>
          <w:sz w:val="26"/>
          <w:szCs w:val="26"/>
        </w:rPr>
        <w:t>части 1.2.3 Администр</w:t>
      </w:r>
      <w:r w:rsidR="0068169B" w:rsidRPr="00457358">
        <w:rPr>
          <w:sz w:val="26"/>
          <w:szCs w:val="26"/>
        </w:rPr>
        <w:t>а</w:t>
      </w:r>
      <w:r w:rsidR="0068169B">
        <w:rPr>
          <w:sz w:val="26"/>
          <w:szCs w:val="26"/>
        </w:rPr>
        <w:t>тивного регламента).</w:t>
      </w:r>
      <w:r w:rsidR="00F25B59" w:rsidRPr="00896709">
        <w:rPr>
          <w:sz w:val="26"/>
          <w:szCs w:val="26"/>
        </w:rPr>
        <w:t>».</w:t>
      </w:r>
    </w:p>
    <w:p w:rsidR="00297D88" w:rsidRPr="00B07BEE" w:rsidRDefault="00297D88" w:rsidP="00B07BE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07BEE">
        <w:rPr>
          <w:sz w:val="26"/>
          <w:szCs w:val="26"/>
        </w:rPr>
        <w:t xml:space="preserve">    1.3. </w:t>
      </w:r>
      <w:r w:rsidR="0086219A" w:rsidRPr="00B07BEE">
        <w:rPr>
          <w:sz w:val="26"/>
          <w:szCs w:val="26"/>
        </w:rPr>
        <w:t xml:space="preserve">Пункта 2 части 2.7.1.2 указанного административного регламента дополнить </w:t>
      </w:r>
      <w:r w:rsidR="000E1704" w:rsidRPr="00B07BEE">
        <w:rPr>
          <w:sz w:val="26"/>
          <w:szCs w:val="26"/>
        </w:rPr>
        <w:t>под</w:t>
      </w:r>
      <w:r w:rsidR="0086219A" w:rsidRPr="00B07BEE">
        <w:rPr>
          <w:sz w:val="26"/>
          <w:szCs w:val="26"/>
        </w:rPr>
        <w:t>пунктами</w:t>
      </w:r>
      <w:r w:rsidR="00045AD1" w:rsidRPr="00B07BEE">
        <w:rPr>
          <w:sz w:val="26"/>
          <w:szCs w:val="26"/>
        </w:rPr>
        <w:t xml:space="preserve"> «г» и «д»</w:t>
      </w:r>
      <w:r w:rsidR="009A28C4" w:rsidRPr="00B07BEE">
        <w:rPr>
          <w:sz w:val="26"/>
          <w:szCs w:val="26"/>
        </w:rPr>
        <w:t xml:space="preserve"> </w:t>
      </w:r>
      <w:r w:rsidR="0086219A" w:rsidRPr="00B07BEE">
        <w:rPr>
          <w:sz w:val="26"/>
          <w:szCs w:val="26"/>
        </w:rPr>
        <w:t>следующе</w:t>
      </w:r>
      <w:r w:rsidR="009A28C4" w:rsidRPr="00B07BEE">
        <w:rPr>
          <w:sz w:val="26"/>
          <w:szCs w:val="26"/>
        </w:rPr>
        <w:t>го содержания</w:t>
      </w:r>
      <w:r w:rsidR="0086219A" w:rsidRPr="00B07BEE">
        <w:rPr>
          <w:sz w:val="26"/>
          <w:szCs w:val="26"/>
        </w:rPr>
        <w:t>:</w:t>
      </w:r>
    </w:p>
    <w:p w:rsidR="009A28C4" w:rsidRPr="00B07BEE" w:rsidRDefault="00B07BEE" w:rsidP="00DC269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07BEE">
        <w:rPr>
          <w:sz w:val="26"/>
          <w:szCs w:val="26"/>
        </w:rPr>
        <w:t>«</w:t>
      </w:r>
      <w:r w:rsidR="009A28C4" w:rsidRPr="00B07BEE">
        <w:rPr>
          <w:sz w:val="26"/>
          <w:szCs w:val="26"/>
        </w:rPr>
        <w:t xml:space="preserve">г) копии документов, подтверждающих факт участия военнослужащего в специальной военной операции (для категорий граждан, указанных в </w:t>
      </w:r>
      <w:r w:rsidR="008D5C95" w:rsidRPr="00B07BEE">
        <w:rPr>
          <w:sz w:val="26"/>
          <w:szCs w:val="26"/>
        </w:rPr>
        <w:t>части 1.2.3 Административного регл</w:t>
      </w:r>
      <w:r w:rsidR="008D5C95" w:rsidRPr="00B07BEE">
        <w:rPr>
          <w:sz w:val="26"/>
          <w:szCs w:val="26"/>
        </w:rPr>
        <w:t>а</w:t>
      </w:r>
      <w:r w:rsidR="008D5C95" w:rsidRPr="00B07BEE">
        <w:rPr>
          <w:sz w:val="26"/>
          <w:szCs w:val="26"/>
        </w:rPr>
        <w:t>мента</w:t>
      </w:r>
      <w:r w:rsidR="009A28C4" w:rsidRPr="00B07BEE">
        <w:rPr>
          <w:sz w:val="26"/>
          <w:szCs w:val="26"/>
        </w:rPr>
        <w:t>);</w:t>
      </w:r>
    </w:p>
    <w:p w:rsidR="009A28C4" w:rsidRPr="00896709" w:rsidRDefault="009A28C4" w:rsidP="006816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07BEE">
        <w:rPr>
          <w:sz w:val="26"/>
          <w:szCs w:val="26"/>
        </w:rPr>
        <w:t xml:space="preserve">д) копии документов, подтверждающих статус члена семьи (ребенка, родителя, супруга (супруги) военнослужащих (для категории граждан, указанной в подпункте "б" </w:t>
      </w:r>
      <w:r w:rsidR="000E1704" w:rsidRPr="00B07BEE">
        <w:rPr>
          <w:sz w:val="26"/>
          <w:szCs w:val="26"/>
        </w:rPr>
        <w:t>части 1.2.3 Административного регл</w:t>
      </w:r>
      <w:r w:rsidR="000E1704" w:rsidRPr="00B07BEE">
        <w:rPr>
          <w:sz w:val="26"/>
          <w:szCs w:val="26"/>
        </w:rPr>
        <w:t>а</w:t>
      </w:r>
      <w:r w:rsidR="000E1704" w:rsidRPr="00B07BEE">
        <w:rPr>
          <w:sz w:val="26"/>
          <w:szCs w:val="26"/>
        </w:rPr>
        <w:t>мента)</w:t>
      </w:r>
      <w:r w:rsidR="00B07BEE" w:rsidRPr="00B07BEE">
        <w:rPr>
          <w:sz w:val="26"/>
          <w:szCs w:val="26"/>
        </w:rPr>
        <w:t>.».</w:t>
      </w:r>
    </w:p>
    <w:p w:rsidR="0019677C" w:rsidRPr="0019677C" w:rsidRDefault="0019677C" w:rsidP="00CC1A2E">
      <w:pPr>
        <w:suppressAutoHyphens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677C">
        <w:rPr>
          <w:rFonts w:ascii="Times New Roman" w:hAnsi="Times New Roman" w:cs="Times New Roman"/>
          <w:sz w:val="26"/>
          <w:szCs w:val="26"/>
        </w:rPr>
        <w:t xml:space="preserve">2. </w:t>
      </w:r>
      <w:r w:rsidRPr="0019677C">
        <w:rPr>
          <w:rFonts w:ascii="Times New Roman" w:hAnsi="Times New Roman" w:cs="Times New Roman"/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Бурлинского района Алтайского края, </w:t>
      </w:r>
      <w:r w:rsidRPr="0019677C">
        <w:rPr>
          <w:rFonts w:ascii="Times New Roman" w:hAnsi="Times New Roman" w:cs="Times New Roman"/>
          <w:sz w:val="26"/>
          <w:szCs w:val="26"/>
        </w:rPr>
        <w:t>обнародовать на информационном стенде Администрации Новосельского сельсовета</w:t>
      </w:r>
      <w:r w:rsidRPr="0019677C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D41F06" w:rsidRPr="006B04A9" w:rsidRDefault="00D41F06" w:rsidP="00CC1A2E">
      <w:pPr>
        <w:snapToGrid w:val="0"/>
        <w:ind w:firstLine="709"/>
        <w:jc w:val="both"/>
        <w:rPr>
          <w:rFonts w:ascii="Times New Roman" w:hAnsi="Times New Roman" w:cs="Times New Roman"/>
          <w:sz w:val="26"/>
        </w:rPr>
      </w:pPr>
      <w:r w:rsidRPr="006B04A9">
        <w:rPr>
          <w:rFonts w:ascii="Times New Roman" w:hAnsi="Times New Roman" w:cs="Times New Roman"/>
          <w:sz w:val="26"/>
        </w:rPr>
        <w:t>3. Контроль исполнения настоящего постановления оставляю за собой.</w:t>
      </w:r>
    </w:p>
    <w:p w:rsidR="00D41F06" w:rsidRDefault="00D41F06" w:rsidP="00CC1A2E">
      <w:pPr>
        <w:autoSpaceDE w:val="0"/>
        <w:autoSpaceDN w:val="0"/>
        <w:snapToGrid w:val="0"/>
        <w:jc w:val="both"/>
        <w:rPr>
          <w:rFonts w:ascii="Times New Roman" w:hAnsi="Times New Roman"/>
          <w:sz w:val="26"/>
        </w:rPr>
      </w:pPr>
    </w:p>
    <w:p w:rsidR="00035974" w:rsidRPr="00CC34B0" w:rsidRDefault="00D41F06" w:rsidP="00CC1A2E">
      <w:pPr>
        <w:snapToGri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Глава сельсовета                                                                                                  И.Ю. Падалка</w:t>
      </w:r>
    </w:p>
    <w:sectPr w:rsidR="00035974" w:rsidRPr="00CC34B0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3C" w:rsidRDefault="00CC003C">
      <w:r>
        <w:separator/>
      </w:r>
    </w:p>
  </w:endnote>
  <w:endnote w:type="continuationSeparator" w:id="0">
    <w:p w:rsidR="00CC003C" w:rsidRDefault="00CC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3C" w:rsidRDefault="00CC003C">
      <w:r>
        <w:separator/>
      </w:r>
    </w:p>
  </w:footnote>
  <w:footnote w:type="continuationSeparator" w:id="0">
    <w:p w:rsidR="00CC003C" w:rsidRDefault="00CC0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D8"/>
    <w:rsid w:val="00035974"/>
    <w:rsid w:val="00045AD1"/>
    <w:rsid w:val="000E1704"/>
    <w:rsid w:val="0018593F"/>
    <w:rsid w:val="0019677C"/>
    <w:rsid w:val="001E4AA7"/>
    <w:rsid w:val="002211CA"/>
    <w:rsid w:val="00275512"/>
    <w:rsid w:val="00297D88"/>
    <w:rsid w:val="002C05D9"/>
    <w:rsid w:val="003257CF"/>
    <w:rsid w:val="00357544"/>
    <w:rsid w:val="00376A5B"/>
    <w:rsid w:val="003A49E9"/>
    <w:rsid w:val="00472561"/>
    <w:rsid w:val="004800B5"/>
    <w:rsid w:val="00486676"/>
    <w:rsid w:val="004B2EC9"/>
    <w:rsid w:val="00560D21"/>
    <w:rsid w:val="00594CF5"/>
    <w:rsid w:val="00605902"/>
    <w:rsid w:val="00664D6D"/>
    <w:rsid w:val="0068169B"/>
    <w:rsid w:val="006B04A9"/>
    <w:rsid w:val="006B23F8"/>
    <w:rsid w:val="006B3F51"/>
    <w:rsid w:val="006F2AD8"/>
    <w:rsid w:val="008526D0"/>
    <w:rsid w:val="0086219A"/>
    <w:rsid w:val="00896709"/>
    <w:rsid w:val="008D5C95"/>
    <w:rsid w:val="009569FE"/>
    <w:rsid w:val="009A28C4"/>
    <w:rsid w:val="00A912C5"/>
    <w:rsid w:val="00B07BEE"/>
    <w:rsid w:val="00B379CA"/>
    <w:rsid w:val="00C14145"/>
    <w:rsid w:val="00CC003C"/>
    <w:rsid w:val="00CC1A2E"/>
    <w:rsid w:val="00CD3BD9"/>
    <w:rsid w:val="00D41F06"/>
    <w:rsid w:val="00DA7A51"/>
    <w:rsid w:val="00DC269A"/>
    <w:rsid w:val="00F25B59"/>
    <w:rsid w:val="00F60B07"/>
    <w:rsid w:val="00F90E4F"/>
    <w:rsid w:val="00FC2CC4"/>
    <w:rsid w:val="00FD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next w:val="apple-converted-sp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</w:rPr>
  </w:style>
  <w:style w:type="character" w:customStyle="1" w:styleId="a7">
    <w:name w:val="Цветовое выделение"/>
    <w:rPr>
      <w:b/>
      <w:color w:val="000080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paragraph" w:styleId="aa">
    <w:name w:val="header"/>
    <w:basedOn w:val="a"/>
    <w:link w:val="1"/>
    <w:uiPriority w:val="99"/>
    <w:unhideWhenUsed/>
    <w:rsid w:val="004800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a"/>
    <w:uiPriority w:val="99"/>
    <w:rsid w:val="004800B5"/>
  </w:style>
  <w:style w:type="paragraph" w:styleId="ab">
    <w:name w:val="footer"/>
    <w:basedOn w:val="a"/>
    <w:link w:val="10"/>
    <w:uiPriority w:val="99"/>
    <w:unhideWhenUsed/>
    <w:rsid w:val="004800B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b"/>
    <w:uiPriority w:val="99"/>
    <w:rsid w:val="004800B5"/>
  </w:style>
  <w:style w:type="paragraph" w:styleId="ac">
    <w:name w:val="Обычный (Интернет)"/>
    <w:basedOn w:val="a"/>
    <w:uiPriority w:val="99"/>
    <w:semiHidden/>
    <w:unhideWhenUsed/>
    <w:rsid w:val="00CD3B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75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047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7047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901704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5412</Characters>
  <Application>Microsoft Office Word</Application>
  <DocSecurity>0</DocSecurity>
  <Lines>45</Lines>
  <Paragraphs>12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6349</CharactersWithSpaces>
  <SharedDoc>false</SharedDoc>
  <HLinks>
    <vt:vector size="24" baseType="variant">
      <vt:variant>
        <vt:i4>1900572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https://docs.cntd.ru/document/901704754</vt:lpwstr>
      </vt:variant>
      <vt:variant>
        <vt:lpwstr>8PS0M1</vt:lpwstr>
      </vt:variant>
      <vt:variant>
        <vt:i4>5898241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https://docs.cntd.ru/document/901704754</vt:lpwstr>
      </vt:variant>
      <vt:variant>
        <vt:lpwstr>8PO0LV</vt:lpwstr>
      </vt:variant>
      <vt:variant>
        <vt:i4>5767173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https://docs.cntd.ru/document/901704754</vt:lpwstr>
      </vt:variant>
      <vt:variant>
        <vt:lpwstr>8PK0LT</vt:lpwstr>
      </vt:variant>
      <vt:variant>
        <vt:i4>2621495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https://docs.cntd.ru/document/9020348</vt:lpwstr>
      </vt:variant>
      <vt:variant>
        <vt:lpwstr>65E0IS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</cp:lastModifiedBy>
  <cp:revision>2</cp:revision>
  <dcterms:created xsi:type="dcterms:W3CDTF">2024-10-15T08:50:00Z</dcterms:created>
  <dcterms:modified xsi:type="dcterms:W3CDTF">2024-10-15T08:50:00Z</dcterms:modified>
  <cp:version>9.103.83.44158</cp:version>
</cp:coreProperties>
</file>