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30" w:rsidRPr="00D137A2" w:rsidRDefault="00F76030">
      <w:pPr>
        <w:pStyle w:val="1"/>
        <w:jc w:val="center"/>
        <w:rPr>
          <w:b/>
          <w:sz w:val="24"/>
          <w:szCs w:val="24"/>
        </w:rPr>
      </w:pPr>
      <w:r w:rsidRPr="00D137A2">
        <w:rPr>
          <w:b/>
          <w:sz w:val="24"/>
          <w:szCs w:val="24"/>
        </w:rPr>
        <w:t>РОССИЙСКАЯ ФЕДЕРАЦИЯ</w:t>
      </w:r>
    </w:p>
    <w:p w:rsidR="00F76030" w:rsidRPr="00D137A2" w:rsidRDefault="00F76030">
      <w:pPr>
        <w:jc w:val="center"/>
        <w:rPr>
          <w:b/>
          <w:sz w:val="24"/>
          <w:szCs w:val="24"/>
        </w:rPr>
      </w:pPr>
      <w:r w:rsidRPr="00D137A2">
        <w:rPr>
          <w:b/>
          <w:sz w:val="24"/>
          <w:szCs w:val="24"/>
        </w:rPr>
        <w:t>АДМИНИСТРАЦИЯ НОВОСЕЛЬСКОГО СЕЛЬСОВЕТА</w:t>
      </w:r>
    </w:p>
    <w:p w:rsidR="00F76030" w:rsidRPr="00D137A2" w:rsidRDefault="00F76030">
      <w:pPr>
        <w:jc w:val="center"/>
        <w:rPr>
          <w:b/>
          <w:sz w:val="24"/>
          <w:szCs w:val="24"/>
        </w:rPr>
      </w:pPr>
      <w:r w:rsidRPr="00D137A2">
        <w:rPr>
          <w:b/>
          <w:sz w:val="24"/>
          <w:szCs w:val="24"/>
        </w:rPr>
        <w:t>БУРЛИНСКОГО РАЙОНА АЛТАЙСКОГО КРАЯ</w:t>
      </w:r>
    </w:p>
    <w:p w:rsidR="00F76030" w:rsidRPr="00D137A2" w:rsidRDefault="00F76030">
      <w:pPr>
        <w:jc w:val="center"/>
        <w:rPr>
          <w:b/>
          <w:sz w:val="24"/>
          <w:szCs w:val="24"/>
        </w:rPr>
      </w:pPr>
    </w:p>
    <w:p w:rsidR="00F76030" w:rsidRPr="00D137A2" w:rsidRDefault="00F76030">
      <w:pPr>
        <w:jc w:val="center"/>
        <w:rPr>
          <w:sz w:val="24"/>
          <w:szCs w:val="24"/>
        </w:rPr>
      </w:pPr>
    </w:p>
    <w:p w:rsidR="00F76030" w:rsidRPr="00D137A2" w:rsidRDefault="00F76030">
      <w:pPr>
        <w:pStyle w:val="8"/>
        <w:rPr>
          <w:szCs w:val="28"/>
        </w:rPr>
      </w:pPr>
      <w:r w:rsidRPr="00D137A2">
        <w:rPr>
          <w:szCs w:val="28"/>
        </w:rPr>
        <w:t xml:space="preserve"> П О С Т А Н О В Л Е Н И Е</w:t>
      </w:r>
    </w:p>
    <w:p w:rsidR="00F76030" w:rsidRPr="00D137A2" w:rsidRDefault="00F76030">
      <w:pPr>
        <w:rPr>
          <w:sz w:val="24"/>
          <w:szCs w:val="24"/>
        </w:rPr>
      </w:pPr>
    </w:p>
    <w:p w:rsidR="00F76030" w:rsidRPr="00703B51" w:rsidRDefault="0064478B">
      <w:pPr>
        <w:pStyle w:val="a3"/>
        <w:rPr>
          <w:sz w:val="26"/>
          <w:szCs w:val="26"/>
        </w:rPr>
      </w:pPr>
      <w:r>
        <w:rPr>
          <w:sz w:val="26"/>
          <w:szCs w:val="26"/>
        </w:rPr>
        <w:t>1</w:t>
      </w:r>
      <w:r w:rsidR="00703B51">
        <w:rPr>
          <w:sz w:val="26"/>
          <w:szCs w:val="26"/>
        </w:rPr>
        <w:t>2</w:t>
      </w:r>
      <w:r w:rsidR="007131EF" w:rsidRPr="00BF01E4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</w:t>
      </w:r>
      <w:r w:rsidR="00F76030" w:rsidRPr="00BF01E4">
        <w:rPr>
          <w:sz w:val="26"/>
          <w:szCs w:val="26"/>
        </w:rPr>
        <w:t xml:space="preserve"> 20</w:t>
      </w:r>
      <w:r w:rsidR="00002B24" w:rsidRPr="00BF01E4">
        <w:rPr>
          <w:sz w:val="26"/>
          <w:szCs w:val="26"/>
        </w:rPr>
        <w:t>2</w:t>
      </w:r>
      <w:r w:rsidR="00D67442">
        <w:rPr>
          <w:sz w:val="26"/>
          <w:szCs w:val="26"/>
        </w:rPr>
        <w:t>3</w:t>
      </w:r>
      <w:r w:rsidR="00F76030" w:rsidRPr="00BF01E4">
        <w:rPr>
          <w:sz w:val="26"/>
          <w:szCs w:val="26"/>
        </w:rPr>
        <w:t xml:space="preserve">г.                                                                                           </w:t>
      </w:r>
      <w:r w:rsidR="00605C81" w:rsidRPr="00BF01E4">
        <w:rPr>
          <w:sz w:val="26"/>
          <w:szCs w:val="26"/>
        </w:rPr>
        <w:t xml:space="preserve">   </w:t>
      </w:r>
      <w:r w:rsidR="00F76030" w:rsidRPr="00BF01E4">
        <w:rPr>
          <w:sz w:val="26"/>
          <w:szCs w:val="26"/>
        </w:rPr>
        <w:t xml:space="preserve">      </w:t>
      </w:r>
      <w:r w:rsidR="00DA06E5" w:rsidRPr="00BF01E4">
        <w:rPr>
          <w:sz w:val="26"/>
          <w:szCs w:val="26"/>
        </w:rPr>
        <w:t xml:space="preserve">        </w:t>
      </w:r>
      <w:r w:rsidR="00757BC8" w:rsidRPr="00BF01E4">
        <w:rPr>
          <w:sz w:val="26"/>
          <w:szCs w:val="26"/>
        </w:rPr>
        <w:t xml:space="preserve">  </w:t>
      </w:r>
      <w:r w:rsidR="00002B24" w:rsidRPr="00BF01E4">
        <w:rPr>
          <w:sz w:val="26"/>
          <w:szCs w:val="26"/>
        </w:rPr>
        <w:t xml:space="preserve">        </w:t>
      </w:r>
      <w:r w:rsidR="00F76030" w:rsidRPr="00BF01E4">
        <w:rPr>
          <w:sz w:val="26"/>
          <w:szCs w:val="26"/>
        </w:rPr>
        <w:t xml:space="preserve"> № </w:t>
      </w:r>
      <w:r>
        <w:rPr>
          <w:sz w:val="26"/>
          <w:szCs w:val="26"/>
        </w:rPr>
        <w:t>41</w:t>
      </w:r>
    </w:p>
    <w:p w:rsidR="00F76030" w:rsidRPr="00BF01E4" w:rsidRDefault="00F76030">
      <w:pPr>
        <w:pStyle w:val="a3"/>
        <w:jc w:val="center"/>
        <w:rPr>
          <w:sz w:val="22"/>
          <w:szCs w:val="22"/>
        </w:rPr>
      </w:pPr>
      <w:r w:rsidRPr="00BF01E4">
        <w:rPr>
          <w:sz w:val="22"/>
          <w:szCs w:val="22"/>
        </w:rPr>
        <w:t>с. Новосельское</w:t>
      </w:r>
    </w:p>
    <w:p w:rsidR="00F76030" w:rsidRPr="00BF01E4" w:rsidRDefault="00F76030">
      <w:pPr>
        <w:pStyle w:val="a3"/>
        <w:rPr>
          <w:sz w:val="24"/>
          <w:szCs w:val="24"/>
        </w:rPr>
      </w:pPr>
    </w:p>
    <w:p w:rsidR="0064478B" w:rsidRDefault="0064478B" w:rsidP="00703B51">
      <w:pPr>
        <w:jc w:val="both"/>
        <w:rPr>
          <w:b/>
          <w:sz w:val="28"/>
          <w:szCs w:val="28"/>
        </w:rPr>
      </w:pPr>
      <w:r w:rsidRPr="0064478B">
        <w:rPr>
          <w:b/>
          <w:sz w:val="28"/>
          <w:szCs w:val="28"/>
        </w:rPr>
        <w:t xml:space="preserve">О внесении изменений и дополнений </w:t>
      </w:r>
    </w:p>
    <w:p w:rsidR="0064478B" w:rsidRDefault="0064478B" w:rsidP="00703B51">
      <w:pPr>
        <w:jc w:val="both"/>
        <w:rPr>
          <w:b/>
          <w:sz w:val="28"/>
          <w:szCs w:val="28"/>
        </w:rPr>
      </w:pPr>
      <w:r w:rsidRPr="0064478B">
        <w:rPr>
          <w:b/>
          <w:sz w:val="28"/>
          <w:szCs w:val="28"/>
        </w:rPr>
        <w:t xml:space="preserve">в Порядок разработки, реализации и </w:t>
      </w:r>
    </w:p>
    <w:p w:rsidR="0064478B" w:rsidRDefault="0064478B" w:rsidP="00703B51">
      <w:pPr>
        <w:jc w:val="both"/>
        <w:rPr>
          <w:b/>
          <w:sz w:val="28"/>
          <w:szCs w:val="28"/>
        </w:rPr>
      </w:pPr>
      <w:r w:rsidRPr="0064478B">
        <w:rPr>
          <w:b/>
          <w:sz w:val="28"/>
          <w:szCs w:val="28"/>
        </w:rPr>
        <w:t xml:space="preserve">оценки эффективности муниципальных </w:t>
      </w:r>
    </w:p>
    <w:p w:rsidR="0064478B" w:rsidRDefault="0064478B" w:rsidP="00703B51">
      <w:pPr>
        <w:jc w:val="both"/>
        <w:rPr>
          <w:b/>
          <w:sz w:val="28"/>
          <w:szCs w:val="28"/>
        </w:rPr>
      </w:pPr>
      <w:r w:rsidRPr="0064478B">
        <w:rPr>
          <w:b/>
          <w:sz w:val="28"/>
          <w:szCs w:val="28"/>
        </w:rPr>
        <w:t>программ муниципального образования</w:t>
      </w:r>
    </w:p>
    <w:p w:rsidR="0064478B" w:rsidRDefault="0064478B" w:rsidP="00703B51">
      <w:pPr>
        <w:jc w:val="both"/>
        <w:rPr>
          <w:b/>
          <w:sz w:val="28"/>
          <w:szCs w:val="28"/>
        </w:rPr>
      </w:pPr>
      <w:proofErr w:type="spellStart"/>
      <w:r w:rsidRPr="0064478B">
        <w:rPr>
          <w:b/>
          <w:sz w:val="28"/>
          <w:szCs w:val="28"/>
        </w:rPr>
        <w:t>Новосельский</w:t>
      </w:r>
      <w:proofErr w:type="spellEnd"/>
      <w:r w:rsidRPr="0064478B">
        <w:rPr>
          <w:b/>
          <w:sz w:val="28"/>
          <w:szCs w:val="28"/>
        </w:rPr>
        <w:t xml:space="preserve"> сельсовет </w:t>
      </w:r>
      <w:proofErr w:type="spellStart"/>
      <w:r w:rsidRPr="0064478B">
        <w:rPr>
          <w:b/>
          <w:sz w:val="28"/>
          <w:szCs w:val="28"/>
        </w:rPr>
        <w:t>Бурлинского</w:t>
      </w:r>
      <w:proofErr w:type="spellEnd"/>
      <w:r w:rsidRPr="0064478B">
        <w:rPr>
          <w:b/>
          <w:sz w:val="28"/>
          <w:szCs w:val="28"/>
        </w:rPr>
        <w:t xml:space="preserve"> </w:t>
      </w:r>
    </w:p>
    <w:p w:rsidR="00F75616" w:rsidRDefault="0064478B" w:rsidP="00703B51">
      <w:pPr>
        <w:jc w:val="both"/>
        <w:rPr>
          <w:b/>
          <w:sz w:val="28"/>
          <w:szCs w:val="28"/>
        </w:rPr>
      </w:pPr>
      <w:r w:rsidRPr="0064478B">
        <w:rPr>
          <w:b/>
          <w:sz w:val="28"/>
          <w:szCs w:val="28"/>
        </w:rPr>
        <w:t xml:space="preserve">района Алтайского края, утвержденный </w:t>
      </w:r>
    </w:p>
    <w:p w:rsidR="007053B7" w:rsidRDefault="0064478B" w:rsidP="00F75616">
      <w:pPr>
        <w:jc w:val="both"/>
        <w:rPr>
          <w:b/>
          <w:color w:val="000000"/>
          <w:sz w:val="28"/>
          <w:szCs w:val="28"/>
          <w:lang w:bidi="ru-RU"/>
        </w:rPr>
      </w:pPr>
      <w:r w:rsidRPr="0064478B">
        <w:rPr>
          <w:b/>
          <w:sz w:val="28"/>
          <w:szCs w:val="28"/>
        </w:rPr>
        <w:t xml:space="preserve">постановлением </w:t>
      </w:r>
      <w:r w:rsidRPr="0064478B">
        <w:rPr>
          <w:b/>
          <w:color w:val="000000"/>
          <w:sz w:val="28"/>
          <w:szCs w:val="28"/>
          <w:lang w:bidi="ru-RU"/>
        </w:rPr>
        <w:t>Админист</w:t>
      </w:r>
      <w:r w:rsidR="0008315C">
        <w:rPr>
          <w:b/>
          <w:color w:val="000000"/>
          <w:sz w:val="28"/>
          <w:szCs w:val="28"/>
          <w:lang w:bidi="ru-RU"/>
        </w:rPr>
        <w:t xml:space="preserve">рации </w:t>
      </w:r>
    </w:p>
    <w:p w:rsidR="007053B7" w:rsidRDefault="0008315C" w:rsidP="00F75616">
      <w:pPr>
        <w:jc w:val="both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Новосельского сельсовета</w:t>
      </w:r>
      <w:r w:rsidR="007053B7">
        <w:rPr>
          <w:b/>
          <w:color w:val="000000"/>
          <w:sz w:val="28"/>
          <w:szCs w:val="28"/>
          <w:lang w:bidi="ru-RU"/>
        </w:rPr>
        <w:t xml:space="preserve"> </w:t>
      </w:r>
      <w:proofErr w:type="spellStart"/>
      <w:r w:rsidR="0064478B" w:rsidRPr="0064478B">
        <w:rPr>
          <w:b/>
          <w:color w:val="000000"/>
          <w:sz w:val="28"/>
          <w:szCs w:val="28"/>
          <w:lang w:bidi="ru-RU"/>
        </w:rPr>
        <w:t>Бурлинского</w:t>
      </w:r>
      <w:proofErr w:type="spellEnd"/>
      <w:r w:rsidR="0064478B" w:rsidRPr="0064478B">
        <w:rPr>
          <w:b/>
          <w:color w:val="000000"/>
          <w:sz w:val="28"/>
          <w:szCs w:val="28"/>
          <w:lang w:bidi="ru-RU"/>
        </w:rPr>
        <w:t xml:space="preserve"> </w:t>
      </w:r>
    </w:p>
    <w:p w:rsidR="00703B51" w:rsidRPr="0064478B" w:rsidRDefault="0064478B" w:rsidP="00F75616">
      <w:pPr>
        <w:jc w:val="both"/>
        <w:rPr>
          <w:b/>
          <w:bCs/>
          <w:sz w:val="28"/>
          <w:szCs w:val="28"/>
        </w:rPr>
      </w:pPr>
      <w:r w:rsidRPr="0064478B">
        <w:rPr>
          <w:b/>
          <w:color w:val="000000"/>
          <w:sz w:val="28"/>
          <w:szCs w:val="28"/>
          <w:lang w:bidi="ru-RU"/>
        </w:rPr>
        <w:t xml:space="preserve">района Алтайского края </w:t>
      </w:r>
      <w:r w:rsidR="00F75616">
        <w:rPr>
          <w:b/>
          <w:color w:val="000000"/>
          <w:sz w:val="28"/>
          <w:szCs w:val="28"/>
          <w:lang w:bidi="ru-RU"/>
        </w:rPr>
        <w:t>о</w:t>
      </w:r>
      <w:r w:rsidRPr="0064478B">
        <w:rPr>
          <w:b/>
          <w:color w:val="000000"/>
          <w:sz w:val="28"/>
          <w:szCs w:val="28"/>
          <w:lang w:bidi="ru-RU"/>
        </w:rPr>
        <w:t>т 14.11.2013 № 36</w:t>
      </w:r>
    </w:p>
    <w:p w:rsidR="00703B51" w:rsidRDefault="00703B51" w:rsidP="00703B51">
      <w:pPr>
        <w:jc w:val="both"/>
      </w:pPr>
    </w:p>
    <w:p w:rsidR="00703B51" w:rsidRPr="00316970" w:rsidRDefault="00316970" w:rsidP="00703B51">
      <w:pPr>
        <w:ind w:firstLine="748"/>
        <w:jc w:val="both"/>
        <w:rPr>
          <w:szCs w:val="26"/>
        </w:rPr>
      </w:pPr>
      <w:r w:rsidRPr="00316970">
        <w:rPr>
          <w:szCs w:val="26"/>
        </w:rPr>
        <w:t>В соответствии со статьей 179 Бюджетного кодекса Российской Федерации,</w:t>
      </w:r>
    </w:p>
    <w:p w:rsidR="00703B51" w:rsidRDefault="00703B51" w:rsidP="00703B51">
      <w:pPr>
        <w:jc w:val="center"/>
      </w:pPr>
      <w:r>
        <w:t>П О С Т А Н О В Л Я Ю:</w:t>
      </w:r>
    </w:p>
    <w:p w:rsidR="00530BD7" w:rsidRDefault="00703B51" w:rsidP="00703B51">
      <w:pPr>
        <w:pStyle w:val="20"/>
        <w:ind w:firstLine="709"/>
        <w:rPr>
          <w:color w:val="000000"/>
          <w:szCs w:val="26"/>
          <w:lang w:bidi="ru-RU"/>
        </w:rPr>
      </w:pPr>
      <w:r>
        <w:t>1.</w:t>
      </w:r>
      <w:r w:rsidR="00316970">
        <w:t xml:space="preserve"> </w:t>
      </w:r>
      <w:r w:rsidR="002A770D">
        <w:t xml:space="preserve">Внести в </w:t>
      </w:r>
      <w:r w:rsidR="00530BD7">
        <w:rPr>
          <w:szCs w:val="26"/>
        </w:rPr>
        <w:t xml:space="preserve">Порядок разработки, реализации и оценки эффективности муниципальных программ муниципального образования </w:t>
      </w:r>
      <w:proofErr w:type="spellStart"/>
      <w:r w:rsidR="00530BD7">
        <w:rPr>
          <w:szCs w:val="26"/>
        </w:rPr>
        <w:t>Новосельский</w:t>
      </w:r>
      <w:proofErr w:type="spellEnd"/>
      <w:r w:rsidR="00530BD7">
        <w:rPr>
          <w:szCs w:val="26"/>
        </w:rPr>
        <w:t xml:space="preserve"> сельсовет </w:t>
      </w:r>
      <w:proofErr w:type="spellStart"/>
      <w:r w:rsidR="00530BD7">
        <w:rPr>
          <w:szCs w:val="26"/>
        </w:rPr>
        <w:t>Бурлинского</w:t>
      </w:r>
      <w:proofErr w:type="spellEnd"/>
      <w:r w:rsidR="00530BD7">
        <w:rPr>
          <w:szCs w:val="26"/>
        </w:rPr>
        <w:t xml:space="preserve"> района Алтайского края, утвержденный постановлением </w:t>
      </w:r>
      <w:r w:rsidR="00530BD7">
        <w:rPr>
          <w:color w:val="000000"/>
          <w:szCs w:val="26"/>
          <w:lang w:bidi="ru-RU"/>
        </w:rPr>
        <w:t xml:space="preserve">Администрации Новосельского сельсовета </w:t>
      </w:r>
      <w:proofErr w:type="spellStart"/>
      <w:r w:rsidR="00530BD7">
        <w:rPr>
          <w:color w:val="000000"/>
          <w:szCs w:val="26"/>
          <w:lang w:bidi="ru-RU"/>
        </w:rPr>
        <w:t>Бурлинского</w:t>
      </w:r>
      <w:proofErr w:type="spellEnd"/>
      <w:r w:rsidR="00530BD7">
        <w:rPr>
          <w:color w:val="000000"/>
          <w:szCs w:val="26"/>
          <w:lang w:bidi="ru-RU"/>
        </w:rPr>
        <w:t xml:space="preserve"> района Алтайского края от 14.11.2013 № 36 следующие изменения: </w:t>
      </w:r>
    </w:p>
    <w:p w:rsidR="00AD2FD4" w:rsidRDefault="00530BD7" w:rsidP="00703B51">
      <w:pPr>
        <w:pStyle w:val="20"/>
        <w:ind w:firstLine="709"/>
        <w:rPr>
          <w:szCs w:val="26"/>
        </w:rPr>
      </w:pPr>
      <w:r>
        <w:t>1.1.</w:t>
      </w:r>
      <w:r w:rsidR="00083BA7">
        <w:t xml:space="preserve"> Пункт 4.2. </w:t>
      </w:r>
      <w:r w:rsidR="00083BA7">
        <w:rPr>
          <w:szCs w:val="26"/>
        </w:rPr>
        <w:t xml:space="preserve">Порядка разработки, реализации и оценки эффективности муниципальных программ муниципального образования </w:t>
      </w:r>
      <w:proofErr w:type="spellStart"/>
      <w:r w:rsidR="00083BA7">
        <w:rPr>
          <w:szCs w:val="26"/>
        </w:rPr>
        <w:t>Новосельский</w:t>
      </w:r>
      <w:proofErr w:type="spellEnd"/>
      <w:r w:rsidR="00083BA7">
        <w:rPr>
          <w:szCs w:val="26"/>
        </w:rPr>
        <w:t xml:space="preserve"> сельсовет </w:t>
      </w:r>
      <w:proofErr w:type="spellStart"/>
      <w:r w:rsidR="00083BA7">
        <w:rPr>
          <w:szCs w:val="26"/>
        </w:rPr>
        <w:t>Бурлинского</w:t>
      </w:r>
      <w:proofErr w:type="spellEnd"/>
      <w:r w:rsidR="00083BA7">
        <w:rPr>
          <w:szCs w:val="26"/>
        </w:rPr>
        <w:t xml:space="preserve"> района Алтайского края изложить в следующей редакции:</w:t>
      </w:r>
    </w:p>
    <w:p w:rsidR="00703B51" w:rsidRPr="00AD2FD4" w:rsidRDefault="00083BA7" w:rsidP="00B54464">
      <w:pPr>
        <w:pStyle w:val="20"/>
        <w:ind w:firstLine="709"/>
        <w:rPr>
          <w:szCs w:val="26"/>
        </w:rPr>
      </w:pPr>
      <w:r>
        <w:rPr>
          <w:szCs w:val="26"/>
        </w:rPr>
        <w:t xml:space="preserve"> </w:t>
      </w:r>
      <w:r w:rsidRPr="00AD2FD4">
        <w:rPr>
          <w:szCs w:val="26"/>
        </w:rPr>
        <w:t>«</w:t>
      </w:r>
      <w:r w:rsidR="004503CB" w:rsidRPr="00AD2FD4">
        <w:rPr>
          <w:szCs w:val="26"/>
        </w:rPr>
        <w:t>4.2. Муниципальные программы подлежат приведению в соответствие с решением о бюджете не позднее 1 апреля текущего финансового года</w:t>
      </w:r>
      <w:r w:rsidRPr="00AD2FD4">
        <w:rPr>
          <w:szCs w:val="26"/>
        </w:rPr>
        <w:t>»</w:t>
      </w:r>
      <w:r w:rsidR="00703B51" w:rsidRPr="00AD2FD4">
        <w:rPr>
          <w:szCs w:val="26"/>
        </w:rPr>
        <w:t>.</w:t>
      </w:r>
    </w:p>
    <w:p w:rsidR="00B54464" w:rsidRPr="0056270D" w:rsidRDefault="0015695B" w:rsidP="00A6355F">
      <w:pPr>
        <w:shd w:val="clear" w:color="auto" w:fill="FFFFFF"/>
        <w:ind w:firstLine="540"/>
        <w:jc w:val="both"/>
        <w:rPr>
          <w:color w:val="000000"/>
          <w:szCs w:val="26"/>
        </w:rPr>
      </w:pPr>
      <w:r w:rsidRPr="00B54464">
        <w:rPr>
          <w:szCs w:val="26"/>
        </w:rPr>
        <w:t>1.2. Пункт 5.7. Порядка разработки, реализации и оценки эффективности</w:t>
      </w:r>
      <w:r w:rsidR="00A6355F">
        <w:rPr>
          <w:szCs w:val="26"/>
        </w:rPr>
        <w:t xml:space="preserve"> </w:t>
      </w:r>
      <w:r w:rsidRPr="00B54464">
        <w:rPr>
          <w:szCs w:val="26"/>
        </w:rPr>
        <w:t xml:space="preserve">муниципальных программ муниципального образования </w:t>
      </w:r>
      <w:proofErr w:type="spellStart"/>
      <w:r w:rsidRPr="00B54464">
        <w:rPr>
          <w:szCs w:val="26"/>
        </w:rPr>
        <w:t>Новосельский</w:t>
      </w:r>
      <w:proofErr w:type="spellEnd"/>
      <w:r w:rsidRPr="00B54464">
        <w:rPr>
          <w:szCs w:val="26"/>
        </w:rPr>
        <w:t xml:space="preserve"> сельсовет </w:t>
      </w:r>
      <w:proofErr w:type="spellStart"/>
      <w:r w:rsidRPr="00B54464">
        <w:rPr>
          <w:szCs w:val="26"/>
        </w:rPr>
        <w:t>Бурлинского</w:t>
      </w:r>
      <w:proofErr w:type="spellEnd"/>
      <w:r w:rsidRPr="00B54464">
        <w:rPr>
          <w:szCs w:val="26"/>
        </w:rPr>
        <w:t xml:space="preserve"> района Алтайского края изложить в следующей редакции: «</w:t>
      </w:r>
      <w:r w:rsidR="00B54464" w:rsidRPr="00B54464">
        <w:rPr>
          <w:szCs w:val="26"/>
        </w:rPr>
        <w:t xml:space="preserve">5.7. </w:t>
      </w:r>
      <w:r w:rsidR="00B54464" w:rsidRPr="0056270D">
        <w:rPr>
          <w:color w:val="000000"/>
          <w:szCs w:val="26"/>
        </w:rPr>
        <w:t>По каждой муниципальной программе ежегодно проводится оценка эффективности ее реализации. </w:t>
      </w:r>
      <w:hyperlink r:id="rId5" w:anchor="dst100026" w:history="1">
        <w:r w:rsidR="00B54464" w:rsidRPr="007053B7">
          <w:rPr>
            <w:szCs w:val="26"/>
          </w:rPr>
          <w:t>Порядок</w:t>
        </w:r>
      </w:hyperlink>
      <w:r w:rsidR="00B54464" w:rsidRPr="0056270D">
        <w:rPr>
          <w:color w:val="000000"/>
          <w:szCs w:val="26"/>
        </w:rPr>
        <w:t> проведения указанной оценки и ее критерии устанавливаются местной администрацией муниципального образования.</w:t>
      </w:r>
    </w:p>
    <w:p w:rsidR="0015695B" w:rsidRPr="00B54464" w:rsidRDefault="00A6355F" w:rsidP="00A6355F">
      <w:pPr>
        <w:jc w:val="both"/>
        <w:rPr>
          <w:szCs w:val="26"/>
        </w:rPr>
      </w:pPr>
      <w:r>
        <w:rPr>
          <w:szCs w:val="26"/>
        </w:rPr>
        <w:t xml:space="preserve">       </w:t>
      </w:r>
      <w:r w:rsidR="00B54464" w:rsidRPr="0056270D">
        <w:rPr>
          <w:szCs w:val="26"/>
        </w:rPr>
        <w:t>По результатам указанной оценки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</w:t>
      </w:r>
      <w:r w:rsidR="0015695B" w:rsidRPr="00B54464">
        <w:rPr>
          <w:szCs w:val="26"/>
        </w:rPr>
        <w:t>».</w:t>
      </w:r>
    </w:p>
    <w:p w:rsidR="00703B51" w:rsidRDefault="00703B51" w:rsidP="00B54464">
      <w:pPr>
        <w:ind w:firstLine="709"/>
        <w:jc w:val="both"/>
      </w:pPr>
      <w:r>
        <w:t xml:space="preserve">2. </w:t>
      </w:r>
      <w:r w:rsidRPr="00C93543">
        <w:t xml:space="preserve">Обнародовать настоящее </w:t>
      </w:r>
      <w:r w:rsidR="003E5764">
        <w:t>постановление в установленном порядке</w:t>
      </w:r>
      <w:r>
        <w:t>.</w:t>
      </w:r>
    </w:p>
    <w:p w:rsidR="008B1FBE" w:rsidRPr="00BF01E4" w:rsidRDefault="003E5764" w:rsidP="00703B51">
      <w:pPr>
        <w:tabs>
          <w:tab w:val="left" w:pos="-426"/>
        </w:tabs>
        <w:jc w:val="both"/>
        <w:rPr>
          <w:szCs w:val="26"/>
        </w:rPr>
      </w:pPr>
      <w:r>
        <w:t xml:space="preserve">          </w:t>
      </w:r>
      <w:r w:rsidR="00703B51">
        <w:t>3. Контроль за исполнением настоящего постановления оставляю за собой.</w:t>
      </w:r>
    </w:p>
    <w:p w:rsidR="00765297" w:rsidRDefault="00765297" w:rsidP="008B1FBE">
      <w:pPr>
        <w:tabs>
          <w:tab w:val="left" w:pos="-426"/>
        </w:tabs>
        <w:jc w:val="both"/>
        <w:rPr>
          <w:szCs w:val="26"/>
        </w:rPr>
      </w:pPr>
    </w:p>
    <w:p w:rsidR="0056270D" w:rsidRDefault="008B1FBE" w:rsidP="008B1FBE">
      <w:pPr>
        <w:tabs>
          <w:tab w:val="left" w:pos="-426"/>
        </w:tabs>
        <w:jc w:val="both"/>
        <w:rPr>
          <w:szCs w:val="26"/>
        </w:rPr>
      </w:pPr>
      <w:r w:rsidRPr="00BF01E4">
        <w:rPr>
          <w:szCs w:val="26"/>
        </w:rPr>
        <w:t>Глава сельсовета</w:t>
      </w:r>
      <w:r w:rsidRPr="00D137A2">
        <w:rPr>
          <w:szCs w:val="26"/>
        </w:rPr>
        <w:t xml:space="preserve">           </w:t>
      </w:r>
      <w:r w:rsidR="00D137A2">
        <w:rPr>
          <w:szCs w:val="26"/>
        </w:rPr>
        <w:t xml:space="preserve">     </w:t>
      </w:r>
      <w:r w:rsidRPr="00D137A2">
        <w:rPr>
          <w:szCs w:val="26"/>
        </w:rPr>
        <w:t xml:space="preserve">                                                                       </w:t>
      </w:r>
      <w:r w:rsidR="002A197A" w:rsidRPr="00D137A2">
        <w:rPr>
          <w:szCs w:val="26"/>
        </w:rPr>
        <w:t xml:space="preserve">                   </w:t>
      </w:r>
      <w:r w:rsidR="00D137A2">
        <w:rPr>
          <w:szCs w:val="26"/>
        </w:rPr>
        <w:t>И.Ю. Падалка</w:t>
      </w:r>
      <w:r w:rsidR="002A197A" w:rsidRPr="00D137A2">
        <w:rPr>
          <w:szCs w:val="26"/>
        </w:rPr>
        <w:t xml:space="preserve"> </w:t>
      </w:r>
    </w:p>
    <w:sectPr w:rsidR="0056270D" w:rsidSect="00765297">
      <w:pgSz w:w="12240" w:h="15840"/>
      <w:pgMar w:top="851" w:right="567" w:bottom="1134" w:left="1276" w:header="720" w:footer="720" w:gutter="0"/>
      <w:cols w:space="720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E67"/>
    <w:multiLevelType w:val="singleLevel"/>
    <w:tmpl w:val="6982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FF44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0326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AA24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B7069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96102E"/>
    <w:multiLevelType w:val="singleLevel"/>
    <w:tmpl w:val="C874B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0E1C0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14A3A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FE649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9C65B2E"/>
    <w:multiLevelType w:val="singleLevel"/>
    <w:tmpl w:val="5524DA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C5F77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EB46E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8640A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F6350F0"/>
    <w:multiLevelType w:val="singleLevel"/>
    <w:tmpl w:val="8E52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10"/>
  </w:num>
  <w:num w:numId="7">
    <w:abstractNumId w:val="12"/>
  </w:num>
  <w:num w:numId="8">
    <w:abstractNumId w:val="11"/>
  </w:num>
  <w:num w:numId="9">
    <w:abstractNumId w:val="4"/>
  </w:num>
  <w:num w:numId="10">
    <w:abstractNumId w:val="13"/>
  </w:num>
  <w:num w:numId="11">
    <w:abstractNumId w:val="6"/>
  </w:num>
  <w:num w:numId="12">
    <w:abstractNumId w:val="5"/>
  </w:num>
  <w:num w:numId="13">
    <w:abstractNumId w:val="3"/>
    <w:lvlOverride w:ilvl="0">
      <w:startOverride w:val="1"/>
    </w:lvlOverride>
  </w:num>
  <w:num w:numId="1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30"/>
  <w:displayHorizontalDrawingGridEvery w:val="0"/>
  <w:displayVerticalDrawingGridEvery w:val="0"/>
  <w:noPunctuationKerning/>
  <w:characterSpacingControl w:val="doNotCompress"/>
  <w:compat/>
  <w:rsids>
    <w:rsidRoot w:val="00F964F8"/>
    <w:rsid w:val="00002B24"/>
    <w:rsid w:val="0003246B"/>
    <w:rsid w:val="000372A3"/>
    <w:rsid w:val="00044B9F"/>
    <w:rsid w:val="00053F51"/>
    <w:rsid w:val="0007163C"/>
    <w:rsid w:val="00072DE3"/>
    <w:rsid w:val="0008315C"/>
    <w:rsid w:val="00083BA7"/>
    <w:rsid w:val="00097422"/>
    <w:rsid w:val="000B6462"/>
    <w:rsid w:val="000C7ECA"/>
    <w:rsid w:val="00104198"/>
    <w:rsid w:val="0015695B"/>
    <w:rsid w:val="001621A4"/>
    <w:rsid w:val="001765AD"/>
    <w:rsid w:val="001807C4"/>
    <w:rsid w:val="001813EF"/>
    <w:rsid w:val="001A47FE"/>
    <w:rsid w:val="00205C7A"/>
    <w:rsid w:val="002143DF"/>
    <w:rsid w:val="00280F5B"/>
    <w:rsid w:val="00295B34"/>
    <w:rsid w:val="002A197A"/>
    <w:rsid w:val="002A770D"/>
    <w:rsid w:val="002B64CA"/>
    <w:rsid w:val="002D3CB6"/>
    <w:rsid w:val="00307CC0"/>
    <w:rsid w:val="00316970"/>
    <w:rsid w:val="00372824"/>
    <w:rsid w:val="00390546"/>
    <w:rsid w:val="00396D1C"/>
    <w:rsid w:val="003A40FF"/>
    <w:rsid w:val="003D6BA7"/>
    <w:rsid w:val="003E5764"/>
    <w:rsid w:val="004503CB"/>
    <w:rsid w:val="004F292C"/>
    <w:rsid w:val="00525936"/>
    <w:rsid w:val="00530BD7"/>
    <w:rsid w:val="0056270D"/>
    <w:rsid w:val="0056711D"/>
    <w:rsid w:val="005A168C"/>
    <w:rsid w:val="005D4808"/>
    <w:rsid w:val="00605C81"/>
    <w:rsid w:val="006210A6"/>
    <w:rsid w:val="0064478B"/>
    <w:rsid w:val="00703B51"/>
    <w:rsid w:val="007053B7"/>
    <w:rsid w:val="0071130A"/>
    <w:rsid w:val="007131EF"/>
    <w:rsid w:val="00757BC8"/>
    <w:rsid w:val="00765297"/>
    <w:rsid w:val="0078404A"/>
    <w:rsid w:val="007E04C1"/>
    <w:rsid w:val="007F274B"/>
    <w:rsid w:val="008120E2"/>
    <w:rsid w:val="0082290F"/>
    <w:rsid w:val="00871BF8"/>
    <w:rsid w:val="008B1FBE"/>
    <w:rsid w:val="009365EE"/>
    <w:rsid w:val="00965FCB"/>
    <w:rsid w:val="009F00EE"/>
    <w:rsid w:val="00A6355F"/>
    <w:rsid w:val="00A77FB0"/>
    <w:rsid w:val="00AA1FDE"/>
    <w:rsid w:val="00AD2FD4"/>
    <w:rsid w:val="00B33628"/>
    <w:rsid w:val="00B43110"/>
    <w:rsid w:val="00B54464"/>
    <w:rsid w:val="00B6053B"/>
    <w:rsid w:val="00B76F38"/>
    <w:rsid w:val="00BE12B0"/>
    <w:rsid w:val="00BF01E4"/>
    <w:rsid w:val="00C22C00"/>
    <w:rsid w:val="00C9404C"/>
    <w:rsid w:val="00CD346B"/>
    <w:rsid w:val="00D137A2"/>
    <w:rsid w:val="00D27262"/>
    <w:rsid w:val="00D61878"/>
    <w:rsid w:val="00D62FA9"/>
    <w:rsid w:val="00D65283"/>
    <w:rsid w:val="00D67442"/>
    <w:rsid w:val="00DA06E5"/>
    <w:rsid w:val="00DB73FB"/>
    <w:rsid w:val="00DC74FF"/>
    <w:rsid w:val="00DE329E"/>
    <w:rsid w:val="00F03D0F"/>
    <w:rsid w:val="00F57670"/>
    <w:rsid w:val="00F61B13"/>
    <w:rsid w:val="00F75616"/>
    <w:rsid w:val="00F76030"/>
    <w:rsid w:val="00F964F8"/>
    <w:rsid w:val="00FF2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ind w:firstLine="600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Pr>
      <w:sz w:val="28"/>
    </w:rPr>
  </w:style>
  <w:style w:type="paragraph" w:styleId="20">
    <w:name w:val="Body Text Indent 2"/>
    <w:basedOn w:val="a"/>
    <w:pPr>
      <w:ind w:firstLine="600"/>
      <w:jc w:val="both"/>
    </w:pPr>
  </w:style>
  <w:style w:type="paragraph" w:styleId="a4">
    <w:name w:val="Body Text"/>
    <w:basedOn w:val="a"/>
    <w:pPr>
      <w:jc w:val="both"/>
    </w:pPr>
  </w:style>
  <w:style w:type="paragraph" w:styleId="a5">
    <w:name w:val="Title"/>
    <w:basedOn w:val="a"/>
    <w:qFormat/>
    <w:pPr>
      <w:jc w:val="center"/>
    </w:pPr>
    <w:rPr>
      <w:b/>
    </w:rPr>
  </w:style>
  <w:style w:type="paragraph" w:styleId="a6">
    <w:name w:val="Normal (Web)"/>
    <w:basedOn w:val="a"/>
    <w:uiPriority w:val="99"/>
    <w:unhideWhenUsed/>
    <w:rsid w:val="0056270D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unhideWhenUsed/>
    <w:rsid w:val="0056270D"/>
    <w:rPr>
      <w:color w:val="0000FF"/>
      <w:u w:val="single"/>
    </w:rPr>
  </w:style>
  <w:style w:type="paragraph" w:customStyle="1" w:styleId="no-indent">
    <w:name w:val="no-indent"/>
    <w:basedOn w:val="a"/>
    <w:rsid w:val="0056270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53785/ff7dcbb12d9a06e6f6f678095e7488690783b30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2568</CharactersWithSpaces>
  <SharedDoc>false</SharedDoc>
  <HLinks>
    <vt:vector size="6" baseType="variant">
      <vt:variant>
        <vt:i4>2097158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https://www.consultant.ru/document/cons_doc_LAW_453785/ff7dcbb12d9a06e6f6f678095e7488690783b30f/</vt:lpwstr>
      </vt:variant>
      <vt:variant>
        <vt:lpwstr>dst100026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DJ</dc:creator>
  <cp:keywords/>
  <cp:lastModifiedBy>Admin</cp:lastModifiedBy>
  <cp:revision>2</cp:revision>
  <cp:lastPrinted>2012-12-11T07:59:00Z</cp:lastPrinted>
  <dcterms:created xsi:type="dcterms:W3CDTF">2023-09-28T09:19:00Z</dcterms:created>
  <dcterms:modified xsi:type="dcterms:W3CDTF">2023-09-28T09:19:00Z</dcterms:modified>
</cp:coreProperties>
</file>