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E5566" w:rsidRDefault="00FE5566" w:rsidP="00FE5566">
      <w:pPr>
        <w:snapToGrid w:val="0"/>
        <w:ind w:left="630"/>
        <w:jc w:val="center"/>
        <w:rPr>
          <w:rFonts w:ascii="Times New Roman" w:eastAsia="Times New Roman" w:hAnsi="Times New Roman"/>
          <w:b/>
          <w:sz w:val="24"/>
        </w:rPr>
      </w:pPr>
      <w:r>
        <w:rPr>
          <w:rFonts w:ascii="Times New Roman" w:eastAsia="Times New Roman" w:hAnsi="Times New Roman"/>
          <w:b/>
          <w:sz w:val="24"/>
        </w:rPr>
        <w:t>РОССИЙСКАЯ ФЕДЕРАЦИЯ</w:t>
      </w:r>
    </w:p>
    <w:p w:rsidR="00FE5566" w:rsidRDefault="00FE5566" w:rsidP="00FE5566">
      <w:pPr>
        <w:snapToGrid w:val="0"/>
        <w:ind w:left="630"/>
        <w:jc w:val="center"/>
        <w:rPr>
          <w:rFonts w:ascii="Times New Roman" w:eastAsia="Times New Roman" w:hAnsi="Times New Roman"/>
          <w:b/>
          <w:sz w:val="24"/>
        </w:rPr>
      </w:pPr>
      <w:r>
        <w:rPr>
          <w:rFonts w:ascii="Times New Roman" w:eastAsia="Times New Roman" w:hAnsi="Times New Roman"/>
          <w:b/>
          <w:sz w:val="24"/>
        </w:rPr>
        <w:t>СЕЛЬСКИЙ СОВЕТ ДЕПУТАТОВ НОВОСЕЛЬСКОГО СЕЛЬСОВЕТА</w:t>
      </w:r>
    </w:p>
    <w:p w:rsidR="00FE5566" w:rsidRDefault="00FE5566" w:rsidP="00FE5566">
      <w:pPr>
        <w:snapToGrid w:val="0"/>
        <w:ind w:left="630"/>
        <w:jc w:val="center"/>
        <w:rPr>
          <w:rFonts w:ascii="Times New Roman" w:eastAsia="Times New Roman" w:hAnsi="Times New Roman"/>
          <w:b/>
          <w:sz w:val="24"/>
        </w:rPr>
      </w:pPr>
      <w:r>
        <w:rPr>
          <w:rFonts w:ascii="Times New Roman" w:eastAsia="Times New Roman" w:hAnsi="Times New Roman"/>
          <w:b/>
          <w:sz w:val="24"/>
        </w:rPr>
        <w:t>БУРЛИНСКОГО РАЙОНА АЛТАЙСКОГО КРАЯ</w:t>
      </w:r>
    </w:p>
    <w:p w:rsidR="00FE5566" w:rsidRDefault="00FE5566" w:rsidP="00FE5566">
      <w:pPr>
        <w:snapToGrid w:val="0"/>
        <w:ind w:left="630"/>
        <w:jc w:val="center"/>
        <w:rPr>
          <w:rFonts w:ascii="Times New Roman" w:eastAsia="Times New Roman" w:hAnsi="Times New Roman"/>
          <w:sz w:val="26"/>
        </w:rPr>
      </w:pPr>
    </w:p>
    <w:p w:rsidR="00FE5566" w:rsidRDefault="00FE5566" w:rsidP="00FE5566">
      <w:pPr>
        <w:snapToGrid w:val="0"/>
        <w:ind w:left="630"/>
        <w:jc w:val="center"/>
        <w:rPr>
          <w:rFonts w:ascii="Times New Roman" w:eastAsia="Times New Roman" w:hAnsi="Times New Roman"/>
          <w:sz w:val="26"/>
        </w:rPr>
      </w:pPr>
    </w:p>
    <w:p w:rsidR="00FE5566" w:rsidRPr="00A64E61" w:rsidRDefault="00FE5566" w:rsidP="00FE5566">
      <w:pPr>
        <w:keepNext/>
        <w:snapToGrid w:val="0"/>
        <w:jc w:val="center"/>
        <w:rPr>
          <w:rFonts w:ascii="Times New Roman" w:eastAsia="Times New Roman" w:hAnsi="Times New Roman"/>
          <w:b/>
          <w:spacing w:val="60"/>
          <w:sz w:val="28"/>
        </w:rPr>
      </w:pPr>
      <w:r w:rsidRPr="00A64E61">
        <w:rPr>
          <w:rFonts w:ascii="Times New Roman" w:eastAsia="Times New Roman" w:hAnsi="Times New Roman"/>
          <w:b/>
          <w:spacing w:val="60"/>
          <w:sz w:val="28"/>
        </w:rPr>
        <w:t>РЕШЕНИЕ</w:t>
      </w:r>
    </w:p>
    <w:p w:rsidR="00FE5566" w:rsidRDefault="00FE5566" w:rsidP="00FE5566">
      <w:pPr>
        <w:snapToGrid w:val="0"/>
        <w:ind w:left="630"/>
        <w:jc w:val="center"/>
        <w:rPr>
          <w:rFonts w:ascii="Times New Roman" w:eastAsia="Times New Roman" w:hAnsi="Times New Roman"/>
          <w:sz w:val="26"/>
        </w:rPr>
      </w:pPr>
    </w:p>
    <w:p w:rsidR="00FE5566" w:rsidRDefault="00FE5566" w:rsidP="00FE5566">
      <w:pPr>
        <w:snapToGrid w:val="0"/>
        <w:ind w:left="630" w:hanging="630"/>
        <w:jc w:val="both"/>
        <w:rPr>
          <w:rFonts w:ascii="Times New Roman" w:eastAsia="Times New Roman" w:hAnsi="Times New Roman"/>
          <w:sz w:val="26"/>
        </w:rPr>
      </w:pPr>
    </w:p>
    <w:p w:rsidR="00FE5566" w:rsidRDefault="00210B07" w:rsidP="00FE5566">
      <w:pPr>
        <w:snapToGrid w:val="0"/>
        <w:ind w:left="630" w:hanging="630"/>
        <w:jc w:val="both"/>
        <w:rPr>
          <w:rFonts w:ascii="Times New Roman" w:eastAsia="Times New Roman" w:hAnsi="Times New Roman"/>
          <w:sz w:val="26"/>
        </w:rPr>
      </w:pPr>
      <w:r>
        <w:rPr>
          <w:rFonts w:ascii="Times New Roman" w:eastAsia="Times New Roman" w:hAnsi="Times New Roman"/>
          <w:sz w:val="26"/>
        </w:rPr>
        <w:t>24</w:t>
      </w:r>
      <w:r w:rsidR="00FE5566">
        <w:rPr>
          <w:rFonts w:ascii="Times New Roman" w:eastAsia="Times New Roman" w:hAnsi="Times New Roman"/>
          <w:sz w:val="26"/>
        </w:rPr>
        <w:t xml:space="preserve"> апреля 2025г.                                                                                                                  № 05</w:t>
      </w:r>
    </w:p>
    <w:p w:rsidR="00FE5566" w:rsidRDefault="00FE5566" w:rsidP="00FE5566">
      <w:pPr>
        <w:snapToGrid w:val="0"/>
        <w:ind w:left="630"/>
        <w:jc w:val="center"/>
        <w:rPr>
          <w:rFonts w:ascii="Times New Roman" w:eastAsia="Times New Roman" w:hAnsi="Times New Roman"/>
          <w:sz w:val="22"/>
        </w:rPr>
      </w:pPr>
      <w:r>
        <w:rPr>
          <w:rFonts w:ascii="Times New Roman" w:eastAsia="Times New Roman" w:hAnsi="Times New Roman"/>
          <w:sz w:val="22"/>
        </w:rPr>
        <w:t>с. Новосельское</w:t>
      </w:r>
    </w:p>
    <w:p w:rsidR="00FE5566" w:rsidRDefault="00FE5566" w:rsidP="00FE5566">
      <w:pPr>
        <w:snapToGrid w:val="0"/>
        <w:jc w:val="both"/>
        <w:rPr>
          <w:rFonts w:ascii="Times New Roman" w:eastAsia="Times New Roman" w:hAnsi="Times New Roman"/>
          <w:sz w:val="26"/>
        </w:rPr>
      </w:pPr>
    </w:p>
    <w:p w:rsidR="00FE5566" w:rsidRDefault="00FE5566" w:rsidP="00FE5566">
      <w:pPr>
        <w:snapToGrid w:val="0"/>
        <w:jc w:val="both"/>
        <w:rPr>
          <w:rFonts w:ascii="Times New Roman" w:hAnsi="Times New Roman" w:cs="Times New Roman"/>
          <w:b/>
          <w:sz w:val="28"/>
          <w:szCs w:val="28"/>
        </w:rPr>
      </w:pPr>
      <w:r w:rsidRPr="0027064E">
        <w:rPr>
          <w:rFonts w:ascii="Times New Roman" w:eastAsia="Times New Roman" w:hAnsi="Times New Roman"/>
          <w:b/>
          <w:sz w:val="28"/>
          <w:szCs w:val="28"/>
        </w:rPr>
        <w:t xml:space="preserve">Об </w:t>
      </w:r>
      <w:r w:rsidRPr="0027064E">
        <w:rPr>
          <w:rFonts w:ascii="Times New Roman" w:hAnsi="Times New Roman" w:cs="Times New Roman"/>
          <w:b/>
          <w:sz w:val="28"/>
          <w:szCs w:val="28"/>
        </w:rPr>
        <w:t>исполнении</w:t>
      </w:r>
      <w:r>
        <w:rPr>
          <w:rFonts w:ascii="Times New Roman" w:hAnsi="Times New Roman" w:cs="Times New Roman"/>
          <w:b/>
          <w:sz w:val="28"/>
          <w:szCs w:val="28"/>
        </w:rPr>
        <w:t xml:space="preserve"> </w:t>
      </w:r>
      <w:r w:rsidRPr="0027064E">
        <w:rPr>
          <w:rFonts w:ascii="Times New Roman" w:hAnsi="Times New Roman" w:cs="Times New Roman"/>
          <w:b/>
          <w:sz w:val="28"/>
          <w:szCs w:val="28"/>
        </w:rPr>
        <w:t xml:space="preserve">бюджета </w:t>
      </w:r>
    </w:p>
    <w:p w:rsidR="00FE5566" w:rsidRPr="0027064E" w:rsidRDefault="00FE5566" w:rsidP="00FE5566">
      <w:pPr>
        <w:snapToGrid w:val="0"/>
        <w:jc w:val="both"/>
        <w:rPr>
          <w:rFonts w:ascii="Times New Roman" w:hAnsi="Times New Roman" w:cs="Times New Roman"/>
          <w:b/>
          <w:sz w:val="28"/>
          <w:szCs w:val="28"/>
        </w:rPr>
      </w:pPr>
      <w:r w:rsidRPr="0027064E">
        <w:rPr>
          <w:rFonts w:ascii="Times New Roman" w:hAnsi="Times New Roman" w:cs="Times New Roman"/>
          <w:b/>
          <w:sz w:val="28"/>
          <w:szCs w:val="28"/>
        </w:rPr>
        <w:t xml:space="preserve">муниципального образования </w:t>
      </w:r>
    </w:p>
    <w:p w:rsidR="00BD515D" w:rsidRDefault="00FE5566" w:rsidP="00FE5566">
      <w:pPr>
        <w:snapToGrid w:val="0"/>
        <w:jc w:val="both"/>
        <w:rPr>
          <w:rFonts w:ascii="Times New Roman" w:hAnsi="Times New Roman" w:cs="Times New Roman"/>
          <w:b/>
          <w:sz w:val="28"/>
          <w:szCs w:val="28"/>
        </w:rPr>
      </w:pPr>
      <w:r w:rsidRPr="0027064E">
        <w:rPr>
          <w:rFonts w:ascii="Times New Roman" w:hAnsi="Times New Roman" w:cs="Times New Roman"/>
          <w:b/>
          <w:sz w:val="28"/>
          <w:szCs w:val="28"/>
        </w:rPr>
        <w:t>Новосельский сельсовет</w:t>
      </w:r>
      <w:r w:rsidR="00EE32DE">
        <w:rPr>
          <w:rFonts w:ascii="Times New Roman" w:hAnsi="Times New Roman" w:cs="Times New Roman"/>
          <w:b/>
          <w:sz w:val="28"/>
          <w:szCs w:val="28"/>
        </w:rPr>
        <w:t xml:space="preserve"> </w:t>
      </w:r>
      <w:r w:rsidRPr="0027064E">
        <w:rPr>
          <w:rFonts w:ascii="Times New Roman" w:hAnsi="Times New Roman" w:cs="Times New Roman"/>
          <w:b/>
          <w:sz w:val="28"/>
          <w:szCs w:val="28"/>
        </w:rPr>
        <w:t xml:space="preserve">Бурлинского </w:t>
      </w:r>
    </w:p>
    <w:p w:rsidR="00FE5566" w:rsidRPr="0027064E" w:rsidRDefault="001641D1" w:rsidP="00FE5566">
      <w:pPr>
        <w:snapToGrid w:val="0"/>
        <w:jc w:val="both"/>
        <w:rPr>
          <w:rFonts w:ascii="Times New Roman" w:hAnsi="Times New Roman" w:cs="Times New Roman"/>
          <w:b/>
          <w:sz w:val="28"/>
          <w:szCs w:val="28"/>
        </w:rPr>
      </w:pPr>
      <w:r>
        <w:rPr>
          <w:rFonts w:ascii="Times New Roman" w:hAnsi="Times New Roman" w:cs="Times New Roman"/>
          <w:b/>
          <w:sz w:val="28"/>
          <w:szCs w:val="28"/>
        </w:rPr>
        <w:t>р</w:t>
      </w:r>
      <w:r w:rsidR="00FE5566" w:rsidRPr="0027064E">
        <w:rPr>
          <w:rFonts w:ascii="Times New Roman" w:hAnsi="Times New Roman" w:cs="Times New Roman"/>
          <w:b/>
          <w:sz w:val="28"/>
          <w:szCs w:val="28"/>
        </w:rPr>
        <w:t>айона</w:t>
      </w:r>
      <w:r w:rsidR="00BD515D">
        <w:rPr>
          <w:rFonts w:ascii="Times New Roman" w:hAnsi="Times New Roman" w:cs="Times New Roman"/>
          <w:b/>
          <w:sz w:val="28"/>
          <w:szCs w:val="28"/>
        </w:rPr>
        <w:t xml:space="preserve"> </w:t>
      </w:r>
      <w:r w:rsidR="00FE5566" w:rsidRPr="0027064E">
        <w:rPr>
          <w:rFonts w:ascii="Times New Roman" w:hAnsi="Times New Roman" w:cs="Times New Roman"/>
          <w:b/>
          <w:sz w:val="28"/>
          <w:szCs w:val="28"/>
        </w:rPr>
        <w:t xml:space="preserve"> Алтайского края </w:t>
      </w:r>
    </w:p>
    <w:p w:rsidR="00FE5566" w:rsidRPr="0027064E" w:rsidRDefault="00FE5566" w:rsidP="00FE5566">
      <w:pPr>
        <w:snapToGrid w:val="0"/>
        <w:jc w:val="both"/>
        <w:rPr>
          <w:rFonts w:ascii="Times New Roman" w:eastAsia="Times New Roman" w:hAnsi="Times New Roman"/>
          <w:b/>
          <w:sz w:val="28"/>
          <w:szCs w:val="28"/>
        </w:rPr>
      </w:pPr>
      <w:r w:rsidRPr="0027064E">
        <w:rPr>
          <w:rFonts w:ascii="Times New Roman" w:hAnsi="Times New Roman" w:cs="Times New Roman"/>
          <w:b/>
          <w:sz w:val="28"/>
          <w:szCs w:val="28"/>
        </w:rPr>
        <w:t>за 202</w:t>
      </w:r>
      <w:r>
        <w:rPr>
          <w:rFonts w:ascii="Times New Roman" w:hAnsi="Times New Roman" w:cs="Times New Roman"/>
          <w:b/>
          <w:sz w:val="28"/>
          <w:szCs w:val="28"/>
        </w:rPr>
        <w:t>4</w:t>
      </w:r>
      <w:r w:rsidRPr="0027064E">
        <w:rPr>
          <w:rFonts w:ascii="Times New Roman" w:hAnsi="Times New Roman" w:cs="Times New Roman"/>
          <w:b/>
          <w:sz w:val="28"/>
          <w:szCs w:val="28"/>
        </w:rPr>
        <w:t xml:space="preserve"> год</w:t>
      </w:r>
    </w:p>
    <w:p w:rsidR="00FE5566" w:rsidRDefault="00FE5566" w:rsidP="00FE5566">
      <w:pPr>
        <w:snapToGrid w:val="0"/>
        <w:ind w:left="630"/>
        <w:jc w:val="both"/>
        <w:rPr>
          <w:rFonts w:ascii="Times New Roman" w:eastAsia="Times New Roman" w:hAnsi="Times New Roman"/>
          <w:sz w:val="26"/>
        </w:rPr>
      </w:pPr>
      <w:r>
        <w:rPr>
          <w:rFonts w:ascii="Times New Roman" w:eastAsia="Times New Roman" w:hAnsi="Times New Roman"/>
          <w:sz w:val="26"/>
        </w:rPr>
        <w:t xml:space="preserve">      </w:t>
      </w:r>
    </w:p>
    <w:p w:rsidR="00FE5566" w:rsidRPr="00FA6D7C" w:rsidRDefault="00FE5566" w:rsidP="00FE5566">
      <w:pPr>
        <w:jc w:val="both"/>
        <w:rPr>
          <w:rFonts w:ascii="Times New Roman" w:eastAsia="Times New Roman" w:hAnsi="Times New Roman" w:cs="Times New Roman"/>
          <w:sz w:val="26"/>
          <w:szCs w:val="26"/>
        </w:rPr>
      </w:pPr>
      <w:r>
        <w:rPr>
          <w:rFonts w:ascii="Times New Roman" w:eastAsia="Times New Roman" w:hAnsi="Times New Roman"/>
          <w:sz w:val="26"/>
        </w:rPr>
        <w:t xml:space="preserve">        </w:t>
      </w:r>
      <w:r w:rsidRPr="00FA6D7C">
        <w:rPr>
          <w:rFonts w:ascii="Times New Roman" w:hAnsi="Times New Roman" w:cs="Times New Roman"/>
          <w:sz w:val="26"/>
          <w:szCs w:val="26"/>
        </w:rPr>
        <w:t xml:space="preserve">В соответствии со статьей 264.2 Бюджетного Кодекса Российской Федерации, руководствуясь статьей </w:t>
      </w:r>
      <w:r>
        <w:rPr>
          <w:rFonts w:ascii="Times New Roman" w:hAnsi="Times New Roman" w:cs="Times New Roman"/>
          <w:sz w:val="26"/>
          <w:szCs w:val="26"/>
        </w:rPr>
        <w:t>19</w:t>
      </w:r>
      <w:r w:rsidRPr="00FA6D7C">
        <w:rPr>
          <w:rFonts w:ascii="Times New Roman" w:hAnsi="Times New Roman" w:cs="Times New Roman"/>
          <w:sz w:val="26"/>
          <w:szCs w:val="26"/>
        </w:rPr>
        <w:t xml:space="preserve"> </w:t>
      </w:r>
      <w:r>
        <w:rPr>
          <w:rFonts w:ascii="Times New Roman" w:eastAsia="Times New Roman" w:hAnsi="Times New Roman"/>
          <w:color w:val="000000"/>
          <w:sz w:val="26"/>
        </w:rPr>
        <w:t xml:space="preserve">Положения о бюджетном устройстве, бюджетном процессе и финансовом контроле в </w:t>
      </w:r>
      <w:r>
        <w:rPr>
          <w:rFonts w:ascii="Times New Roman" w:eastAsia="Times New Roman" w:hAnsi="Times New Roman"/>
          <w:sz w:val="26"/>
        </w:rPr>
        <w:t xml:space="preserve">муниципальном образовании </w:t>
      </w:r>
      <w:r>
        <w:rPr>
          <w:rFonts w:ascii="Times New Roman" w:eastAsia="Times New Roman" w:hAnsi="Times New Roman"/>
          <w:color w:val="000000"/>
          <w:sz w:val="26"/>
        </w:rPr>
        <w:t>Новосельский сельсовет Бурлинского района Алтайского края</w:t>
      </w:r>
      <w:r w:rsidRPr="00FA6D7C">
        <w:rPr>
          <w:rFonts w:ascii="Times New Roman" w:hAnsi="Times New Roman" w:cs="Times New Roman"/>
          <w:sz w:val="26"/>
          <w:szCs w:val="26"/>
        </w:rPr>
        <w:t>, утвержденного решением Сельского Со</w:t>
      </w:r>
      <w:r>
        <w:rPr>
          <w:rFonts w:ascii="Times New Roman" w:hAnsi="Times New Roman" w:cs="Times New Roman"/>
          <w:sz w:val="26"/>
          <w:szCs w:val="26"/>
        </w:rPr>
        <w:t>вета</w:t>
      </w:r>
      <w:r w:rsidRPr="00FA6D7C">
        <w:rPr>
          <w:rFonts w:ascii="Times New Roman" w:hAnsi="Times New Roman" w:cs="Times New Roman"/>
          <w:sz w:val="26"/>
          <w:szCs w:val="26"/>
        </w:rPr>
        <w:t xml:space="preserve"> депутатов от </w:t>
      </w:r>
      <w:r>
        <w:rPr>
          <w:rFonts w:ascii="Times New Roman" w:eastAsia="Times New Roman" w:hAnsi="Times New Roman"/>
          <w:sz w:val="26"/>
        </w:rPr>
        <w:t>24.03.2020 № 2</w:t>
      </w:r>
      <w:r w:rsidRPr="00FA6D7C">
        <w:rPr>
          <w:rFonts w:ascii="Times New Roman" w:hAnsi="Times New Roman" w:cs="Times New Roman"/>
          <w:sz w:val="26"/>
          <w:szCs w:val="26"/>
        </w:rPr>
        <w:t>, ст</w:t>
      </w:r>
      <w:r>
        <w:rPr>
          <w:rFonts w:ascii="Times New Roman" w:hAnsi="Times New Roman" w:cs="Times New Roman"/>
          <w:sz w:val="26"/>
          <w:szCs w:val="26"/>
        </w:rPr>
        <w:t>атьей</w:t>
      </w:r>
      <w:r w:rsidRPr="00FA6D7C">
        <w:rPr>
          <w:rFonts w:ascii="Times New Roman" w:hAnsi="Times New Roman" w:cs="Times New Roman"/>
          <w:sz w:val="26"/>
          <w:szCs w:val="26"/>
        </w:rPr>
        <w:t xml:space="preserve"> </w:t>
      </w:r>
      <w:r w:rsidRPr="00451F23">
        <w:rPr>
          <w:rFonts w:ascii="Times New Roman" w:hAnsi="Times New Roman" w:cs="Times New Roman"/>
          <w:sz w:val="26"/>
          <w:szCs w:val="26"/>
        </w:rPr>
        <w:t>5</w:t>
      </w:r>
      <w:r>
        <w:rPr>
          <w:rFonts w:ascii="Times New Roman" w:hAnsi="Times New Roman" w:cs="Times New Roman"/>
          <w:sz w:val="26"/>
          <w:szCs w:val="26"/>
        </w:rPr>
        <w:t>1</w:t>
      </w:r>
      <w:r w:rsidRPr="00FA6D7C">
        <w:rPr>
          <w:rFonts w:ascii="Times New Roman" w:hAnsi="Times New Roman" w:cs="Times New Roman"/>
          <w:sz w:val="26"/>
          <w:szCs w:val="26"/>
        </w:rPr>
        <w:t xml:space="preserve"> Устава муниципального образования </w:t>
      </w:r>
      <w:r>
        <w:rPr>
          <w:rFonts w:ascii="Times New Roman" w:hAnsi="Times New Roman" w:cs="Times New Roman"/>
          <w:sz w:val="26"/>
          <w:szCs w:val="26"/>
        </w:rPr>
        <w:t xml:space="preserve">сельское поселение </w:t>
      </w:r>
      <w:r w:rsidRPr="00FA6D7C">
        <w:rPr>
          <w:rFonts w:ascii="Times New Roman" w:hAnsi="Times New Roman" w:cs="Times New Roman"/>
          <w:sz w:val="26"/>
          <w:szCs w:val="26"/>
        </w:rPr>
        <w:t xml:space="preserve">Новосельский сельсовет Бурлинского района Алтайского края </w:t>
      </w:r>
      <w:r>
        <w:rPr>
          <w:rFonts w:ascii="Times New Roman" w:hAnsi="Times New Roman" w:cs="Times New Roman"/>
          <w:sz w:val="26"/>
          <w:szCs w:val="26"/>
        </w:rPr>
        <w:t>С</w:t>
      </w:r>
      <w:r w:rsidRPr="00FA6D7C">
        <w:rPr>
          <w:rFonts w:ascii="Times New Roman" w:eastAsia="Times New Roman" w:hAnsi="Times New Roman" w:cs="Times New Roman"/>
          <w:sz w:val="26"/>
          <w:szCs w:val="26"/>
        </w:rPr>
        <w:t xml:space="preserve">ельский Совет депутатов Новосельского сельсовета Бурлинского района Алтайского края          </w:t>
      </w:r>
    </w:p>
    <w:p w:rsidR="00FE5566" w:rsidRDefault="00FE5566" w:rsidP="00FE5566">
      <w:pPr>
        <w:snapToGrid w:val="0"/>
        <w:jc w:val="center"/>
        <w:rPr>
          <w:rFonts w:ascii="Times New Roman" w:eastAsia="Times New Roman" w:hAnsi="Times New Roman"/>
          <w:sz w:val="26"/>
        </w:rPr>
      </w:pPr>
      <w:r>
        <w:rPr>
          <w:rFonts w:ascii="Times New Roman" w:eastAsia="Times New Roman" w:hAnsi="Times New Roman"/>
          <w:sz w:val="26"/>
        </w:rPr>
        <w:t>Р Е Ш И Л:</w:t>
      </w:r>
    </w:p>
    <w:p w:rsidR="00675C8F" w:rsidRPr="007B6C7E" w:rsidRDefault="00675C8F" w:rsidP="00675C8F">
      <w:pPr>
        <w:ind w:firstLine="720"/>
        <w:jc w:val="both"/>
        <w:rPr>
          <w:rFonts w:ascii="Times New Roman" w:hAnsi="Times New Roman" w:cs="Times New Roman"/>
          <w:sz w:val="26"/>
          <w:szCs w:val="26"/>
        </w:rPr>
      </w:pPr>
      <w:r w:rsidRPr="007B6C7E">
        <w:rPr>
          <w:rFonts w:ascii="Times New Roman" w:hAnsi="Times New Roman" w:cs="Times New Roman"/>
          <w:sz w:val="26"/>
          <w:szCs w:val="26"/>
        </w:rPr>
        <w:t xml:space="preserve">1. </w:t>
      </w:r>
      <w:r w:rsidR="0044726A">
        <w:rPr>
          <w:rFonts w:ascii="Times New Roman" w:eastAsia="Times New Roman" w:hAnsi="Times New Roman"/>
          <w:sz w:val="26"/>
        </w:rPr>
        <w:t>Утвердить отчет о</w:t>
      </w:r>
      <w:r w:rsidR="0044726A" w:rsidRPr="005831F5">
        <w:rPr>
          <w:rFonts w:ascii="Times New Roman" w:eastAsia="Times New Roman" w:hAnsi="Times New Roman"/>
          <w:sz w:val="26"/>
          <w:szCs w:val="26"/>
        </w:rPr>
        <w:t xml:space="preserve">б </w:t>
      </w:r>
      <w:r w:rsidR="0044726A" w:rsidRPr="005831F5">
        <w:rPr>
          <w:rFonts w:ascii="Times New Roman" w:hAnsi="Times New Roman" w:cs="Times New Roman"/>
          <w:sz w:val="26"/>
          <w:szCs w:val="26"/>
        </w:rPr>
        <w:t>исполнении бюджета</w:t>
      </w:r>
      <w:r w:rsidRPr="007B6C7E">
        <w:rPr>
          <w:rFonts w:ascii="Times New Roman" w:hAnsi="Times New Roman" w:cs="Times New Roman"/>
          <w:sz w:val="26"/>
          <w:szCs w:val="26"/>
        </w:rPr>
        <w:t xml:space="preserve"> муниципального образования Новосельский сельсовет Бурлинского района Алтайского края за 202</w:t>
      </w:r>
      <w:r>
        <w:rPr>
          <w:rFonts w:ascii="Times New Roman" w:hAnsi="Times New Roman" w:cs="Times New Roman"/>
          <w:sz w:val="26"/>
          <w:szCs w:val="26"/>
        </w:rPr>
        <w:t>4</w:t>
      </w:r>
      <w:r w:rsidRPr="007B6C7E">
        <w:rPr>
          <w:rFonts w:ascii="Times New Roman" w:hAnsi="Times New Roman" w:cs="Times New Roman"/>
          <w:sz w:val="26"/>
          <w:szCs w:val="26"/>
        </w:rPr>
        <w:t xml:space="preserve"> год по доходам в сумме </w:t>
      </w:r>
      <w:r w:rsidR="009B4B9D">
        <w:rPr>
          <w:rFonts w:ascii="Times New Roman" w:hAnsi="Times New Roman" w:cs="Times New Roman"/>
          <w:sz w:val="26"/>
          <w:szCs w:val="26"/>
        </w:rPr>
        <w:t>4840,9</w:t>
      </w:r>
      <w:r w:rsidRPr="007B6C7E">
        <w:rPr>
          <w:rFonts w:ascii="Times New Roman" w:hAnsi="Times New Roman" w:cs="Times New Roman"/>
          <w:sz w:val="26"/>
          <w:szCs w:val="26"/>
        </w:rPr>
        <w:t xml:space="preserve"> тысяч рублей, по расходам в сумме </w:t>
      </w:r>
      <w:r w:rsidRPr="009B4B9D">
        <w:rPr>
          <w:rFonts w:ascii="Times New Roman" w:hAnsi="Times New Roman" w:cs="Times New Roman"/>
          <w:sz w:val="26"/>
          <w:szCs w:val="26"/>
        </w:rPr>
        <w:t>484</w:t>
      </w:r>
      <w:r w:rsidR="009B4B9D" w:rsidRPr="009B4B9D">
        <w:rPr>
          <w:rFonts w:ascii="Times New Roman" w:hAnsi="Times New Roman" w:cs="Times New Roman"/>
          <w:sz w:val="26"/>
          <w:szCs w:val="26"/>
        </w:rPr>
        <w:t>9</w:t>
      </w:r>
      <w:r w:rsidRPr="009B4B9D">
        <w:rPr>
          <w:rFonts w:ascii="Times New Roman" w:hAnsi="Times New Roman" w:cs="Times New Roman"/>
          <w:sz w:val="26"/>
          <w:szCs w:val="26"/>
        </w:rPr>
        <w:t>,</w:t>
      </w:r>
      <w:r w:rsidR="009B4B9D">
        <w:rPr>
          <w:rFonts w:ascii="Times New Roman" w:hAnsi="Times New Roman" w:cs="Times New Roman"/>
          <w:sz w:val="26"/>
          <w:szCs w:val="26"/>
        </w:rPr>
        <w:t>7</w:t>
      </w:r>
      <w:r w:rsidRPr="007B6C7E">
        <w:rPr>
          <w:rFonts w:ascii="Times New Roman" w:hAnsi="Times New Roman" w:cs="Times New Roman"/>
          <w:sz w:val="26"/>
          <w:szCs w:val="26"/>
        </w:rPr>
        <w:t xml:space="preserve"> тысяч рублей, с превышением расходов над доходами (дефицит бюджета) в сумме </w:t>
      </w:r>
      <w:r>
        <w:rPr>
          <w:rFonts w:ascii="Times New Roman" w:hAnsi="Times New Roman" w:cs="Times New Roman"/>
          <w:sz w:val="26"/>
          <w:szCs w:val="26"/>
        </w:rPr>
        <w:t>8,8</w:t>
      </w:r>
      <w:r w:rsidRPr="007B6C7E">
        <w:rPr>
          <w:rFonts w:ascii="Times New Roman" w:hAnsi="Times New Roman" w:cs="Times New Roman"/>
          <w:sz w:val="26"/>
          <w:szCs w:val="26"/>
        </w:rPr>
        <w:t xml:space="preserve"> тысячи рублей, в соответствии со следующими показателями:</w:t>
      </w:r>
    </w:p>
    <w:p w:rsidR="00675C8F" w:rsidRPr="007B6C7E" w:rsidRDefault="00675C8F" w:rsidP="00675C8F">
      <w:pPr>
        <w:ind w:firstLine="709"/>
        <w:jc w:val="both"/>
        <w:rPr>
          <w:rFonts w:ascii="Times New Roman" w:hAnsi="Times New Roman" w:cs="Times New Roman"/>
          <w:sz w:val="26"/>
          <w:szCs w:val="26"/>
        </w:rPr>
      </w:pPr>
      <w:r w:rsidRPr="007B6C7E">
        <w:rPr>
          <w:rFonts w:ascii="Times New Roman" w:hAnsi="Times New Roman" w:cs="Times New Roman"/>
          <w:sz w:val="26"/>
          <w:szCs w:val="26"/>
        </w:rPr>
        <w:t>1.1. Доходов бюджета сельского поселения по кодам классификации доходов бюджета за 202</w:t>
      </w:r>
      <w:r>
        <w:rPr>
          <w:rFonts w:ascii="Times New Roman" w:hAnsi="Times New Roman" w:cs="Times New Roman"/>
          <w:sz w:val="26"/>
          <w:szCs w:val="26"/>
        </w:rPr>
        <w:t>4</w:t>
      </w:r>
      <w:r w:rsidRPr="007B6C7E">
        <w:rPr>
          <w:rFonts w:ascii="Times New Roman" w:hAnsi="Times New Roman" w:cs="Times New Roman"/>
          <w:sz w:val="26"/>
          <w:szCs w:val="26"/>
        </w:rPr>
        <w:t xml:space="preserve"> год (приложение 1);</w:t>
      </w:r>
    </w:p>
    <w:p w:rsidR="00675C8F" w:rsidRPr="007B6C7E" w:rsidRDefault="00675C8F" w:rsidP="00675C8F">
      <w:pPr>
        <w:ind w:firstLine="709"/>
        <w:jc w:val="both"/>
        <w:rPr>
          <w:rFonts w:ascii="Times New Roman" w:hAnsi="Times New Roman" w:cs="Times New Roman"/>
          <w:sz w:val="26"/>
          <w:szCs w:val="26"/>
        </w:rPr>
      </w:pPr>
      <w:r w:rsidRPr="007B6C7E">
        <w:rPr>
          <w:rFonts w:ascii="Times New Roman" w:hAnsi="Times New Roman" w:cs="Times New Roman"/>
          <w:sz w:val="26"/>
          <w:szCs w:val="26"/>
        </w:rPr>
        <w:t>1.2. Расходов бюджета сельского поселения по ведомственной структуре расходов бюджета за 202</w:t>
      </w:r>
      <w:r>
        <w:rPr>
          <w:rFonts w:ascii="Times New Roman" w:hAnsi="Times New Roman" w:cs="Times New Roman"/>
          <w:sz w:val="26"/>
          <w:szCs w:val="26"/>
        </w:rPr>
        <w:t>4</w:t>
      </w:r>
      <w:r w:rsidRPr="007B6C7E">
        <w:rPr>
          <w:rFonts w:ascii="Times New Roman" w:hAnsi="Times New Roman" w:cs="Times New Roman"/>
          <w:sz w:val="26"/>
          <w:szCs w:val="26"/>
        </w:rPr>
        <w:t xml:space="preserve"> год (приложение 2);</w:t>
      </w:r>
    </w:p>
    <w:p w:rsidR="00675C8F" w:rsidRPr="007B6C7E" w:rsidRDefault="00675C8F" w:rsidP="00675C8F">
      <w:pPr>
        <w:ind w:firstLine="709"/>
        <w:jc w:val="both"/>
        <w:rPr>
          <w:rFonts w:ascii="Times New Roman" w:hAnsi="Times New Roman" w:cs="Times New Roman"/>
          <w:sz w:val="26"/>
          <w:szCs w:val="26"/>
        </w:rPr>
      </w:pPr>
      <w:r w:rsidRPr="007B6C7E">
        <w:rPr>
          <w:rFonts w:ascii="Times New Roman" w:hAnsi="Times New Roman" w:cs="Times New Roman"/>
          <w:sz w:val="26"/>
          <w:szCs w:val="26"/>
        </w:rPr>
        <w:t>1.3. Расходов бюджета сельского поселения по разделам и подразделам классификации расходов бюджета за 202</w:t>
      </w:r>
      <w:r>
        <w:rPr>
          <w:rFonts w:ascii="Times New Roman" w:hAnsi="Times New Roman" w:cs="Times New Roman"/>
          <w:sz w:val="26"/>
          <w:szCs w:val="26"/>
        </w:rPr>
        <w:t>4</w:t>
      </w:r>
      <w:r w:rsidRPr="007B6C7E">
        <w:rPr>
          <w:rFonts w:ascii="Times New Roman" w:hAnsi="Times New Roman" w:cs="Times New Roman"/>
          <w:sz w:val="26"/>
          <w:szCs w:val="26"/>
        </w:rPr>
        <w:t xml:space="preserve"> год (приложение 3);</w:t>
      </w:r>
    </w:p>
    <w:p w:rsidR="00675C8F" w:rsidRDefault="00675C8F" w:rsidP="00675C8F">
      <w:pPr>
        <w:ind w:firstLine="709"/>
        <w:jc w:val="both"/>
        <w:rPr>
          <w:rFonts w:ascii="Times New Roman" w:hAnsi="Times New Roman" w:cs="Times New Roman"/>
          <w:sz w:val="26"/>
          <w:szCs w:val="26"/>
        </w:rPr>
      </w:pPr>
      <w:r w:rsidRPr="007B6C7E">
        <w:rPr>
          <w:rFonts w:ascii="Times New Roman" w:hAnsi="Times New Roman" w:cs="Times New Roman"/>
          <w:sz w:val="26"/>
          <w:szCs w:val="26"/>
        </w:rPr>
        <w:t>1.4. Источников финансирования дефицита бюджета сельского поселения по кодам классификации источников финансирования дефицита бюджета за 202</w:t>
      </w:r>
      <w:r>
        <w:rPr>
          <w:rFonts w:ascii="Times New Roman" w:hAnsi="Times New Roman" w:cs="Times New Roman"/>
          <w:sz w:val="26"/>
          <w:szCs w:val="26"/>
        </w:rPr>
        <w:t>4</w:t>
      </w:r>
      <w:r w:rsidRPr="007B6C7E">
        <w:rPr>
          <w:rFonts w:ascii="Times New Roman" w:hAnsi="Times New Roman" w:cs="Times New Roman"/>
          <w:sz w:val="26"/>
          <w:szCs w:val="26"/>
        </w:rPr>
        <w:t xml:space="preserve"> год (приложение 4).</w:t>
      </w:r>
    </w:p>
    <w:p w:rsidR="00FE5566" w:rsidRPr="00BF060D" w:rsidRDefault="00D72C39" w:rsidP="00FE5566">
      <w:pPr>
        <w:ind w:firstLine="709"/>
        <w:jc w:val="both"/>
        <w:rPr>
          <w:rFonts w:ascii="Times New Roman" w:hAnsi="Times New Roman" w:cs="Times New Roman"/>
          <w:sz w:val="26"/>
          <w:szCs w:val="26"/>
        </w:rPr>
      </w:pPr>
      <w:r>
        <w:rPr>
          <w:rFonts w:ascii="Times New Roman" w:hAnsi="Times New Roman" w:cs="Times New Roman"/>
          <w:sz w:val="26"/>
          <w:szCs w:val="26"/>
        </w:rPr>
        <w:t>2</w:t>
      </w:r>
      <w:r w:rsidR="00FE5566" w:rsidRPr="00BF060D">
        <w:rPr>
          <w:rFonts w:ascii="Times New Roman" w:hAnsi="Times New Roman" w:cs="Times New Roman"/>
          <w:sz w:val="26"/>
          <w:szCs w:val="26"/>
        </w:rPr>
        <w:t>. Решение Сельского Со</w:t>
      </w:r>
      <w:r w:rsidR="00FE5566">
        <w:rPr>
          <w:rFonts w:ascii="Times New Roman" w:hAnsi="Times New Roman" w:cs="Times New Roman"/>
          <w:sz w:val="26"/>
          <w:szCs w:val="26"/>
        </w:rPr>
        <w:t>вета</w:t>
      </w:r>
      <w:r w:rsidR="00FE5566" w:rsidRPr="00BF060D">
        <w:rPr>
          <w:rFonts w:ascii="Times New Roman" w:hAnsi="Times New Roman" w:cs="Times New Roman"/>
          <w:sz w:val="26"/>
          <w:szCs w:val="26"/>
        </w:rPr>
        <w:t xml:space="preserve"> </w:t>
      </w:r>
      <w:r w:rsidR="00FE5566">
        <w:rPr>
          <w:rFonts w:ascii="Times New Roman" w:hAnsi="Times New Roman" w:cs="Times New Roman"/>
          <w:sz w:val="26"/>
          <w:szCs w:val="26"/>
        </w:rPr>
        <w:t>д</w:t>
      </w:r>
      <w:r w:rsidR="00FE5566" w:rsidRPr="00BF060D">
        <w:rPr>
          <w:rFonts w:ascii="Times New Roman" w:hAnsi="Times New Roman" w:cs="Times New Roman"/>
          <w:sz w:val="26"/>
          <w:szCs w:val="26"/>
        </w:rPr>
        <w:t xml:space="preserve">епутатов от </w:t>
      </w:r>
      <w:r w:rsidR="00FE5566">
        <w:rPr>
          <w:rFonts w:ascii="Times New Roman" w:hAnsi="Times New Roman" w:cs="Times New Roman"/>
          <w:sz w:val="26"/>
        </w:rPr>
        <w:t>19.12.2023 № 22 (16-ссд) «</w:t>
      </w:r>
      <w:r w:rsidR="00FE5566">
        <w:rPr>
          <w:rFonts w:ascii="Times New Roman" w:eastAsia="Times New Roman" w:hAnsi="Times New Roman" w:cs="Times New Roman"/>
          <w:bCs/>
          <w:sz w:val="26"/>
          <w:szCs w:val="26"/>
        </w:rPr>
        <w:t>О бюджете муниципального образования Новосельский сельсовет Бурлинского района Алтайского края на 2024 год</w:t>
      </w:r>
      <w:r w:rsidR="00FE5566">
        <w:rPr>
          <w:rFonts w:ascii="Times New Roman" w:hAnsi="Times New Roman" w:cs="Times New Roman"/>
          <w:sz w:val="26"/>
        </w:rPr>
        <w:t>»</w:t>
      </w:r>
      <w:r w:rsidR="00FE5566" w:rsidRPr="00BF060D">
        <w:rPr>
          <w:rFonts w:ascii="Times New Roman" w:hAnsi="Times New Roman" w:cs="Times New Roman"/>
          <w:sz w:val="26"/>
          <w:szCs w:val="26"/>
        </w:rPr>
        <w:t xml:space="preserve"> снять с контроля.</w:t>
      </w:r>
    </w:p>
    <w:p w:rsidR="00FE5566" w:rsidRDefault="008860E8" w:rsidP="00FE5566">
      <w:pPr>
        <w:tabs>
          <w:tab w:val="left" w:pos="0"/>
          <w:tab w:val="left" w:pos="993"/>
          <w:tab w:val="left" w:pos="1134"/>
        </w:tabs>
        <w:ind w:firstLine="709"/>
        <w:jc w:val="both"/>
        <w:rPr>
          <w:rFonts w:ascii="Times New Roman" w:hAnsi="Times New Roman" w:cs="Times New Roman"/>
          <w:sz w:val="26"/>
          <w:szCs w:val="26"/>
        </w:rPr>
      </w:pPr>
      <w:r>
        <w:rPr>
          <w:rFonts w:ascii="Times New Roman" w:hAnsi="Times New Roman"/>
          <w:sz w:val="26"/>
          <w:szCs w:val="26"/>
        </w:rPr>
        <w:t>3</w:t>
      </w:r>
      <w:r w:rsidR="00FE5566" w:rsidRPr="00BF060D">
        <w:rPr>
          <w:rFonts w:ascii="Times New Roman" w:hAnsi="Times New Roman"/>
          <w:sz w:val="26"/>
          <w:szCs w:val="26"/>
        </w:rPr>
        <w:t xml:space="preserve">. </w:t>
      </w:r>
      <w:r w:rsidR="00FE5566">
        <w:rPr>
          <w:rFonts w:ascii="Times New Roman" w:hAnsi="Times New Roman" w:cs="Times New Roman"/>
          <w:sz w:val="26"/>
          <w:szCs w:val="26"/>
        </w:rPr>
        <w:t>Настоящее решение обнародовать на информационном стенде администрации Новосельского сельсовета и разместить в сетевом издании «Официальный сайт муниципального образования Бурлинский район Алтайского края».</w:t>
      </w:r>
      <w:r w:rsidR="00BD716C">
        <w:rPr>
          <w:rFonts w:ascii="Times New Roman" w:hAnsi="Times New Roman" w:cs="Times New Roman"/>
          <w:sz w:val="26"/>
          <w:szCs w:val="26"/>
        </w:rPr>
        <w:t xml:space="preserve"> Решение подлежит официальному опубликованию.</w:t>
      </w:r>
    </w:p>
    <w:p w:rsidR="00FE5566" w:rsidRDefault="00FE5566" w:rsidP="00FE5566">
      <w:pPr>
        <w:snapToGrid w:val="0"/>
        <w:jc w:val="both"/>
        <w:rPr>
          <w:rFonts w:ascii="Times New Roman" w:eastAsia="Times New Roman" w:hAnsi="Times New Roman"/>
          <w:sz w:val="26"/>
        </w:rPr>
      </w:pPr>
    </w:p>
    <w:p w:rsidR="00FE5566" w:rsidRDefault="00FE5566" w:rsidP="00FE5566">
      <w:pPr>
        <w:snapToGrid w:val="0"/>
        <w:jc w:val="both"/>
        <w:rPr>
          <w:rFonts w:ascii="Times New Roman" w:hAnsi="Times New Roman" w:cs="Times New Roman"/>
          <w:sz w:val="26"/>
        </w:rPr>
      </w:pPr>
      <w:r>
        <w:rPr>
          <w:rFonts w:ascii="Times New Roman" w:hAnsi="Times New Roman" w:cs="Times New Roman"/>
          <w:sz w:val="26"/>
        </w:rPr>
        <w:t xml:space="preserve">Председатель сельского </w:t>
      </w:r>
    </w:p>
    <w:p w:rsidR="00FE5566" w:rsidRDefault="00FE5566" w:rsidP="00FE5566">
      <w:pPr>
        <w:snapToGrid w:val="0"/>
        <w:jc w:val="both"/>
        <w:rPr>
          <w:rFonts w:ascii="Times New Roman" w:hAnsi="Times New Roman" w:cs="Times New Roman"/>
          <w:sz w:val="26"/>
        </w:rPr>
      </w:pPr>
      <w:r>
        <w:rPr>
          <w:rFonts w:ascii="Times New Roman" w:hAnsi="Times New Roman" w:cs="Times New Roman"/>
          <w:sz w:val="26"/>
        </w:rPr>
        <w:t>Совета  депутатов                                                                                              Е.А. Герпсумер</w:t>
      </w:r>
    </w:p>
    <w:p w:rsidR="00FE5566" w:rsidRDefault="00FE5566" w:rsidP="00FE5566">
      <w:pPr>
        <w:snapToGrid w:val="0"/>
        <w:ind w:left="630"/>
        <w:jc w:val="center"/>
        <w:rPr>
          <w:rFonts w:ascii="Times New Roman" w:eastAsia="Times New Roman" w:hAnsi="Times New Roman"/>
          <w:b/>
          <w:sz w:val="26"/>
        </w:rPr>
      </w:pPr>
    </w:p>
    <w:p w:rsidR="006A7D8A" w:rsidRPr="003447FC" w:rsidRDefault="006A7D8A" w:rsidP="006A7D8A">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t>П</w:t>
      </w:r>
      <w:r>
        <w:rPr>
          <w:rFonts w:ascii="Times New Roman" w:eastAsia="MS Mincho" w:hAnsi="Times New Roman" w:cs="Times New Roman"/>
          <w:bCs/>
          <w:sz w:val="26"/>
          <w:szCs w:val="26"/>
          <w:lang w:eastAsia="ja-JP"/>
        </w:rPr>
        <w:t>риложение 1                                 к решению С</w:t>
      </w:r>
      <w:r w:rsidRPr="003447FC">
        <w:rPr>
          <w:rFonts w:ascii="Times New Roman" w:eastAsia="MS Mincho" w:hAnsi="Times New Roman" w:cs="Times New Roman"/>
          <w:bCs/>
          <w:sz w:val="26"/>
          <w:szCs w:val="26"/>
          <w:lang w:eastAsia="ja-JP"/>
        </w:rPr>
        <w:t>ельского Совета депутатов</w:t>
      </w:r>
      <w:r>
        <w:rPr>
          <w:rFonts w:ascii="Times New Roman" w:eastAsia="MS Mincho" w:hAnsi="Times New Roman" w:cs="Times New Roman"/>
          <w:bCs/>
          <w:sz w:val="26"/>
          <w:szCs w:val="26"/>
          <w:lang w:eastAsia="ja-JP"/>
        </w:rPr>
        <w:t xml:space="preserve"> </w:t>
      </w:r>
      <w:r w:rsidRPr="003447FC">
        <w:rPr>
          <w:rFonts w:ascii="Times New Roman" w:eastAsia="MS Mincho" w:hAnsi="Times New Roman" w:cs="Times New Roman"/>
          <w:bCs/>
          <w:sz w:val="26"/>
          <w:szCs w:val="26"/>
          <w:lang w:eastAsia="ja-JP"/>
        </w:rPr>
        <w:t>Новосельского сельсовета</w:t>
      </w:r>
      <w:r w:rsidR="00734634">
        <w:rPr>
          <w:rFonts w:ascii="Times New Roman" w:eastAsia="MS Mincho" w:hAnsi="Times New Roman" w:cs="Times New Roman"/>
          <w:bCs/>
          <w:sz w:val="26"/>
          <w:szCs w:val="26"/>
          <w:lang w:eastAsia="ja-JP"/>
        </w:rPr>
        <w:t xml:space="preserve"> </w:t>
      </w:r>
      <w:r w:rsidRPr="003447FC">
        <w:rPr>
          <w:rFonts w:ascii="Times New Roman" w:eastAsia="MS Mincho" w:hAnsi="Times New Roman" w:cs="Times New Roman"/>
          <w:bCs/>
          <w:sz w:val="26"/>
          <w:szCs w:val="26"/>
          <w:lang w:eastAsia="ja-JP"/>
        </w:rPr>
        <w:t xml:space="preserve">Бурлинского района </w:t>
      </w:r>
    </w:p>
    <w:p w:rsidR="006A7D8A" w:rsidRPr="003447FC" w:rsidRDefault="006A7D8A" w:rsidP="006A7D8A">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t>Алтайского края</w:t>
      </w:r>
    </w:p>
    <w:p w:rsidR="006A7D8A" w:rsidRDefault="006A7D8A" w:rsidP="006A7D8A">
      <w:pPr>
        <w:ind w:left="6372"/>
        <w:rPr>
          <w:rFonts w:ascii="Times New Roman" w:eastAsia="Times New Roman" w:hAnsi="Times New Roman"/>
          <w:b/>
          <w:color w:val="000000"/>
          <w:sz w:val="26"/>
        </w:rPr>
      </w:pPr>
      <w:r w:rsidRPr="003447FC">
        <w:rPr>
          <w:rFonts w:ascii="Times New Roman" w:eastAsia="MS Mincho" w:hAnsi="Times New Roman" w:cs="Times New Roman"/>
          <w:bCs/>
          <w:sz w:val="26"/>
          <w:szCs w:val="26"/>
          <w:lang w:eastAsia="ja-JP"/>
        </w:rPr>
        <w:t xml:space="preserve">от </w:t>
      </w:r>
      <w:r>
        <w:rPr>
          <w:rFonts w:ascii="Times New Roman" w:eastAsia="MS Mincho" w:hAnsi="Times New Roman" w:cs="Times New Roman"/>
          <w:bCs/>
          <w:sz w:val="26"/>
          <w:szCs w:val="26"/>
          <w:lang w:eastAsia="ja-JP"/>
        </w:rPr>
        <w:t>2</w:t>
      </w:r>
      <w:r w:rsidR="00734634">
        <w:rPr>
          <w:rFonts w:ascii="Times New Roman" w:eastAsia="MS Mincho" w:hAnsi="Times New Roman" w:cs="Times New Roman"/>
          <w:bCs/>
          <w:sz w:val="26"/>
          <w:szCs w:val="26"/>
          <w:lang w:eastAsia="ja-JP"/>
        </w:rPr>
        <w:t>4</w:t>
      </w:r>
      <w:r w:rsidRPr="003447FC">
        <w:rPr>
          <w:rFonts w:ascii="Times New Roman" w:eastAsia="MS Mincho" w:hAnsi="Times New Roman" w:cs="Times New Roman"/>
          <w:bCs/>
          <w:sz w:val="26"/>
          <w:szCs w:val="26"/>
          <w:lang w:eastAsia="ja-JP"/>
        </w:rPr>
        <w:t xml:space="preserve"> </w:t>
      </w:r>
      <w:r w:rsidR="00734634">
        <w:rPr>
          <w:rFonts w:ascii="Times New Roman" w:eastAsia="MS Mincho" w:hAnsi="Times New Roman" w:cs="Times New Roman"/>
          <w:bCs/>
          <w:sz w:val="26"/>
          <w:szCs w:val="26"/>
          <w:lang w:eastAsia="ja-JP"/>
        </w:rPr>
        <w:t>апреля</w:t>
      </w:r>
      <w:r w:rsidRPr="003447FC">
        <w:rPr>
          <w:rFonts w:ascii="Times New Roman" w:eastAsia="MS Mincho" w:hAnsi="Times New Roman" w:cs="Times New Roman"/>
          <w:bCs/>
          <w:sz w:val="26"/>
          <w:szCs w:val="26"/>
          <w:lang w:eastAsia="ja-JP"/>
        </w:rPr>
        <w:t xml:space="preserve"> 202</w:t>
      </w:r>
      <w:r>
        <w:rPr>
          <w:rFonts w:ascii="Times New Roman" w:eastAsia="MS Mincho" w:hAnsi="Times New Roman" w:cs="Times New Roman"/>
          <w:bCs/>
          <w:sz w:val="26"/>
          <w:szCs w:val="26"/>
          <w:lang w:eastAsia="ja-JP"/>
        </w:rPr>
        <w:t>5</w:t>
      </w:r>
      <w:r w:rsidRPr="003447FC">
        <w:rPr>
          <w:rFonts w:ascii="Times New Roman" w:eastAsia="MS Mincho" w:hAnsi="Times New Roman" w:cs="Times New Roman"/>
          <w:bCs/>
          <w:sz w:val="26"/>
          <w:szCs w:val="26"/>
          <w:lang w:eastAsia="ja-JP"/>
        </w:rPr>
        <w:t xml:space="preserve">г. № </w:t>
      </w:r>
      <w:r>
        <w:rPr>
          <w:rFonts w:ascii="Times New Roman" w:eastAsia="MS Mincho" w:hAnsi="Times New Roman" w:cs="Times New Roman"/>
          <w:bCs/>
          <w:sz w:val="26"/>
          <w:szCs w:val="26"/>
          <w:lang w:eastAsia="ja-JP"/>
        </w:rPr>
        <w:t>0</w:t>
      </w:r>
      <w:r w:rsidR="00734634">
        <w:rPr>
          <w:rFonts w:ascii="Times New Roman" w:eastAsia="MS Mincho" w:hAnsi="Times New Roman" w:cs="Times New Roman"/>
          <w:bCs/>
          <w:sz w:val="26"/>
          <w:szCs w:val="26"/>
          <w:lang w:eastAsia="ja-JP"/>
        </w:rPr>
        <w:t>5</w:t>
      </w:r>
    </w:p>
    <w:p w:rsidR="00FE5566" w:rsidRDefault="00FE5566" w:rsidP="00FE5566">
      <w:pPr>
        <w:autoSpaceDE w:val="0"/>
        <w:autoSpaceDN w:val="0"/>
        <w:snapToGrid w:val="0"/>
        <w:jc w:val="right"/>
        <w:rPr>
          <w:rFonts w:ascii="Times New Roman" w:eastAsia="Times New Roman" w:hAnsi="Times New Roman"/>
          <w:sz w:val="26"/>
          <w:szCs w:val="26"/>
        </w:rPr>
      </w:pPr>
    </w:p>
    <w:tbl>
      <w:tblPr>
        <w:tblW w:w="10043" w:type="dxa"/>
        <w:tblInd w:w="94" w:type="dxa"/>
        <w:tblLayout w:type="fixed"/>
        <w:tblLook w:val="04A0"/>
      </w:tblPr>
      <w:tblGrid>
        <w:gridCol w:w="2849"/>
        <w:gridCol w:w="3969"/>
        <w:gridCol w:w="993"/>
        <w:gridCol w:w="992"/>
        <w:gridCol w:w="1240"/>
      </w:tblGrid>
      <w:tr w:rsidR="00FE5566" w:rsidRPr="00353B50" w:rsidTr="00210B07">
        <w:trPr>
          <w:trHeight w:val="1050"/>
        </w:trPr>
        <w:tc>
          <w:tcPr>
            <w:tcW w:w="10043" w:type="dxa"/>
            <w:gridSpan w:val="5"/>
            <w:tcBorders>
              <w:top w:val="nil"/>
              <w:left w:val="nil"/>
              <w:bottom w:val="nil"/>
              <w:right w:val="nil"/>
            </w:tcBorders>
            <w:shd w:val="clear" w:color="auto" w:fill="auto"/>
            <w:vAlign w:val="bottom"/>
            <w:hideMark/>
          </w:tcPr>
          <w:p w:rsidR="00FE5566" w:rsidRPr="00353B50" w:rsidRDefault="00FE5566" w:rsidP="00210B07">
            <w:pPr>
              <w:jc w:val="center"/>
              <w:rPr>
                <w:rFonts w:ascii="Times New Roman" w:eastAsia="Times New Roman" w:hAnsi="Times New Roman" w:cs="Times New Roman"/>
                <w:b/>
                <w:bCs/>
                <w:color w:val="000000"/>
                <w:sz w:val="28"/>
                <w:szCs w:val="28"/>
              </w:rPr>
            </w:pPr>
            <w:r w:rsidRPr="00353B50">
              <w:rPr>
                <w:rFonts w:ascii="Times New Roman" w:eastAsia="Times New Roman" w:hAnsi="Times New Roman" w:cs="Times New Roman"/>
                <w:b/>
                <w:bCs/>
                <w:color w:val="000000"/>
                <w:sz w:val="28"/>
                <w:szCs w:val="28"/>
              </w:rPr>
              <w:t>Доходы бюджета сельского поселения по кодам  классификации доходов бюджета за 2024 год</w:t>
            </w:r>
          </w:p>
        </w:tc>
      </w:tr>
      <w:tr w:rsidR="00FE5566" w:rsidRPr="00353B50" w:rsidTr="00210B07">
        <w:trPr>
          <w:trHeight w:val="315"/>
        </w:trPr>
        <w:tc>
          <w:tcPr>
            <w:tcW w:w="10043" w:type="dxa"/>
            <w:gridSpan w:val="5"/>
            <w:tcBorders>
              <w:top w:val="nil"/>
              <w:left w:val="nil"/>
              <w:bottom w:val="single" w:sz="4" w:space="0" w:color="auto"/>
              <w:right w:val="nil"/>
            </w:tcBorders>
            <w:shd w:val="clear" w:color="auto" w:fill="auto"/>
            <w:vAlign w:val="bottom"/>
            <w:hideMark/>
          </w:tcPr>
          <w:p w:rsidR="00FE5566" w:rsidRPr="00353B50" w:rsidRDefault="00FE5566" w:rsidP="00210B07">
            <w:pPr>
              <w:jc w:val="right"/>
              <w:rPr>
                <w:rFonts w:ascii="Times New Roman" w:eastAsia="Times New Roman" w:hAnsi="Times New Roman" w:cs="Times New Roman"/>
                <w:color w:val="000000"/>
                <w:sz w:val="26"/>
                <w:szCs w:val="26"/>
              </w:rPr>
            </w:pPr>
            <w:r w:rsidRPr="00353B50">
              <w:rPr>
                <w:rFonts w:ascii="Times New Roman" w:eastAsia="Times New Roman" w:hAnsi="Times New Roman" w:cs="Times New Roman"/>
                <w:color w:val="000000"/>
                <w:sz w:val="26"/>
                <w:szCs w:val="26"/>
              </w:rPr>
              <w:t>(тыс. рублей)</w:t>
            </w:r>
          </w:p>
        </w:tc>
      </w:tr>
      <w:tr w:rsidR="00FE5566" w:rsidRPr="00353B50" w:rsidTr="00210B07">
        <w:trPr>
          <w:trHeight w:val="1260"/>
        </w:trPr>
        <w:tc>
          <w:tcPr>
            <w:tcW w:w="2849" w:type="dxa"/>
            <w:tcBorders>
              <w:top w:val="nil"/>
              <w:left w:val="single" w:sz="4" w:space="0" w:color="auto"/>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Код бюджетной классификации Российской Федерации</w:t>
            </w:r>
          </w:p>
        </w:tc>
        <w:tc>
          <w:tcPr>
            <w:tcW w:w="3969"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Наименование доходов</w:t>
            </w:r>
          </w:p>
        </w:tc>
        <w:tc>
          <w:tcPr>
            <w:tcW w:w="993"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План</w:t>
            </w:r>
          </w:p>
        </w:tc>
        <w:tc>
          <w:tcPr>
            <w:tcW w:w="992"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color w:val="000000"/>
                <w:sz w:val="26"/>
                <w:szCs w:val="26"/>
              </w:rPr>
            </w:pPr>
            <w:r w:rsidRPr="00353B50">
              <w:rPr>
                <w:rFonts w:ascii="Times New Roman" w:eastAsia="Times New Roman" w:hAnsi="Times New Roman" w:cs="Times New Roman"/>
                <w:color w:val="000000"/>
                <w:sz w:val="26"/>
                <w:szCs w:val="26"/>
              </w:rPr>
              <w:t>Испол</w:t>
            </w:r>
            <w:r>
              <w:rPr>
                <w:rFonts w:ascii="Times New Roman" w:eastAsia="Times New Roman" w:hAnsi="Times New Roman" w:cs="Times New Roman"/>
                <w:color w:val="000000"/>
                <w:sz w:val="26"/>
                <w:szCs w:val="26"/>
              </w:rPr>
              <w:t>-</w:t>
            </w:r>
            <w:r w:rsidRPr="00353B50">
              <w:rPr>
                <w:rFonts w:ascii="Times New Roman" w:eastAsia="Times New Roman" w:hAnsi="Times New Roman" w:cs="Times New Roman"/>
                <w:color w:val="000000"/>
                <w:sz w:val="26"/>
                <w:szCs w:val="26"/>
              </w:rPr>
              <w:t>нено</w:t>
            </w:r>
          </w:p>
        </w:tc>
        <w:tc>
          <w:tcPr>
            <w:tcW w:w="1240"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color w:val="000000"/>
                <w:sz w:val="26"/>
                <w:szCs w:val="26"/>
              </w:rPr>
            </w:pPr>
            <w:r w:rsidRPr="00353B50">
              <w:rPr>
                <w:rFonts w:ascii="Times New Roman" w:eastAsia="Times New Roman" w:hAnsi="Times New Roman" w:cs="Times New Roman"/>
                <w:color w:val="000000"/>
                <w:sz w:val="26"/>
                <w:szCs w:val="26"/>
              </w:rPr>
              <w:t>% исполне</w:t>
            </w:r>
            <w:r>
              <w:rPr>
                <w:rFonts w:ascii="Times New Roman" w:eastAsia="Times New Roman" w:hAnsi="Times New Roman" w:cs="Times New Roman"/>
                <w:color w:val="000000"/>
                <w:sz w:val="26"/>
                <w:szCs w:val="26"/>
              </w:rPr>
              <w:t>-</w:t>
            </w:r>
            <w:r w:rsidRPr="00353B50">
              <w:rPr>
                <w:rFonts w:ascii="Times New Roman" w:eastAsia="Times New Roman" w:hAnsi="Times New Roman" w:cs="Times New Roman"/>
                <w:color w:val="000000"/>
                <w:sz w:val="26"/>
                <w:szCs w:val="26"/>
              </w:rPr>
              <w:t>ния</w:t>
            </w:r>
          </w:p>
        </w:tc>
      </w:tr>
      <w:tr w:rsidR="00FE5566" w:rsidRPr="00353B50" w:rsidTr="00210B07">
        <w:trPr>
          <w:trHeight w:val="315"/>
        </w:trPr>
        <w:tc>
          <w:tcPr>
            <w:tcW w:w="2849" w:type="dxa"/>
            <w:tcBorders>
              <w:top w:val="nil"/>
              <w:left w:val="single" w:sz="4" w:space="0" w:color="auto"/>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1</w:t>
            </w:r>
          </w:p>
        </w:tc>
        <w:tc>
          <w:tcPr>
            <w:tcW w:w="3969"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2</w:t>
            </w:r>
          </w:p>
        </w:tc>
        <w:tc>
          <w:tcPr>
            <w:tcW w:w="993"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3</w:t>
            </w:r>
          </w:p>
        </w:tc>
        <w:tc>
          <w:tcPr>
            <w:tcW w:w="992" w:type="dxa"/>
            <w:tcBorders>
              <w:top w:val="nil"/>
              <w:left w:val="nil"/>
              <w:bottom w:val="single" w:sz="4" w:space="0" w:color="auto"/>
              <w:right w:val="single" w:sz="4" w:space="0" w:color="auto"/>
            </w:tcBorders>
            <w:shd w:val="clear" w:color="auto" w:fill="auto"/>
            <w:noWrap/>
            <w:hideMark/>
          </w:tcPr>
          <w:p w:rsidR="00FE5566" w:rsidRPr="00353B50" w:rsidRDefault="00FE5566" w:rsidP="00210B07">
            <w:pPr>
              <w:ind w:right="57"/>
              <w:jc w:val="center"/>
              <w:rPr>
                <w:rFonts w:ascii="Times New Roman" w:eastAsia="Times New Roman" w:hAnsi="Times New Roman" w:cs="Times New Roman"/>
                <w:color w:val="000000"/>
                <w:sz w:val="26"/>
                <w:szCs w:val="26"/>
              </w:rPr>
            </w:pPr>
            <w:r w:rsidRPr="00353B50">
              <w:rPr>
                <w:rFonts w:ascii="Times New Roman" w:eastAsia="Times New Roman" w:hAnsi="Times New Roman" w:cs="Times New Roman"/>
                <w:color w:val="000000"/>
                <w:sz w:val="26"/>
                <w:szCs w:val="26"/>
              </w:rPr>
              <w:t>4</w:t>
            </w:r>
          </w:p>
        </w:tc>
        <w:tc>
          <w:tcPr>
            <w:tcW w:w="1240" w:type="dxa"/>
            <w:tcBorders>
              <w:top w:val="nil"/>
              <w:left w:val="nil"/>
              <w:bottom w:val="single" w:sz="4" w:space="0" w:color="auto"/>
              <w:right w:val="single" w:sz="4" w:space="0" w:color="auto"/>
            </w:tcBorders>
            <w:shd w:val="clear" w:color="auto" w:fill="auto"/>
            <w:noWrap/>
            <w:hideMark/>
          </w:tcPr>
          <w:p w:rsidR="00FE5566" w:rsidRPr="00353B50" w:rsidRDefault="00FE5566" w:rsidP="00210B07">
            <w:pPr>
              <w:ind w:right="57"/>
              <w:jc w:val="center"/>
              <w:rPr>
                <w:rFonts w:ascii="Times New Roman" w:eastAsia="Times New Roman" w:hAnsi="Times New Roman" w:cs="Times New Roman"/>
                <w:color w:val="000000"/>
                <w:sz w:val="26"/>
                <w:szCs w:val="26"/>
              </w:rPr>
            </w:pPr>
            <w:r w:rsidRPr="00353B50">
              <w:rPr>
                <w:rFonts w:ascii="Times New Roman" w:eastAsia="Times New Roman" w:hAnsi="Times New Roman" w:cs="Times New Roman"/>
                <w:color w:val="000000"/>
                <w:sz w:val="26"/>
                <w:szCs w:val="26"/>
              </w:rPr>
              <w:t>5</w:t>
            </w:r>
          </w:p>
        </w:tc>
      </w:tr>
      <w:tr w:rsidR="00FE5566" w:rsidRPr="00353B50" w:rsidTr="00210B07">
        <w:trPr>
          <w:trHeight w:val="630"/>
        </w:trPr>
        <w:tc>
          <w:tcPr>
            <w:tcW w:w="2849" w:type="dxa"/>
            <w:tcBorders>
              <w:top w:val="nil"/>
              <w:left w:val="single" w:sz="4" w:space="0" w:color="auto"/>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1 00 00000 00 0000 000</w:t>
            </w:r>
          </w:p>
        </w:tc>
        <w:tc>
          <w:tcPr>
            <w:tcW w:w="3969"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Налоговые и неналоговые доходы</w:t>
            </w:r>
          </w:p>
        </w:tc>
        <w:tc>
          <w:tcPr>
            <w:tcW w:w="993"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777,0</w:t>
            </w:r>
          </w:p>
        </w:tc>
        <w:tc>
          <w:tcPr>
            <w:tcW w:w="992"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786,9</w:t>
            </w:r>
          </w:p>
        </w:tc>
        <w:tc>
          <w:tcPr>
            <w:tcW w:w="1240" w:type="dxa"/>
            <w:tcBorders>
              <w:top w:val="nil"/>
              <w:left w:val="nil"/>
              <w:bottom w:val="single" w:sz="4" w:space="0" w:color="auto"/>
              <w:right w:val="single" w:sz="4" w:space="0" w:color="auto"/>
            </w:tcBorders>
            <w:shd w:val="clear" w:color="auto" w:fill="auto"/>
            <w:noWrap/>
            <w:hideMark/>
          </w:tcPr>
          <w:p w:rsidR="00FE5566" w:rsidRPr="00CC7090" w:rsidRDefault="00FE5566" w:rsidP="00210B07">
            <w:pPr>
              <w:ind w:right="57"/>
              <w:jc w:val="center"/>
              <w:rPr>
                <w:rFonts w:ascii="Times New Roman" w:eastAsia="Times New Roman" w:hAnsi="Times New Roman" w:cs="Times New Roman"/>
                <w:bCs/>
                <w:color w:val="000000"/>
                <w:sz w:val="26"/>
                <w:szCs w:val="26"/>
              </w:rPr>
            </w:pPr>
            <w:r w:rsidRPr="00CC7090">
              <w:rPr>
                <w:rFonts w:ascii="Times New Roman" w:eastAsia="Times New Roman" w:hAnsi="Times New Roman" w:cs="Times New Roman"/>
                <w:bCs/>
                <w:color w:val="000000"/>
                <w:sz w:val="26"/>
                <w:szCs w:val="26"/>
              </w:rPr>
              <w:t>101,3%</w:t>
            </w:r>
          </w:p>
        </w:tc>
      </w:tr>
      <w:tr w:rsidR="00FE5566" w:rsidRPr="00353B50" w:rsidTr="00210B07">
        <w:trPr>
          <w:trHeight w:val="630"/>
        </w:trPr>
        <w:tc>
          <w:tcPr>
            <w:tcW w:w="2849" w:type="dxa"/>
            <w:tcBorders>
              <w:top w:val="nil"/>
              <w:left w:val="single" w:sz="4" w:space="0" w:color="auto"/>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1 01 00000 00 0000 000</w:t>
            </w:r>
          </w:p>
        </w:tc>
        <w:tc>
          <w:tcPr>
            <w:tcW w:w="3969"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Налоги на прибыль, доходы</w:t>
            </w:r>
          </w:p>
        </w:tc>
        <w:tc>
          <w:tcPr>
            <w:tcW w:w="993"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54,0</w:t>
            </w:r>
          </w:p>
        </w:tc>
        <w:tc>
          <w:tcPr>
            <w:tcW w:w="992"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56,4</w:t>
            </w:r>
          </w:p>
        </w:tc>
        <w:tc>
          <w:tcPr>
            <w:tcW w:w="1240" w:type="dxa"/>
            <w:tcBorders>
              <w:top w:val="nil"/>
              <w:left w:val="nil"/>
              <w:bottom w:val="single" w:sz="4" w:space="0" w:color="auto"/>
              <w:right w:val="single" w:sz="4" w:space="0" w:color="auto"/>
            </w:tcBorders>
            <w:shd w:val="clear" w:color="auto" w:fill="auto"/>
            <w:noWrap/>
            <w:hideMark/>
          </w:tcPr>
          <w:p w:rsidR="00FE5566" w:rsidRPr="00CC7090" w:rsidRDefault="00FE5566" w:rsidP="00210B07">
            <w:pPr>
              <w:ind w:right="57"/>
              <w:jc w:val="center"/>
              <w:rPr>
                <w:rFonts w:ascii="Times New Roman" w:eastAsia="Times New Roman" w:hAnsi="Times New Roman" w:cs="Times New Roman"/>
                <w:bCs/>
                <w:color w:val="000000"/>
                <w:sz w:val="26"/>
                <w:szCs w:val="26"/>
              </w:rPr>
            </w:pPr>
            <w:r w:rsidRPr="00CC7090">
              <w:rPr>
                <w:rFonts w:ascii="Times New Roman" w:eastAsia="Times New Roman" w:hAnsi="Times New Roman" w:cs="Times New Roman"/>
                <w:bCs/>
                <w:color w:val="000000"/>
                <w:sz w:val="26"/>
                <w:szCs w:val="26"/>
              </w:rPr>
              <w:t>104,4%</w:t>
            </w:r>
          </w:p>
        </w:tc>
      </w:tr>
      <w:tr w:rsidR="00FE5566" w:rsidRPr="00353B50" w:rsidTr="00210B07">
        <w:trPr>
          <w:trHeight w:val="630"/>
        </w:trPr>
        <w:tc>
          <w:tcPr>
            <w:tcW w:w="2849" w:type="dxa"/>
            <w:tcBorders>
              <w:top w:val="nil"/>
              <w:left w:val="single" w:sz="4" w:space="0" w:color="auto"/>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iCs/>
                <w:sz w:val="26"/>
                <w:szCs w:val="26"/>
              </w:rPr>
            </w:pPr>
            <w:r w:rsidRPr="00353B50">
              <w:rPr>
                <w:rFonts w:ascii="Times New Roman" w:eastAsia="Times New Roman" w:hAnsi="Times New Roman" w:cs="Times New Roman"/>
                <w:iCs/>
                <w:sz w:val="26"/>
                <w:szCs w:val="26"/>
              </w:rPr>
              <w:t>1 01 02000 01 0000 110</w:t>
            </w:r>
          </w:p>
        </w:tc>
        <w:tc>
          <w:tcPr>
            <w:tcW w:w="3969"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rPr>
                <w:rFonts w:ascii="Times New Roman" w:eastAsia="Times New Roman" w:hAnsi="Times New Roman" w:cs="Times New Roman"/>
                <w:iCs/>
                <w:sz w:val="26"/>
                <w:szCs w:val="26"/>
              </w:rPr>
            </w:pPr>
            <w:r w:rsidRPr="00353B50">
              <w:rPr>
                <w:rFonts w:ascii="Times New Roman" w:eastAsia="Times New Roman" w:hAnsi="Times New Roman" w:cs="Times New Roman"/>
                <w:iCs/>
                <w:sz w:val="26"/>
                <w:szCs w:val="26"/>
              </w:rPr>
              <w:t>Налог на доходы физических лиц</w:t>
            </w:r>
          </w:p>
        </w:tc>
        <w:tc>
          <w:tcPr>
            <w:tcW w:w="993"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iCs/>
                <w:sz w:val="26"/>
                <w:szCs w:val="26"/>
              </w:rPr>
            </w:pPr>
            <w:r w:rsidRPr="00353B50">
              <w:rPr>
                <w:rFonts w:ascii="Times New Roman" w:eastAsia="Times New Roman" w:hAnsi="Times New Roman" w:cs="Times New Roman"/>
                <w:iCs/>
                <w:sz w:val="26"/>
                <w:szCs w:val="26"/>
              </w:rPr>
              <w:t>54,0</w:t>
            </w:r>
          </w:p>
        </w:tc>
        <w:tc>
          <w:tcPr>
            <w:tcW w:w="992"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iCs/>
                <w:sz w:val="26"/>
                <w:szCs w:val="26"/>
              </w:rPr>
            </w:pPr>
            <w:r w:rsidRPr="00353B50">
              <w:rPr>
                <w:rFonts w:ascii="Times New Roman" w:eastAsia="Times New Roman" w:hAnsi="Times New Roman" w:cs="Times New Roman"/>
                <w:iCs/>
                <w:sz w:val="26"/>
                <w:szCs w:val="26"/>
              </w:rPr>
              <w:t>56,4</w:t>
            </w:r>
          </w:p>
        </w:tc>
        <w:tc>
          <w:tcPr>
            <w:tcW w:w="1240" w:type="dxa"/>
            <w:tcBorders>
              <w:top w:val="nil"/>
              <w:left w:val="nil"/>
              <w:bottom w:val="single" w:sz="4" w:space="0" w:color="auto"/>
              <w:right w:val="single" w:sz="4" w:space="0" w:color="auto"/>
            </w:tcBorders>
            <w:shd w:val="clear" w:color="auto" w:fill="auto"/>
            <w:noWrap/>
            <w:hideMark/>
          </w:tcPr>
          <w:p w:rsidR="00FE5566" w:rsidRPr="00353B50" w:rsidRDefault="00FE5566" w:rsidP="00210B07">
            <w:pPr>
              <w:ind w:right="57"/>
              <w:jc w:val="center"/>
              <w:rPr>
                <w:rFonts w:ascii="Times New Roman" w:eastAsia="Times New Roman" w:hAnsi="Times New Roman" w:cs="Times New Roman"/>
                <w:iCs/>
                <w:color w:val="000000"/>
                <w:sz w:val="26"/>
                <w:szCs w:val="26"/>
              </w:rPr>
            </w:pPr>
            <w:r w:rsidRPr="00353B50">
              <w:rPr>
                <w:rFonts w:ascii="Times New Roman" w:eastAsia="Times New Roman" w:hAnsi="Times New Roman" w:cs="Times New Roman"/>
                <w:iCs/>
                <w:color w:val="000000"/>
                <w:sz w:val="26"/>
                <w:szCs w:val="26"/>
              </w:rPr>
              <w:t>104,4%</w:t>
            </w:r>
          </w:p>
        </w:tc>
      </w:tr>
      <w:tr w:rsidR="00FE5566" w:rsidRPr="00353B50" w:rsidTr="00210B07">
        <w:trPr>
          <w:trHeight w:val="3465"/>
        </w:trPr>
        <w:tc>
          <w:tcPr>
            <w:tcW w:w="2849" w:type="dxa"/>
            <w:tcBorders>
              <w:top w:val="nil"/>
              <w:left w:val="single" w:sz="4" w:space="0" w:color="auto"/>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1 01 02010 01 0000 110</w:t>
            </w:r>
          </w:p>
        </w:tc>
        <w:tc>
          <w:tcPr>
            <w:tcW w:w="3969"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993"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54,0</w:t>
            </w:r>
          </w:p>
        </w:tc>
        <w:tc>
          <w:tcPr>
            <w:tcW w:w="992" w:type="dxa"/>
            <w:tcBorders>
              <w:top w:val="nil"/>
              <w:left w:val="nil"/>
              <w:bottom w:val="single" w:sz="4" w:space="0" w:color="auto"/>
              <w:right w:val="single" w:sz="4" w:space="0" w:color="auto"/>
            </w:tcBorders>
            <w:shd w:val="clear" w:color="auto" w:fill="auto"/>
            <w:noWrap/>
            <w:hideMark/>
          </w:tcPr>
          <w:p w:rsidR="00FE5566" w:rsidRPr="00353B50" w:rsidRDefault="00FE5566" w:rsidP="00210B07">
            <w:pPr>
              <w:ind w:right="57"/>
              <w:jc w:val="center"/>
              <w:rPr>
                <w:rFonts w:ascii="Times New Roman" w:eastAsia="Times New Roman" w:hAnsi="Times New Roman" w:cs="Times New Roman"/>
                <w:color w:val="000000"/>
                <w:sz w:val="26"/>
                <w:szCs w:val="26"/>
              </w:rPr>
            </w:pPr>
            <w:r w:rsidRPr="00353B50">
              <w:rPr>
                <w:rFonts w:ascii="Times New Roman" w:eastAsia="Times New Roman" w:hAnsi="Times New Roman" w:cs="Times New Roman"/>
                <w:color w:val="000000"/>
                <w:sz w:val="26"/>
                <w:szCs w:val="26"/>
              </w:rPr>
              <w:t>55,6</w:t>
            </w:r>
          </w:p>
        </w:tc>
        <w:tc>
          <w:tcPr>
            <w:tcW w:w="1240" w:type="dxa"/>
            <w:tcBorders>
              <w:top w:val="nil"/>
              <w:left w:val="nil"/>
              <w:bottom w:val="single" w:sz="4" w:space="0" w:color="auto"/>
              <w:right w:val="single" w:sz="4" w:space="0" w:color="auto"/>
            </w:tcBorders>
            <w:shd w:val="clear" w:color="auto" w:fill="auto"/>
            <w:noWrap/>
            <w:hideMark/>
          </w:tcPr>
          <w:p w:rsidR="00FE5566" w:rsidRPr="00353B50" w:rsidRDefault="00FE5566" w:rsidP="00210B07">
            <w:pPr>
              <w:ind w:right="57"/>
              <w:jc w:val="center"/>
              <w:rPr>
                <w:rFonts w:ascii="Times New Roman" w:eastAsia="Times New Roman" w:hAnsi="Times New Roman" w:cs="Times New Roman"/>
                <w:color w:val="000000"/>
                <w:sz w:val="26"/>
                <w:szCs w:val="26"/>
              </w:rPr>
            </w:pPr>
            <w:r w:rsidRPr="00353B50">
              <w:rPr>
                <w:rFonts w:ascii="Times New Roman" w:eastAsia="Times New Roman" w:hAnsi="Times New Roman" w:cs="Times New Roman"/>
                <w:color w:val="000000"/>
                <w:sz w:val="26"/>
                <w:szCs w:val="26"/>
              </w:rPr>
              <w:t>103,0%</w:t>
            </w:r>
          </w:p>
        </w:tc>
      </w:tr>
      <w:tr w:rsidR="00FE5566" w:rsidRPr="00353B50" w:rsidTr="002D3DF1">
        <w:trPr>
          <w:trHeight w:val="2955"/>
        </w:trPr>
        <w:tc>
          <w:tcPr>
            <w:tcW w:w="2849" w:type="dxa"/>
            <w:tcBorders>
              <w:top w:val="nil"/>
              <w:left w:val="single" w:sz="4" w:space="0" w:color="auto"/>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iCs/>
                <w:sz w:val="26"/>
                <w:szCs w:val="26"/>
              </w:rPr>
            </w:pPr>
            <w:r w:rsidRPr="00353B50">
              <w:rPr>
                <w:rFonts w:ascii="Times New Roman" w:eastAsia="Times New Roman" w:hAnsi="Times New Roman" w:cs="Times New Roman"/>
                <w:iCs/>
                <w:sz w:val="26"/>
                <w:szCs w:val="26"/>
              </w:rPr>
              <w:t>1 01 02030 01 0000 110</w:t>
            </w:r>
          </w:p>
        </w:tc>
        <w:tc>
          <w:tcPr>
            <w:tcW w:w="3969"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993"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0,0</w:t>
            </w:r>
          </w:p>
        </w:tc>
        <w:tc>
          <w:tcPr>
            <w:tcW w:w="992" w:type="dxa"/>
            <w:tcBorders>
              <w:top w:val="nil"/>
              <w:left w:val="nil"/>
              <w:bottom w:val="single" w:sz="4" w:space="0" w:color="auto"/>
              <w:right w:val="single" w:sz="4" w:space="0" w:color="auto"/>
            </w:tcBorders>
            <w:shd w:val="clear" w:color="auto" w:fill="auto"/>
            <w:noWrap/>
            <w:hideMark/>
          </w:tcPr>
          <w:p w:rsidR="00FE5566" w:rsidRPr="00353B50" w:rsidRDefault="00FE5566" w:rsidP="00210B07">
            <w:pPr>
              <w:ind w:right="57"/>
              <w:jc w:val="center"/>
              <w:rPr>
                <w:rFonts w:ascii="Times New Roman" w:eastAsia="Times New Roman" w:hAnsi="Times New Roman" w:cs="Times New Roman"/>
                <w:color w:val="000000"/>
                <w:sz w:val="26"/>
                <w:szCs w:val="26"/>
              </w:rPr>
            </w:pPr>
            <w:r w:rsidRPr="00353B50">
              <w:rPr>
                <w:rFonts w:ascii="Times New Roman" w:eastAsia="Times New Roman" w:hAnsi="Times New Roman" w:cs="Times New Roman"/>
                <w:color w:val="000000"/>
                <w:sz w:val="26"/>
                <w:szCs w:val="26"/>
              </w:rPr>
              <w:t>0,8</w:t>
            </w:r>
          </w:p>
        </w:tc>
        <w:tc>
          <w:tcPr>
            <w:tcW w:w="1240" w:type="dxa"/>
            <w:tcBorders>
              <w:top w:val="nil"/>
              <w:left w:val="nil"/>
              <w:bottom w:val="single" w:sz="4" w:space="0" w:color="auto"/>
              <w:right w:val="single" w:sz="4" w:space="0" w:color="auto"/>
            </w:tcBorders>
            <w:shd w:val="clear" w:color="auto" w:fill="auto"/>
            <w:noWrap/>
            <w:hideMark/>
          </w:tcPr>
          <w:p w:rsidR="00FE5566" w:rsidRPr="00353B50" w:rsidRDefault="00FE5566" w:rsidP="00210B07">
            <w:pPr>
              <w:ind w:right="57"/>
              <w:jc w:val="center"/>
              <w:rPr>
                <w:rFonts w:ascii="Times New Roman" w:eastAsia="Times New Roman" w:hAnsi="Times New Roman" w:cs="Times New Roman"/>
                <w:color w:val="000000"/>
                <w:sz w:val="26"/>
                <w:szCs w:val="26"/>
              </w:rPr>
            </w:pPr>
            <w:r w:rsidRPr="00353B50">
              <w:rPr>
                <w:rFonts w:ascii="Times New Roman" w:eastAsia="Times New Roman" w:hAnsi="Times New Roman" w:cs="Times New Roman"/>
                <w:color w:val="000000"/>
                <w:sz w:val="26"/>
                <w:szCs w:val="26"/>
              </w:rPr>
              <w:t>0,0%</w:t>
            </w:r>
          </w:p>
        </w:tc>
      </w:tr>
      <w:tr w:rsidR="00FE5566" w:rsidRPr="00353B50" w:rsidTr="002D3DF1">
        <w:trPr>
          <w:trHeight w:val="4080"/>
        </w:trPr>
        <w:tc>
          <w:tcPr>
            <w:tcW w:w="2849" w:type="dxa"/>
            <w:tcBorders>
              <w:top w:val="single" w:sz="4" w:space="0" w:color="auto"/>
              <w:left w:val="single" w:sz="4" w:space="0" w:color="auto"/>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iCs/>
                <w:sz w:val="26"/>
                <w:szCs w:val="26"/>
              </w:rPr>
            </w:pPr>
            <w:r w:rsidRPr="00353B50">
              <w:rPr>
                <w:rFonts w:ascii="Times New Roman" w:eastAsia="Times New Roman" w:hAnsi="Times New Roman" w:cs="Times New Roman"/>
                <w:iCs/>
                <w:sz w:val="26"/>
                <w:szCs w:val="26"/>
              </w:rPr>
              <w:lastRenderedPageBreak/>
              <w:t>1 01 02030 01 1000 110</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FE5566" w:rsidRPr="00353B50" w:rsidRDefault="00FE5566" w:rsidP="00210B07">
            <w:pPr>
              <w:ind w:right="57"/>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FE5566" w:rsidRPr="00353B50" w:rsidRDefault="00FE5566" w:rsidP="00210B07">
            <w:pPr>
              <w:ind w:right="57"/>
              <w:jc w:val="center"/>
              <w:rPr>
                <w:rFonts w:ascii="Times New Roman" w:eastAsia="Times New Roman" w:hAnsi="Times New Roman" w:cs="Times New Roman"/>
                <w:color w:val="000000"/>
                <w:sz w:val="26"/>
                <w:szCs w:val="26"/>
              </w:rPr>
            </w:pPr>
            <w:r w:rsidRPr="00353B50">
              <w:rPr>
                <w:rFonts w:ascii="Times New Roman" w:eastAsia="Times New Roman" w:hAnsi="Times New Roman" w:cs="Times New Roman"/>
                <w:color w:val="000000"/>
                <w:sz w:val="26"/>
                <w:szCs w:val="26"/>
              </w:rPr>
              <w:t>0,8</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FE5566" w:rsidRPr="00353B50" w:rsidRDefault="00FE5566" w:rsidP="00210B07">
            <w:pPr>
              <w:ind w:right="57"/>
              <w:jc w:val="center"/>
              <w:rPr>
                <w:rFonts w:ascii="Times New Roman" w:eastAsia="Times New Roman" w:hAnsi="Times New Roman" w:cs="Times New Roman"/>
                <w:color w:val="000000"/>
                <w:sz w:val="26"/>
                <w:szCs w:val="26"/>
              </w:rPr>
            </w:pPr>
            <w:r w:rsidRPr="00353B50">
              <w:rPr>
                <w:rFonts w:ascii="Times New Roman" w:eastAsia="Times New Roman" w:hAnsi="Times New Roman" w:cs="Times New Roman"/>
                <w:color w:val="000000"/>
                <w:sz w:val="26"/>
                <w:szCs w:val="26"/>
              </w:rPr>
              <w:t>0,0%</w:t>
            </w:r>
          </w:p>
        </w:tc>
      </w:tr>
      <w:tr w:rsidR="00FE5566" w:rsidRPr="00353B50" w:rsidTr="002D3DF1">
        <w:trPr>
          <w:trHeight w:val="630"/>
        </w:trPr>
        <w:tc>
          <w:tcPr>
            <w:tcW w:w="2849" w:type="dxa"/>
            <w:tcBorders>
              <w:top w:val="single" w:sz="4" w:space="0" w:color="auto"/>
              <w:left w:val="single" w:sz="4" w:space="0" w:color="auto"/>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1 06 00000 00 0000 000</w:t>
            </w:r>
          </w:p>
        </w:tc>
        <w:tc>
          <w:tcPr>
            <w:tcW w:w="3969" w:type="dxa"/>
            <w:tcBorders>
              <w:top w:val="single" w:sz="4" w:space="0" w:color="auto"/>
              <w:left w:val="nil"/>
              <w:bottom w:val="single" w:sz="4" w:space="0" w:color="auto"/>
              <w:right w:val="single" w:sz="4" w:space="0" w:color="auto"/>
            </w:tcBorders>
            <w:shd w:val="clear" w:color="auto" w:fill="auto"/>
            <w:hideMark/>
          </w:tcPr>
          <w:p w:rsidR="00FE5566" w:rsidRPr="00CC7090" w:rsidRDefault="00FE5566" w:rsidP="00210B07">
            <w:pPr>
              <w:ind w:right="57"/>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Налоги на имущество</w:t>
            </w:r>
          </w:p>
        </w:tc>
        <w:tc>
          <w:tcPr>
            <w:tcW w:w="993" w:type="dxa"/>
            <w:tcBorders>
              <w:top w:val="single" w:sz="4" w:space="0" w:color="auto"/>
              <w:left w:val="nil"/>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198,0</w:t>
            </w:r>
          </w:p>
        </w:tc>
        <w:tc>
          <w:tcPr>
            <w:tcW w:w="992" w:type="dxa"/>
            <w:tcBorders>
              <w:top w:val="single" w:sz="4" w:space="0" w:color="auto"/>
              <w:left w:val="nil"/>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203,0</w:t>
            </w:r>
          </w:p>
        </w:tc>
        <w:tc>
          <w:tcPr>
            <w:tcW w:w="1240" w:type="dxa"/>
            <w:tcBorders>
              <w:top w:val="single" w:sz="4" w:space="0" w:color="auto"/>
              <w:left w:val="nil"/>
              <w:bottom w:val="single" w:sz="4" w:space="0" w:color="auto"/>
              <w:right w:val="single" w:sz="4" w:space="0" w:color="auto"/>
            </w:tcBorders>
            <w:shd w:val="clear" w:color="auto" w:fill="auto"/>
            <w:noWrap/>
            <w:hideMark/>
          </w:tcPr>
          <w:p w:rsidR="00FE5566" w:rsidRPr="00CC7090" w:rsidRDefault="00FE5566" w:rsidP="00210B07">
            <w:pPr>
              <w:ind w:right="57"/>
              <w:jc w:val="center"/>
              <w:rPr>
                <w:rFonts w:ascii="Times New Roman" w:eastAsia="Times New Roman" w:hAnsi="Times New Roman" w:cs="Times New Roman"/>
                <w:bCs/>
                <w:color w:val="000000"/>
                <w:sz w:val="26"/>
                <w:szCs w:val="26"/>
              </w:rPr>
            </w:pPr>
            <w:r w:rsidRPr="00CC7090">
              <w:rPr>
                <w:rFonts w:ascii="Times New Roman" w:eastAsia="Times New Roman" w:hAnsi="Times New Roman" w:cs="Times New Roman"/>
                <w:bCs/>
                <w:color w:val="000000"/>
                <w:sz w:val="26"/>
                <w:szCs w:val="26"/>
              </w:rPr>
              <w:t>102,5%</w:t>
            </w:r>
          </w:p>
        </w:tc>
      </w:tr>
      <w:tr w:rsidR="00FE5566" w:rsidRPr="00353B50" w:rsidTr="00210B07">
        <w:trPr>
          <w:trHeight w:val="630"/>
        </w:trPr>
        <w:tc>
          <w:tcPr>
            <w:tcW w:w="2849" w:type="dxa"/>
            <w:tcBorders>
              <w:top w:val="nil"/>
              <w:left w:val="single" w:sz="4" w:space="0" w:color="auto"/>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iCs/>
                <w:sz w:val="26"/>
                <w:szCs w:val="26"/>
              </w:rPr>
            </w:pPr>
            <w:r w:rsidRPr="00353B50">
              <w:rPr>
                <w:rFonts w:ascii="Times New Roman" w:eastAsia="Times New Roman" w:hAnsi="Times New Roman" w:cs="Times New Roman"/>
                <w:iCs/>
                <w:sz w:val="26"/>
                <w:szCs w:val="26"/>
              </w:rPr>
              <w:t>1 06 01000 00 0000 110</w:t>
            </w:r>
          </w:p>
        </w:tc>
        <w:tc>
          <w:tcPr>
            <w:tcW w:w="3969"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rPr>
                <w:rFonts w:ascii="Times New Roman" w:eastAsia="Times New Roman" w:hAnsi="Times New Roman" w:cs="Times New Roman"/>
                <w:iCs/>
                <w:sz w:val="26"/>
                <w:szCs w:val="26"/>
              </w:rPr>
            </w:pPr>
            <w:r w:rsidRPr="00353B50">
              <w:rPr>
                <w:rFonts w:ascii="Times New Roman" w:eastAsia="Times New Roman" w:hAnsi="Times New Roman" w:cs="Times New Roman"/>
                <w:iCs/>
                <w:sz w:val="26"/>
                <w:szCs w:val="26"/>
              </w:rPr>
              <w:t>Налог на имущество физических лиц</w:t>
            </w:r>
          </w:p>
        </w:tc>
        <w:tc>
          <w:tcPr>
            <w:tcW w:w="993"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iCs/>
                <w:sz w:val="26"/>
                <w:szCs w:val="26"/>
              </w:rPr>
            </w:pPr>
            <w:r w:rsidRPr="00353B50">
              <w:rPr>
                <w:rFonts w:ascii="Times New Roman" w:eastAsia="Times New Roman" w:hAnsi="Times New Roman" w:cs="Times New Roman"/>
                <w:iCs/>
                <w:sz w:val="26"/>
                <w:szCs w:val="26"/>
              </w:rPr>
              <w:t>165,0</w:t>
            </w:r>
          </w:p>
        </w:tc>
        <w:tc>
          <w:tcPr>
            <w:tcW w:w="992"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iCs/>
                <w:sz w:val="26"/>
                <w:szCs w:val="26"/>
              </w:rPr>
            </w:pPr>
            <w:r w:rsidRPr="00353B50">
              <w:rPr>
                <w:rFonts w:ascii="Times New Roman" w:eastAsia="Times New Roman" w:hAnsi="Times New Roman" w:cs="Times New Roman"/>
                <w:iCs/>
                <w:sz w:val="26"/>
                <w:szCs w:val="26"/>
              </w:rPr>
              <w:t>166,6</w:t>
            </w:r>
          </w:p>
        </w:tc>
        <w:tc>
          <w:tcPr>
            <w:tcW w:w="1240" w:type="dxa"/>
            <w:tcBorders>
              <w:top w:val="nil"/>
              <w:left w:val="nil"/>
              <w:bottom w:val="single" w:sz="4" w:space="0" w:color="auto"/>
              <w:right w:val="single" w:sz="4" w:space="0" w:color="auto"/>
            </w:tcBorders>
            <w:shd w:val="clear" w:color="auto" w:fill="auto"/>
            <w:noWrap/>
            <w:hideMark/>
          </w:tcPr>
          <w:p w:rsidR="00FE5566" w:rsidRPr="00353B50" w:rsidRDefault="00FE5566" w:rsidP="00210B07">
            <w:pPr>
              <w:ind w:right="57"/>
              <w:jc w:val="center"/>
              <w:rPr>
                <w:rFonts w:ascii="Times New Roman" w:eastAsia="Times New Roman" w:hAnsi="Times New Roman" w:cs="Times New Roman"/>
                <w:iCs/>
                <w:color w:val="000000"/>
                <w:sz w:val="26"/>
                <w:szCs w:val="26"/>
              </w:rPr>
            </w:pPr>
            <w:r w:rsidRPr="00353B50">
              <w:rPr>
                <w:rFonts w:ascii="Times New Roman" w:eastAsia="Times New Roman" w:hAnsi="Times New Roman" w:cs="Times New Roman"/>
                <w:iCs/>
                <w:color w:val="000000"/>
                <w:sz w:val="26"/>
                <w:szCs w:val="26"/>
              </w:rPr>
              <w:t>101,0%</w:t>
            </w:r>
          </w:p>
        </w:tc>
      </w:tr>
      <w:tr w:rsidR="00FE5566" w:rsidRPr="00353B50" w:rsidTr="00210B07">
        <w:trPr>
          <w:trHeight w:val="1575"/>
        </w:trPr>
        <w:tc>
          <w:tcPr>
            <w:tcW w:w="2849" w:type="dxa"/>
            <w:tcBorders>
              <w:top w:val="nil"/>
              <w:left w:val="single" w:sz="4" w:space="0" w:color="auto"/>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1 06 01030 10 0000 110</w:t>
            </w:r>
          </w:p>
        </w:tc>
        <w:tc>
          <w:tcPr>
            <w:tcW w:w="3969"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993"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165,0</w:t>
            </w:r>
          </w:p>
        </w:tc>
        <w:tc>
          <w:tcPr>
            <w:tcW w:w="992" w:type="dxa"/>
            <w:tcBorders>
              <w:top w:val="nil"/>
              <w:left w:val="nil"/>
              <w:bottom w:val="single" w:sz="4" w:space="0" w:color="auto"/>
              <w:right w:val="single" w:sz="4" w:space="0" w:color="auto"/>
            </w:tcBorders>
            <w:shd w:val="clear" w:color="auto" w:fill="auto"/>
            <w:noWrap/>
            <w:hideMark/>
          </w:tcPr>
          <w:p w:rsidR="00FE5566" w:rsidRPr="00353B50" w:rsidRDefault="00FE5566" w:rsidP="00210B07">
            <w:pPr>
              <w:ind w:right="57"/>
              <w:jc w:val="center"/>
              <w:rPr>
                <w:rFonts w:ascii="Times New Roman" w:eastAsia="Times New Roman" w:hAnsi="Times New Roman" w:cs="Times New Roman"/>
                <w:color w:val="000000"/>
                <w:sz w:val="26"/>
                <w:szCs w:val="26"/>
              </w:rPr>
            </w:pPr>
            <w:r w:rsidRPr="00353B50">
              <w:rPr>
                <w:rFonts w:ascii="Times New Roman" w:eastAsia="Times New Roman" w:hAnsi="Times New Roman" w:cs="Times New Roman"/>
                <w:color w:val="000000"/>
                <w:sz w:val="26"/>
                <w:szCs w:val="26"/>
              </w:rPr>
              <w:t>166,6</w:t>
            </w:r>
          </w:p>
        </w:tc>
        <w:tc>
          <w:tcPr>
            <w:tcW w:w="1240" w:type="dxa"/>
            <w:tcBorders>
              <w:top w:val="nil"/>
              <w:left w:val="nil"/>
              <w:bottom w:val="single" w:sz="4" w:space="0" w:color="auto"/>
              <w:right w:val="single" w:sz="4" w:space="0" w:color="auto"/>
            </w:tcBorders>
            <w:shd w:val="clear" w:color="auto" w:fill="auto"/>
            <w:noWrap/>
            <w:hideMark/>
          </w:tcPr>
          <w:p w:rsidR="00FE5566" w:rsidRPr="00353B50" w:rsidRDefault="00FE5566" w:rsidP="00210B07">
            <w:pPr>
              <w:ind w:right="57"/>
              <w:jc w:val="center"/>
              <w:rPr>
                <w:rFonts w:ascii="Times New Roman" w:eastAsia="Times New Roman" w:hAnsi="Times New Roman" w:cs="Times New Roman"/>
                <w:color w:val="000000"/>
                <w:sz w:val="26"/>
                <w:szCs w:val="26"/>
              </w:rPr>
            </w:pPr>
            <w:r w:rsidRPr="00353B50">
              <w:rPr>
                <w:rFonts w:ascii="Times New Roman" w:eastAsia="Times New Roman" w:hAnsi="Times New Roman" w:cs="Times New Roman"/>
                <w:color w:val="000000"/>
                <w:sz w:val="26"/>
                <w:szCs w:val="26"/>
              </w:rPr>
              <w:t>101,0%</w:t>
            </w:r>
          </w:p>
        </w:tc>
      </w:tr>
      <w:tr w:rsidR="00FE5566" w:rsidRPr="00353B50" w:rsidTr="00210B07">
        <w:trPr>
          <w:trHeight w:val="630"/>
        </w:trPr>
        <w:tc>
          <w:tcPr>
            <w:tcW w:w="2849" w:type="dxa"/>
            <w:tcBorders>
              <w:top w:val="nil"/>
              <w:left w:val="single" w:sz="4" w:space="0" w:color="auto"/>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iCs/>
                <w:sz w:val="26"/>
                <w:szCs w:val="26"/>
              </w:rPr>
            </w:pPr>
            <w:r w:rsidRPr="00353B50">
              <w:rPr>
                <w:rFonts w:ascii="Times New Roman" w:eastAsia="Times New Roman" w:hAnsi="Times New Roman" w:cs="Times New Roman"/>
                <w:iCs/>
                <w:sz w:val="26"/>
                <w:szCs w:val="26"/>
              </w:rPr>
              <w:t>1 06 06000 00 0000 110</w:t>
            </w:r>
          </w:p>
        </w:tc>
        <w:tc>
          <w:tcPr>
            <w:tcW w:w="3969"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rPr>
                <w:rFonts w:ascii="Times New Roman" w:eastAsia="Times New Roman" w:hAnsi="Times New Roman" w:cs="Times New Roman"/>
                <w:iCs/>
                <w:sz w:val="26"/>
                <w:szCs w:val="26"/>
              </w:rPr>
            </w:pPr>
            <w:r w:rsidRPr="00353B50">
              <w:rPr>
                <w:rFonts w:ascii="Times New Roman" w:eastAsia="Times New Roman" w:hAnsi="Times New Roman" w:cs="Times New Roman"/>
                <w:iCs/>
                <w:sz w:val="26"/>
                <w:szCs w:val="26"/>
              </w:rPr>
              <w:t>Земельный налог</w:t>
            </w:r>
          </w:p>
        </w:tc>
        <w:tc>
          <w:tcPr>
            <w:tcW w:w="993"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iCs/>
                <w:sz w:val="26"/>
                <w:szCs w:val="26"/>
              </w:rPr>
            </w:pPr>
            <w:r w:rsidRPr="00353B50">
              <w:rPr>
                <w:rFonts w:ascii="Times New Roman" w:eastAsia="Times New Roman" w:hAnsi="Times New Roman" w:cs="Times New Roman"/>
                <w:iCs/>
                <w:sz w:val="26"/>
                <w:szCs w:val="26"/>
              </w:rPr>
              <w:t>33,0</w:t>
            </w:r>
          </w:p>
        </w:tc>
        <w:tc>
          <w:tcPr>
            <w:tcW w:w="992"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iCs/>
                <w:sz w:val="26"/>
                <w:szCs w:val="26"/>
              </w:rPr>
            </w:pPr>
            <w:r w:rsidRPr="00353B50">
              <w:rPr>
                <w:rFonts w:ascii="Times New Roman" w:eastAsia="Times New Roman" w:hAnsi="Times New Roman" w:cs="Times New Roman"/>
                <w:iCs/>
                <w:sz w:val="26"/>
                <w:szCs w:val="26"/>
              </w:rPr>
              <w:t>36,4</w:t>
            </w:r>
          </w:p>
        </w:tc>
        <w:tc>
          <w:tcPr>
            <w:tcW w:w="1240" w:type="dxa"/>
            <w:tcBorders>
              <w:top w:val="nil"/>
              <w:left w:val="nil"/>
              <w:bottom w:val="single" w:sz="4" w:space="0" w:color="auto"/>
              <w:right w:val="single" w:sz="4" w:space="0" w:color="auto"/>
            </w:tcBorders>
            <w:shd w:val="clear" w:color="auto" w:fill="auto"/>
            <w:noWrap/>
            <w:hideMark/>
          </w:tcPr>
          <w:p w:rsidR="00FE5566" w:rsidRPr="00353B50" w:rsidRDefault="00FE5566" w:rsidP="00210B07">
            <w:pPr>
              <w:ind w:right="57"/>
              <w:jc w:val="center"/>
              <w:rPr>
                <w:rFonts w:ascii="Times New Roman" w:eastAsia="Times New Roman" w:hAnsi="Times New Roman" w:cs="Times New Roman"/>
                <w:iCs/>
                <w:color w:val="000000"/>
                <w:sz w:val="26"/>
                <w:szCs w:val="26"/>
              </w:rPr>
            </w:pPr>
            <w:r w:rsidRPr="00353B50">
              <w:rPr>
                <w:rFonts w:ascii="Times New Roman" w:eastAsia="Times New Roman" w:hAnsi="Times New Roman" w:cs="Times New Roman"/>
                <w:iCs/>
                <w:color w:val="000000"/>
                <w:sz w:val="26"/>
                <w:szCs w:val="26"/>
              </w:rPr>
              <w:t>110,3%</w:t>
            </w:r>
          </w:p>
        </w:tc>
      </w:tr>
      <w:tr w:rsidR="00FE5566" w:rsidRPr="00353B50" w:rsidTr="00210B07">
        <w:trPr>
          <w:trHeight w:val="630"/>
        </w:trPr>
        <w:tc>
          <w:tcPr>
            <w:tcW w:w="2849" w:type="dxa"/>
            <w:tcBorders>
              <w:top w:val="nil"/>
              <w:left w:val="single" w:sz="4" w:space="0" w:color="auto"/>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1 06 06030 00 0000 110</w:t>
            </w:r>
          </w:p>
        </w:tc>
        <w:tc>
          <w:tcPr>
            <w:tcW w:w="3969"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Земельный налог с организаций</w:t>
            </w:r>
          </w:p>
        </w:tc>
        <w:tc>
          <w:tcPr>
            <w:tcW w:w="993"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13,0</w:t>
            </w:r>
          </w:p>
        </w:tc>
        <w:tc>
          <w:tcPr>
            <w:tcW w:w="992"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14,5</w:t>
            </w:r>
          </w:p>
        </w:tc>
        <w:tc>
          <w:tcPr>
            <w:tcW w:w="1240" w:type="dxa"/>
            <w:tcBorders>
              <w:top w:val="nil"/>
              <w:left w:val="nil"/>
              <w:bottom w:val="single" w:sz="4" w:space="0" w:color="auto"/>
              <w:right w:val="single" w:sz="4" w:space="0" w:color="auto"/>
            </w:tcBorders>
            <w:shd w:val="clear" w:color="auto" w:fill="auto"/>
            <w:noWrap/>
            <w:hideMark/>
          </w:tcPr>
          <w:p w:rsidR="00FE5566" w:rsidRPr="00353B50" w:rsidRDefault="00FE5566" w:rsidP="00210B07">
            <w:pPr>
              <w:ind w:right="57"/>
              <w:jc w:val="center"/>
              <w:rPr>
                <w:rFonts w:ascii="Times New Roman" w:eastAsia="Times New Roman" w:hAnsi="Times New Roman" w:cs="Times New Roman"/>
                <w:color w:val="000000"/>
                <w:sz w:val="26"/>
                <w:szCs w:val="26"/>
              </w:rPr>
            </w:pPr>
            <w:r w:rsidRPr="00353B50">
              <w:rPr>
                <w:rFonts w:ascii="Times New Roman" w:eastAsia="Times New Roman" w:hAnsi="Times New Roman" w:cs="Times New Roman"/>
                <w:color w:val="000000"/>
                <w:sz w:val="26"/>
                <w:szCs w:val="26"/>
              </w:rPr>
              <w:t>111,5%</w:t>
            </w:r>
          </w:p>
        </w:tc>
      </w:tr>
      <w:tr w:rsidR="00FE5566" w:rsidRPr="00353B50" w:rsidTr="00210B07">
        <w:trPr>
          <w:trHeight w:val="1260"/>
        </w:trPr>
        <w:tc>
          <w:tcPr>
            <w:tcW w:w="2849" w:type="dxa"/>
            <w:tcBorders>
              <w:top w:val="nil"/>
              <w:left w:val="single" w:sz="4" w:space="0" w:color="auto"/>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1 06 06033 10 0000 110</w:t>
            </w:r>
          </w:p>
        </w:tc>
        <w:tc>
          <w:tcPr>
            <w:tcW w:w="3969"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Земельный налог с организаций, обладающих земельным участком, расположенным в границах сельских  поселений</w:t>
            </w:r>
          </w:p>
        </w:tc>
        <w:tc>
          <w:tcPr>
            <w:tcW w:w="993"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13,0</w:t>
            </w:r>
          </w:p>
        </w:tc>
        <w:tc>
          <w:tcPr>
            <w:tcW w:w="992" w:type="dxa"/>
            <w:tcBorders>
              <w:top w:val="nil"/>
              <w:left w:val="nil"/>
              <w:bottom w:val="single" w:sz="4" w:space="0" w:color="auto"/>
              <w:right w:val="single" w:sz="4" w:space="0" w:color="auto"/>
            </w:tcBorders>
            <w:shd w:val="clear" w:color="auto" w:fill="auto"/>
            <w:noWrap/>
            <w:hideMark/>
          </w:tcPr>
          <w:p w:rsidR="00FE5566" w:rsidRPr="00353B50" w:rsidRDefault="00FE5566" w:rsidP="00210B07">
            <w:pPr>
              <w:ind w:right="57"/>
              <w:jc w:val="center"/>
              <w:rPr>
                <w:rFonts w:ascii="Times New Roman" w:eastAsia="Times New Roman" w:hAnsi="Times New Roman" w:cs="Times New Roman"/>
                <w:color w:val="000000"/>
                <w:sz w:val="26"/>
                <w:szCs w:val="26"/>
              </w:rPr>
            </w:pPr>
            <w:r w:rsidRPr="00353B50">
              <w:rPr>
                <w:rFonts w:ascii="Times New Roman" w:eastAsia="Times New Roman" w:hAnsi="Times New Roman" w:cs="Times New Roman"/>
                <w:color w:val="000000"/>
                <w:sz w:val="26"/>
                <w:szCs w:val="26"/>
              </w:rPr>
              <w:t>14,5</w:t>
            </w:r>
          </w:p>
        </w:tc>
        <w:tc>
          <w:tcPr>
            <w:tcW w:w="1240" w:type="dxa"/>
            <w:tcBorders>
              <w:top w:val="nil"/>
              <w:left w:val="nil"/>
              <w:bottom w:val="single" w:sz="4" w:space="0" w:color="auto"/>
              <w:right w:val="single" w:sz="4" w:space="0" w:color="auto"/>
            </w:tcBorders>
            <w:shd w:val="clear" w:color="auto" w:fill="auto"/>
            <w:noWrap/>
            <w:hideMark/>
          </w:tcPr>
          <w:p w:rsidR="00FE5566" w:rsidRPr="00353B50" w:rsidRDefault="00FE5566" w:rsidP="00210B07">
            <w:pPr>
              <w:ind w:right="57"/>
              <w:jc w:val="center"/>
              <w:rPr>
                <w:rFonts w:ascii="Times New Roman" w:eastAsia="Times New Roman" w:hAnsi="Times New Roman" w:cs="Times New Roman"/>
                <w:color w:val="000000"/>
                <w:sz w:val="26"/>
                <w:szCs w:val="26"/>
              </w:rPr>
            </w:pPr>
            <w:r w:rsidRPr="00353B50">
              <w:rPr>
                <w:rFonts w:ascii="Times New Roman" w:eastAsia="Times New Roman" w:hAnsi="Times New Roman" w:cs="Times New Roman"/>
                <w:color w:val="000000"/>
                <w:sz w:val="26"/>
                <w:szCs w:val="26"/>
              </w:rPr>
              <w:t>111,5%</w:t>
            </w:r>
          </w:p>
        </w:tc>
      </w:tr>
      <w:tr w:rsidR="00FE5566" w:rsidRPr="00353B50" w:rsidTr="00210B07">
        <w:trPr>
          <w:trHeight w:val="630"/>
        </w:trPr>
        <w:tc>
          <w:tcPr>
            <w:tcW w:w="2849" w:type="dxa"/>
            <w:tcBorders>
              <w:top w:val="nil"/>
              <w:left w:val="single" w:sz="4" w:space="0" w:color="auto"/>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1 06 06040 00 0000 110</w:t>
            </w:r>
          </w:p>
        </w:tc>
        <w:tc>
          <w:tcPr>
            <w:tcW w:w="3969"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Земельный налог с физических лиц</w:t>
            </w:r>
          </w:p>
        </w:tc>
        <w:tc>
          <w:tcPr>
            <w:tcW w:w="993"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20,0</w:t>
            </w:r>
          </w:p>
        </w:tc>
        <w:tc>
          <w:tcPr>
            <w:tcW w:w="992"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21,9</w:t>
            </w:r>
          </w:p>
        </w:tc>
        <w:tc>
          <w:tcPr>
            <w:tcW w:w="1240" w:type="dxa"/>
            <w:tcBorders>
              <w:top w:val="nil"/>
              <w:left w:val="nil"/>
              <w:bottom w:val="single" w:sz="4" w:space="0" w:color="auto"/>
              <w:right w:val="single" w:sz="4" w:space="0" w:color="auto"/>
            </w:tcBorders>
            <w:shd w:val="clear" w:color="auto" w:fill="auto"/>
            <w:noWrap/>
            <w:hideMark/>
          </w:tcPr>
          <w:p w:rsidR="00FE5566" w:rsidRPr="00353B50" w:rsidRDefault="00FE5566" w:rsidP="00210B07">
            <w:pPr>
              <w:ind w:right="57"/>
              <w:jc w:val="center"/>
              <w:rPr>
                <w:rFonts w:ascii="Times New Roman" w:eastAsia="Times New Roman" w:hAnsi="Times New Roman" w:cs="Times New Roman"/>
                <w:color w:val="000000"/>
                <w:sz w:val="26"/>
                <w:szCs w:val="26"/>
              </w:rPr>
            </w:pPr>
            <w:r w:rsidRPr="00353B50">
              <w:rPr>
                <w:rFonts w:ascii="Times New Roman" w:eastAsia="Times New Roman" w:hAnsi="Times New Roman" w:cs="Times New Roman"/>
                <w:color w:val="000000"/>
                <w:sz w:val="26"/>
                <w:szCs w:val="26"/>
              </w:rPr>
              <w:t>109,5%</w:t>
            </w:r>
          </w:p>
        </w:tc>
      </w:tr>
      <w:tr w:rsidR="00FE5566" w:rsidRPr="00353B50" w:rsidTr="00210B07">
        <w:trPr>
          <w:trHeight w:val="1260"/>
        </w:trPr>
        <w:tc>
          <w:tcPr>
            <w:tcW w:w="2849" w:type="dxa"/>
            <w:tcBorders>
              <w:top w:val="nil"/>
              <w:left w:val="single" w:sz="4" w:space="0" w:color="auto"/>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1 06 06043 10 0000 110</w:t>
            </w:r>
          </w:p>
        </w:tc>
        <w:tc>
          <w:tcPr>
            <w:tcW w:w="3969"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Земельный налог с физических лиц, обладающих земельным участком, расположенным в границах сельских поселений</w:t>
            </w:r>
          </w:p>
        </w:tc>
        <w:tc>
          <w:tcPr>
            <w:tcW w:w="993"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20,0</w:t>
            </w:r>
          </w:p>
        </w:tc>
        <w:tc>
          <w:tcPr>
            <w:tcW w:w="992" w:type="dxa"/>
            <w:tcBorders>
              <w:top w:val="nil"/>
              <w:left w:val="nil"/>
              <w:bottom w:val="single" w:sz="4" w:space="0" w:color="auto"/>
              <w:right w:val="single" w:sz="4" w:space="0" w:color="auto"/>
            </w:tcBorders>
            <w:shd w:val="clear" w:color="auto" w:fill="auto"/>
            <w:noWrap/>
            <w:hideMark/>
          </w:tcPr>
          <w:p w:rsidR="00FE5566" w:rsidRPr="00353B50" w:rsidRDefault="00FE5566" w:rsidP="00210B07">
            <w:pPr>
              <w:ind w:right="57"/>
              <w:jc w:val="center"/>
              <w:rPr>
                <w:rFonts w:ascii="Times New Roman" w:eastAsia="Times New Roman" w:hAnsi="Times New Roman" w:cs="Times New Roman"/>
                <w:color w:val="000000"/>
                <w:sz w:val="26"/>
                <w:szCs w:val="26"/>
              </w:rPr>
            </w:pPr>
            <w:r w:rsidRPr="00353B50">
              <w:rPr>
                <w:rFonts w:ascii="Times New Roman" w:eastAsia="Times New Roman" w:hAnsi="Times New Roman" w:cs="Times New Roman"/>
                <w:color w:val="000000"/>
                <w:sz w:val="26"/>
                <w:szCs w:val="26"/>
              </w:rPr>
              <w:t>21,9</w:t>
            </w:r>
          </w:p>
        </w:tc>
        <w:tc>
          <w:tcPr>
            <w:tcW w:w="1240" w:type="dxa"/>
            <w:tcBorders>
              <w:top w:val="nil"/>
              <w:left w:val="nil"/>
              <w:bottom w:val="single" w:sz="4" w:space="0" w:color="auto"/>
              <w:right w:val="single" w:sz="4" w:space="0" w:color="auto"/>
            </w:tcBorders>
            <w:shd w:val="clear" w:color="auto" w:fill="auto"/>
            <w:noWrap/>
            <w:hideMark/>
          </w:tcPr>
          <w:p w:rsidR="00FE5566" w:rsidRPr="00353B50" w:rsidRDefault="00FE5566" w:rsidP="00210B07">
            <w:pPr>
              <w:ind w:right="57"/>
              <w:jc w:val="center"/>
              <w:rPr>
                <w:rFonts w:ascii="Times New Roman" w:eastAsia="Times New Roman" w:hAnsi="Times New Roman" w:cs="Times New Roman"/>
                <w:color w:val="000000"/>
                <w:sz w:val="26"/>
                <w:szCs w:val="26"/>
              </w:rPr>
            </w:pPr>
            <w:r w:rsidRPr="00353B50">
              <w:rPr>
                <w:rFonts w:ascii="Times New Roman" w:eastAsia="Times New Roman" w:hAnsi="Times New Roman" w:cs="Times New Roman"/>
                <w:color w:val="000000"/>
                <w:sz w:val="26"/>
                <w:szCs w:val="26"/>
              </w:rPr>
              <w:t>109,5%</w:t>
            </w:r>
          </w:p>
        </w:tc>
      </w:tr>
      <w:tr w:rsidR="00FE5566" w:rsidRPr="00353B50" w:rsidTr="00CC7090">
        <w:trPr>
          <w:trHeight w:val="1260"/>
        </w:trPr>
        <w:tc>
          <w:tcPr>
            <w:tcW w:w="2849" w:type="dxa"/>
            <w:tcBorders>
              <w:top w:val="nil"/>
              <w:left w:val="single" w:sz="4" w:space="0" w:color="auto"/>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1 11 00000 00 0000 000</w:t>
            </w:r>
          </w:p>
        </w:tc>
        <w:tc>
          <w:tcPr>
            <w:tcW w:w="3969"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Доходы от использования имущества, находящегося в государственной и муниципальной собственности</w:t>
            </w:r>
          </w:p>
        </w:tc>
        <w:tc>
          <w:tcPr>
            <w:tcW w:w="993"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13,0</w:t>
            </w:r>
          </w:p>
        </w:tc>
        <w:tc>
          <w:tcPr>
            <w:tcW w:w="992"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13,0</w:t>
            </w:r>
          </w:p>
        </w:tc>
        <w:tc>
          <w:tcPr>
            <w:tcW w:w="1240" w:type="dxa"/>
            <w:tcBorders>
              <w:top w:val="nil"/>
              <w:left w:val="nil"/>
              <w:bottom w:val="single" w:sz="4" w:space="0" w:color="auto"/>
              <w:right w:val="single" w:sz="4" w:space="0" w:color="auto"/>
            </w:tcBorders>
            <w:shd w:val="clear" w:color="auto" w:fill="auto"/>
            <w:noWrap/>
            <w:hideMark/>
          </w:tcPr>
          <w:p w:rsidR="00FE5566" w:rsidRPr="00CC7090" w:rsidRDefault="00FE5566" w:rsidP="00210B07">
            <w:pPr>
              <w:ind w:right="57"/>
              <w:jc w:val="center"/>
              <w:rPr>
                <w:rFonts w:ascii="Times New Roman" w:eastAsia="Times New Roman" w:hAnsi="Times New Roman" w:cs="Times New Roman"/>
                <w:bCs/>
                <w:color w:val="000000"/>
                <w:sz w:val="26"/>
                <w:szCs w:val="26"/>
              </w:rPr>
            </w:pPr>
            <w:r w:rsidRPr="00CC7090">
              <w:rPr>
                <w:rFonts w:ascii="Times New Roman" w:eastAsia="Times New Roman" w:hAnsi="Times New Roman" w:cs="Times New Roman"/>
                <w:bCs/>
                <w:color w:val="000000"/>
                <w:sz w:val="26"/>
                <w:szCs w:val="26"/>
              </w:rPr>
              <w:t>100,0%</w:t>
            </w:r>
          </w:p>
        </w:tc>
      </w:tr>
      <w:tr w:rsidR="00FE5566" w:rsidRPr="00353B50" w:rsidTr="00CC7090">
        <w:trPr>
          <w:trHeight w:val="3150"/>
        </w:trPr>
        <w:tc>
          <w:tcPr>
            <w:tcW w:w="2849" w:type="dxa"/>
            <w:tcBorders>
              <w:top w:val="single" w:sz="4" w:space="0" w:color="auto"/>
              <w:left w:val="single" w:sz="4" w:space="0" w:color="auto"/>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iCs/>
                <w:sz w:val="26"/>
                <w:szCs w:val="26"/>
              </w:rPr>
            </w:pPr>
            <w:r w:rsidRPr="00353B50">
              <w:rPr>
                <w:rFonts w:ascii="Times New Roman" w:eastAsia="Times New Roman" w:hAnsi="Times New Roman" w:cs="Times New Roman"/>
                <w:iCs/>
                <w:sz w:val="26"/>
                <w:szCs w:val="26"/>
              </w:rPr>
              <w:lastRenderedPageBreak/>
              <w:t>1 11 05000 00 0000 120</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FE5566" w:rsidRPr="00353B50" w:rsidRDefault="00FE5566" w:rsidP="00210B07">
            <w:pPr>
              <w:ind w:right="57"/>
              <w:rPr>
                <w:rFonts w:ascii="Times New Roman" w:eastAsia="Times New Roman" w:hAnsi="Times New Roman" w:cs="Times New Roman"/>
                <w:iCs/>
                <w:sz w:val="26"/>
                <w:szCs w:val="26"/>
              </w:rPr>
            </w:pPr>
            <w:r w:rsidRPr="00353B50">
              <w:rPr>
                <w:rFonts w:ascii="Times New Roman" w:eastAsia="Times New Roman" w:hAnsi="Times New Roman" w:cs="Times New Roman"/>
                <w:iCs/>
                <w:sz w:val="26"/>
                <w:szCs w:val="2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iCs/>
                <w:sz w:val="26"/>
                <w:szCs w:val="26"/>
              </w:rPr>
            </w:pPr>
            <w:r w:rsidRPr="00353B50">
              <w:rPr>
                <w:rFonts w:ascii="Times New Roman" w:eastAsia="Times New Roman" w:hAnsi="Times New Roman" w:cs="Times New Roman"/>
                <w:iCs/>
                <w:sz w:val="26"/>
                <w:szCs w:val="26"/>
              </w:rPr>
              <w:t>13,0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iCs/>
                <w:sz w:val="26"/>
                <w:szCs w:val="26"/>
              </w:rPr>
            </w:pPr>
            <w:r w:rsidRPr="00353B50">
              <w:rPr>
                <w:rFonts w:ascii="Times New Roman" w:eastAsia="Times New Roman" w:hAnsi="Times New Roman" w:cs="Times New Roman"/>
                <w:iCs/>
                <w:sz w:val="26"/>
                <w:szCs w:val="26"/>
              </w:rPr>
              <w:t>13,0</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FE5566" w:rsidRPr="00353B50" w:rsidRDefault="00FE5566" w:rsidP="00210B07">
            <w:pPr>
              <w:ind w:right="57"/>
              <w:jc w:val="center"/>
              <w:rPr>
                <w:rFonts w:ascii="Times New Roman" w:eastAsia="Times New Roman" w:hAnsi="Times New Roman" w:cs="Times New Roman"/>
                <w:iCs/>
                <w:color w:val="000000"/>
                <w:sz w:val="26"/>
                <w:szCs w:val="26"/>
              </w:rPr>
            </w:pPr>
            <w:r w:rsidRPr="00353B50">
              <w:rPr>
                <w:rFonts w:ascii="Times New Roman" w:eastAsia="Times New Roman" w:hAnsi="Times New Roman" w:cs="Times New Roman"/>
                <w:iCs/>
                <w:color w:val="000000"/>
                <w:sz w:val="26"/>
                <w:szCs w:val="26"/>
              </w:rPr>
              <w:t>100,0%</w:t>
            </w:r>
          </w:p>
        </w:tc>
      </w:tr>
      <w:tr w:rsidR="00FE5566" w:rsidRPr="00353B50" w:rsidTr="00CC7090">
        <w:trPr>
          <w:trHeight w:val="3150"/>
        </w:trPr>
        <w:tc>
          <w:tcPr>
            <w:tcW w:w="2849" w:type="dxa"/>
            <w:tcBorders>
              <w:top w:val="single" w:sz="4" w:space="0" w:color="auto"/>
              <w:left w:val="single" w:sz="4" w:space="0" w:color="auto"/>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1 11 05030 00 0000 120</w:t>
            </w:r>
          </w:p>
        </w:tc>
        <w:tc>
          <w:tcPr>
            <w:tcW w:w="3969" w:type="dxa"/>
            <w:tcBorders>
              <w:top w:val="single" w:sz="4" w:space="0" w:color="auto"/>
              <w:left w:val="nil"/>
              <w:bottom w:val="single" w:sz="4" w:space="0" w:color="auto"/>
              <w:right w:val="single" w:sz="4" w:space="0" w:color="auto"/>
            </w:tcBorders>
            <w:shd w:val="clear" w:color="auto" w:fill="auto"/>
            <w:hideMark/>
          </w:tcPr>
          <w:p w:rsidR="00FE5566" w:rsidRPr="00353B50" w:rsidRDefault="00FE5566" w:rsidP="00210B07">
            <w:pPr>
              <w:ind w:right="57"/>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993" w:type="dxa"/>
            <w:tcBorders>
              <w:top w:val="single" w:sz="4" w:space="0" w:color="auto"/>
              <w:left w:val="nil"/>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13,0</w:t>
            </w:r>
          </w:p>
        </w:tc>
        <w:tc>
          <w:tcPr>
            <w:tcW w:w="992" w:type="dxa"/>
            <w:tcBorders>
              <w:top w:val="single" w:sz="4" w:space="0" w:color="auto"/>
              <w:left w:val="nil"/>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13,0</w:t>
            </w:r>
          </w:p>
        </w:tc>
        <w:tc>
          <w:tcPr>
            <w:tcW w:w="1240" w:type="dxa"/>
            <w:tcBorders>
              <w:top w:val="single" w:sz="4" w:space="0" w:color="auto"/>
              <w:left w:val="nil"/>
              <w:bottom w:val="single" w:sz="4" w:space="0" w:color="auto"/>
              <w:right w:val="single" w:sz="4" w:space="0" w:color="auto"/>
            </w:tcBorders>
            <w:shd w:val="clear" w:color="auto" w:fill="auto"/>
            <w:noWrap/>
            <w:hideMark/>
          </w:tcPr>
          <w:p w:rsidR="00FE5566" w:rsidRPr="00353B50" w:rsidRDefault="00FE5566" w:rsidP="00210B07">
            <w:pPr>
              <w:ind w:right="57"/>
              <w:jc w:val="center"/>
              <w:rPr>
                <w:rFonts w:ascii="Times New Roman" w:eastAsia="Times New Roman" w:hAnsi="Times New Roman" w:cs="Times New Roman"/>
                <w:color w:val="000000"/>
                <w:sz w:val="26"/>
                <w:szCs w:val="26"/>
              </w:rPr>
            </w:pPr>
            <w:r w:rsidRPr="00353B50">
              <w:rPr>
                <w:rFonts w:ascii="Times New Roman" w:eastAsia="Times New Roman" w:hAnsi="Times New Roman" w:cs="Times New Roman"/>
                <w:color w:val="000000"/>
                <w:sz w:val="26"/>
                <w:szCs w:val="26"/>
              </w:rPr>
              <w:t>100,0%</w:t>
            </w:r>
          </w:p>
        </w:tc>
      </w:tr>
      <w:tr w:rsidR="00FE5566" w:rsidRPr="00353B50" w:rsidTr="00210B07">
        <w:trPr>
          <w:trHeight w:val="2520"/>
        </w:trPr>
        <w:tc>
          <w:tcPr>
            <w:tcW w:w="2849" w:type="dxa"/>
            <w:tcBorders>
              <w:top w:val="nil"/>
              <w:left w:val="single" w:sz="4" w:space="0" w:color="auto"/>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1 11 05035 10 0000 120</w:t>
            </w:r>
          </w:p>
        </w:tc>
        <w:tc>
          <w:tcPr>
            <w:tcW w:w="3969"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993"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13,0</w:t>
            </w:r>
          </w:p>
        </w:tc>
        <w:tc>
          <w:tcPr>
            <w:tcW w:w="992" w:type="dxa"/>
            <w:tcBorders>
              <w:top w:val="nil"/>
              <w:left w:val="nil"/>
              <w:bottom w:val="single" w:sz="4" w:space="0" w:color="auto"/>
              <w:right w:val="single" w:sz="4" w:space="0" w:color="auto"/>
            </w:tcBorders>
            <w:shd w:val="clear" w:color="auto" w:fill="auto"/>
            <w:noWrap/>
            <w:hideMark/>
          </w:tcPr>
          <w:p w:rsidR="00FE5566" w:rsidRPr="00353B50" w:rsidRDefault="00FE5566" w:rsidP="00210B07">
            <w:pPr>
              <w:ind w:right="57"/>
              <w:jc w:val="center"/>
              <w:rPr>
                <w:rFonts w:ascii="Times New Roman" w:eastAsia="Times New Roman" w:hAnsi="Times New Roman" w:cs="Times New Roman"/>
                <w:color w:val="000000"/>
                <w:sz w:val="26"/>
                <w:szCs w:val="26"/>
              </w:rPr>
            </w:pPr>
            <w:r w:rsidRPr="00353B50">
              <w:rPr>
                <w:rFonts w:ascii="Times New Roman" w:eastAsia="Times New Roman" w:hAnsi="Times New Roman" w:cs="Times New Roman"/>
                <w:color w:val="000000"/>
                <w:sz w:val="26"/>
                <w:szCs w:val="26"/>
              </w:rPr>
              <w:t>13</w:t>
            </w:r>
          </w:p>
        </w:tc>
        <w:tc>
          <w:tcPr>
            <w:tcW w:w="1240" w:type="dxa"/>
            <w:tcBorders>
              <w:top w:val="nil"/>
              <w:left w:val="nil"/>
              <w:bottom w:val="single" w:sz="4" w:space="0" w:color="auto"/>
              <w:right w:val="single" w:sz="4" w:space="0" w:color="auto"/>
            </w:tcBorders>
            <w:shd w:val="clear" w:color="auto" w:fill="auto"/>
            <w:noWrap/>
            <w:hideMark/>
          </w:tcPr>
          <w:p w:rsidR="00FE5566" w:rsidRPr="00353B50" w:rsidRDefault="00FE5566" w:rsidP="00210B07">
            <w:pPr>
              <w:ind w:right="57"/>
              <w:jc w:val="center"/>
              <w:rPr>
                <w:rFonts w:ascii="Times New Roman" w:eastAsia="Times New Roman" w:hAnsi="Times New Roman" w:cs="Times New Roman"/>
                <w:color w:val="000000"/>
                <w:sz w:val="26"/>
                <w:szCs w:val="26"/>
              </w:rPr>
            </w:pPr>
            <w:r w:rsidRPr="00353B50">
              <w:rPr>
                <w:rFonts w:ascii="Times New Roman" w:eastAsia="Times New Roman" w:hAnsi="Times New Roman" w:cs="Times New Roman"/>
                <w:color w:val="000000"/>
                <w:sz w:val="26"/>
                <w:szCs w:val="26"/>
              </w:rPr>
              <w:t>100,0%</w:t>
            </w:r>
          </w:p>
        </w:tc>
      </w:tr>
      <w:tr w:rsidR="00FE5566" w:rsidRPr="00353B50" w:rsidTr="00210B07">
        <w:trPr>
          <w:trHeight w:val="630"/>
        </w:trPr>
        <w:tc>
          <w:tcPr>
            <w:tcW w:w="2849" w:type="dxa"/>
            <w:tcBorders>
              <w:top w:val="nil"/>
              <w:left w:val="single" w:sz="4" w:space="0" w:color="auto"/>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1 13 00000 00 0000 000</w:t>
            </w:r>
          </w:p>
        </w:tc>
        <w:tc>
          <w:tcPr>
            <w:tcW w:w="3969"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Доходы от оказания платных услуг и компенсации затрат государства</w:t>
            </w:r>
          </w:p>
        </w:tc>
        <w:tc>
          <w:tcPr>
            <w:tcW w:w="993"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iCs/>
                <w:sz w:val="26"/>
                <w:szCs w:val="26"/>
              </w:rPr>
            </w:pPr>
            <w:r w:rsidRPr="00CC7090">
              <w:rPr>
                <w:rFonts w:ascii="Times New Roman" w:eastAsia="Times New Roman" w:hAnsi="Times New Roman" w:cs="Times New Roman"/>
                <w:iCs/>
                <w:sz w:val="26"/>
                <w:szCs w:val="26"/>
              </w:rPr>
              <w:t>399,0</w:t>
            </w:r>
          </w:p>
        </w:tc>
        <w:tc>
          <w:tcPr>
            <w:tcW w:w="992"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iCs/>
                <w:sz w:val="26"/>
                <w:szCs w:val="26"/>
              </w:rPr>
            </w:pPr>
            <w:r w:rsidRPr="00CC7090">
              <w:rPr>
                <w:rFonts w:ascii="Times New Roman" w:eastAsia="Times New Roman" w:hAnsi="Times New Roman" w:cs="Times New Roman"/>
                <w:iCs/>
                <w:sz w:val="26"/>
                <w:szCs w:val="26"/>
              </w:rPr>
              <w:t>401,5</w:t>
            </w:r>
          </w:p>
        </w:tc>
        <w:tc>
          <w:tcPr>
            <w:tcW w:w="1240" w:type="dxa"/>
            <w:tcBorders>
              <w:top w:val="nil"/>
              <w:left w:val="nil"/>
              <w:bottom w:val="single" w:sz="4" w:space="0" w:color="auto"/>
              <w:right w:val="single" w:sz="4" w:space="0" w:color="auto"/>
            </w:tcBorders>
            <w:shd w:val="clear" w:color="auto" w:fill="auto"/>
            <w:noWrap/>
            <w:hideMark/>
          </w:tcPr>
          <w:p w:rsidR="00FE5566" w:rsidRPr="00CC7090" w:rsidRDefault="00FE5566" w:rsidP="00210B07">
            <w:pPr>
              <w:ind w:right="57"/>
              <w:jc w:val="center"/>
              <w:rPr>
                <w:rFonts w:ascii="Times New Roman" w:eastAsia="Times New Roman" w:hAnsi="Times New Roman" w:cs="Times New Roman"/>
                <w:iCs/>
                <w:color w:val="000000"/>
                <w:sz w:val="26"/>
                <w:szCs w:val="26"/>
              </w:rPr>
            </w:pPr>
            <w:r w:rsidRPr="00CC7090">
              <w:rPr>
                <w:rFonts w:ascii="Times New Roman" w:eastAsia="Times New Roman" w:hAnsi="Times New Roman" w:cs="Times New Roman"/>
                <w:iCs/>
                <w:color w:val="000000"/>
                <w:sz w:val="26"/>
                <w:szCs w:val="26"/>
              </w:rPr>
              <w:t>100,6%</w:t>
            </w:r>
          </w:p>
        </w:tc>
      </w:tr>
      <w:tr w:rsidR="00FE5566" w:rsidRPr="00353B50" w:rsidTr="00210B07">
        <w:trPr>
          <w:trHeight w:val="630"/>
        </w:trPr>
        <w:tc>
          <w:tcPr>
            <w:tcW w:w="2849" w:type="dxa"/>
            <w:tcBorders>
              <w:top w:val="nil"/>
              <w:left w:val="single" w:sz="4" w:space="0" w:color="auto"/>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1 13 01000 00 0000 130</w:t>
            </w:r>
          </w:p>
        </w:tc>
        <w:tc>
          <w:tcPr>
            <w:tcW w:w="3969"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Доходы от оказания платных услуг</w:t>
            </w:r>
          </w:p>
        </w:tc>
        <w:tc>
          <w:tcPr>
            <w:tcW w:w="993"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iCs/>
                <w:sz w:val="26"/>
                <w:szCs w:val="26"/>
              </w:rPr>
            </w:pPr>
            <w:r w:rsidRPr="00353B50">
              <w:rPr>
                <w:rFonts w:ascii="Times New Roman" w:eastAsia="Times New Roman" w:hAnsi="Times New Roman" w:cs="Times New Roman"/>
                <w:iCs/>
                <w:sz w:val="26"/>
                <w:szCs w:val="26"/>
              </w:rPr>
              <w:t>8,0</w:t>
            </w:r>
          </w:p>
        </w:tc>
        <w:tc>
          <w:tcPr>
            <w:tcW w:w="992"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iCs/>
                <w:sz w:val="26"/>
                <w:szCs w:val="26"/>
              </w:rPr>
            </w:pPr>
            <w:r w:rsidRPr="00353B50">
              <w:rPr>
                <w:rFonts w:ascii="Times New Roman" w:eastAsia="Times New Roman" w:hAnsi="Times New Roman" w:cs="Times New Roman"/>
                <w:iCs/>
                <w:sz w:val="26"/>
                <w:szCs w:val="26"/>
              </w:rPr>
              <w:t>8,0</w:t>
            </w:r>
          </w:p>
        </w:tc>
        <w:tc>
          <w:tcPr>
            <w:tcW w:w="1240" w:type="dxa"/>
            <w:tcBorders>
              <w:top w:val="nil"/>
              <w:left w:val="nil"/>
              <w:bottom w:val="single" w:sz="4" w:space="0" w:color="auto"/>
              <w:right w:val="single" w:sz="4" w:space="0" w:color="auto"/>
            </w:tcBorders>
            <w:shd w:val="clear" w:color="auto" w:fill="auto"/>
            <w:noWrap/>
            <w:hideMark/>
          </w:tcPr>
          <w:p w:rsidR="00FE5566" w:rsidRPr="00353B50" w:rsidRDefault="00FE5566" w:rsidP="00210B07">
            <w:pPr>
              <w:ind w:right="57"/>
              <w:jc w:val="center"/>
              <w:rPr>
                <w:rFonts w:ascii="Times New Roman" w:eastAsia="Times New Roman" w:hAnsi="Times New Roman" w:cs="Times New Roman"/>
                <w:iCs/>
                <w:color w:val="000000"/>
                <w:sz w:val="26"/>
                <w:szCs w:val="26"/>
              </w:rPr>
            </w:pPr>
            <w:r w:rsidRPr="00353B50">
              <w:rPr>
                <w:rFonts w:ascii="Times New Roman" w:eastAsia="Times New Roman" w:hAnsi="Times New Roman" w:cs="Times New Roman"/>
                <w:iCs/>
                <w:color w:val="000000"/>
                <w:sz w:val="26"/>
                <w:szCs w:val="26"/>
              </w:rPr>
              <w:t>100,0%</w:t>
            </w:r>
          </w:p>
        </w:tc>
      </w:tr>
      <w:tr w:rsidR="00FE5566" w:rsidRPr="00353B50" w:rsidTr="00210B07">
        <w:trPr>
          <w:trHeight w:val="945"/>
        </w:trPr>
        <w:tc>
          <w:tcPr>
            <w:tcW w:w="2849" w:type="dxa"/>
            <w:tcBorders>
              <w:top w:val="nil"/>
              <w:left w:val="single" w:sz="4" w:space="0" w:color="auto"/>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1 13 01995 10 0000 130</w:t>
            </w:r>
          </w:p>
        </w:tc>
        <w:tc>
          <w:tcPr>
            <w:tcW w:w="3969"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Прочие доходы от платных услуг (работ)  получателями средств бюджетов сельских поселений</w:t>
            </w:r>
          </w:p>
        </w:tc>
        <w:tc>
          <w:tcPr>
            <w:tcW w:w="993"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iCs/>
                <w:sz w:val="26"/>
                <w:szCs w:val="26"/>
              </w:rPr>
            </w:pPr>
            <w:r w:rsidRPr="00353B50">
              <w:rPr>
                <w:rFonts w:ascii="Times New Roman" w:eastAsia="Times New Roman" w:hAnsi="Times New Roman" w:cs="Times New Roman"/>
                <w:iCs/>
                <w:sz w:val="26"/>
                <w:szCs w:val="26"/>
              </w:rPr>
              <w:t>8,0</w:t>
            </w:r>
          </w:p>
        </w:tc>
        <w:tc>
          <w:tcPr>
            <w:tcW w:w="992"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iCs/>
                <w:sz w:val="26"/>
                <w:szCs w:val="26"/>
              </w:rPr>
            </w:pPr>
            <w:r w:rsidRPr="00353B50">
              <w:rPr>
                <w:rFonts w:ascii="Times New Roman" w:eastAsia="Times New Roman" w:hAnsi="Times New Roman" w:cs="Times New Roman"/>
                <w:iCs/>
                <w:sz w:val="26"/>
                <w:szCs w:val="26"/>
              </w:rPr>
              <w:t>8,0</w:t>
            </w:r>
          </w:p>
        </w:tc>
        <w:tc>
          <w:tcPr>
            <w:tcW w:w="1240" w:type="dxa"/>
            <w:tcBorders>
              <w:top w:val="nil"/>
              <w:left w:val="nil"/>
              <w:bottom w:val="single" w:sz="4" w:space="0" w:color="auto"/>
              <w:right w:val="single" w:sz="4" w:space="0" w:color="auto"/>
            </w:tcBorders>
            <w:shd w:val="clear" w:color="auto" w:fill="auto"/>
            <w:noWrap/>
            <w:hideMark/>
          </w:tcPr>
          <w:p w:rsidR="00FE5566" w:rsidRPr="00353B50" w:rsidRDefault="00FE5566" w:rsidP="00210B07">
            <w:pPr>
              <w:ind w:right="57"/>
              <w:jc w:val="center"/>
              <w:rPr>
                <w:rFonts w:ascii="Times New Roman" w:eastAsia="Times New Roman" w:hAnsi="Times New Roman" w:cs="Times New Roman"/>
                <w:iCs/>
                <w:color w:val="000000"/>
                <w:sz w:val="26"/>
                <w:szCs w:val="26"/>
              </w:rPr>
            </w:pPr>
            <w:r w:rsidRPr="00353B50">
              <w:rPr>
                <w:rFonts w:ascii="Times New Roman" w:eastAsia="Times New Roman" w:hAnsi="Times New Roman" w:cs="Times New Roman"/>
                <w:iCs/>
                <w:color w:val="000000"/>
                <w:sz w:val="26"/>
                <w:szCs w:val="26"/>
              </w:rPr>
              <w:t>100,0%</w:t>
            </w:r>
          </w:p>
        </w:tc>
      </w:tr>
      <w:tr w:rsidR="00FE5566" w:rsidRPr="00353B50" w:rsidTr="00210B07">
        <w:trPr>
          <w:trHeight w:val="630"/>
        </w:trPr>
        <w:tc>
          <w:tcPr>
            <w:tcW w:w="2849" w:type="dxa"/>
            <w:tcBorders>
              <w:top w:val="nil"/>
              <w:left w:val="single" w:sz="4" w:space="0" w:color="auto"/>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1 13 02000 00 0000 130</w:t>
            </w:r>
          </w:p>
        </w:tc>
        <w:tc>
          <w:tcPr>
            <w:tcW w:w="3969"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Доходы от затрат государства</w:t>
            </w:r>
          </w:p>
        </w:tc>
        <w:tc>
          <w:tcPr>
            <w:tcW w:w="993"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391,0</w:t>
            </w:r>
          </w:p>
        </w:tc>
        <w:tc>
          <w:tcPr>
            <w:tcW w:w="992"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393,5</w:t>
            </w:r>
          </w:p>
        </w:tc>
        <w:tc>
          <w:tcPr>
            <w:tcW w:w="1240" w:type="dxa"/>
            <w:tcBorders>
              <w:top w:val="nil"/>
              <w:left w:val="nil"/>
              <w:bottom w:val="single" w:sz="4" w:space="0" w:color="auto"/>
              <w:right w:val="single" w:sz="4" w:space="0" w:color="auto"/>
            </w:tcBorders>
            <w:shd w:val="clear" w:color="auto" w:fill="auto"/>
            <w:noWrap/>
            <w:hideMark/>
          </w:tcPr>
          <w:p w:rsidR="00FE5566" w:rsidRPr="00353B50" w:rsidRDefault="00FE5566" w:rsidP="00210B07">
            <w:pPr>
              <w:ind w:right="57"/>
              <w:jc w:val="center"/>
              <w:rPr>
                <w:rFonts w:ascii="Times New Roman" w:eastAsia="Times New Roman" w:hAnsi="Times New Roman" w:cs="Times New Roman"/>
                <w:color w:val="000000"/>
                <w:sz w:val="26"/>
                <w:szCs w:val="26"/>
              </w:rPr>
            </w:pPr>
            <w:r w:rsidRPr="00353B50">
              <w:rPr>
                <w:rFonts w:ascii="Times New Roman" w:eastAsia="Times New Roman" w:hAnsi="Times New Roman" w:cs="Times New Roman"/>
                <w:color w:val="000000"/>
                <w:sz w:val="26"/>
                <w:szCs w:val="26"/>
              </w:rPr>
              <w:t>100,6%</w:t>
            </w:r>
          </w:p>
        </w:tc>
      </w:tr>
      <w:tr w:rsidR="00FE5566" w:rsidRPr="00353B50" w:rsidTr="002D3DF1">
        <w:trPr>
          <w:trHeight w:val="1260"/>
        </w:trPr>
        <w:tc>
          <w:tcPr>
            <w:tcW w:w="2849" w:type="dxa"/>
            <w:tcBorders>
              <w:top w:val="nil"/>
              <w:left w:val="single" w:sz="4" w:space="0" w:color="auto"/>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1 13 02065 10 0000 130</w:t>
            </w:r>
          </w:p>
        </w:tc>
        <w:tc>
          <w:tcPr>
            <w:tcW w:w="3969"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Доходы поступающие в порядке возмещения расходов, понесенных в связи с эксплуатацией имущества сельских поселений</w:t>
            </w:r>
          </w:p>
        </w:tc>
        <w:tc>
          <w:tcPr>
            <w:tcW w:w="993"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345,0</w:t>
            </w:r>
          </w:p>
        </w:tc>
        <w:tc>
          <w:tcPr>
            <w:tcW w:w="992" w:type="dxa"/>
            <w:tcBorders>
              <w:top w:val="nil"/>
              <w:left w:val="nil"/>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346,4</w:t>
            </w:r>
          </w:p>
        </w:tc>
        <w:tc>
          <w:tcPr>
            <w:tcW w:w="1240" w:type="dxa"/>
            <w:tcBorders>
              <w:top w:val="nil"/>
              <w:left w:val="nil"/>
              <w:bottom w:val="single" w:sz="4" w:space="0" w:color="auto"/>
              <w:right w:val="single" w:sz="4" w:space="0" w:color="auto"/>
            </w:tcBorders>
            <w:shd w:val="clear" w:color="auto" w:fill="auto"/>
            <w:noWrap/>
            <w:hideMark/>
          </w:tcPr>
          <w:p w:rsidR="00FE5566" w:rsidRPr="00353B50" w:rsidRDefault="00FE5566" w:rsidP="00210B07">
            <w:pPr>
              <w:ind w:right="57"/>
              <w:jc w:val="center"/>
              <w:rPr>
                <w:rFonts w:ascii="Times New Roman" w:eastAsia="Times New Roman" w:hAnsi="Times New Roman" w:cs="Times New Roman"/>
                <w:color w:val="000000"/>
                <w:sz w:val="26"/>
                <w:szCs w:val="26"/>
              </w:rPr>
            </w:pPr>
            <w:r w:rsidRPr="00353B50">
              <w:rPr>
                <w:rFonts w:ascii="Times New Roman" w:eastAsia="Times New Roman" w:hAnsi="Times New Roman" w:cs="Times New Roman"/>
                <w:color w:val="000000"/>
                <w:sz w:val="26"/>
                <w:szCs w:val="26"/>
              </w:rPr>
              <w:t>100,4%</w:t>
            </w:r>
          </w:p>
        </w:tc>
      </w:tr>
      <w:tr w:rsidR="00FE5566" w:rsidRPr="00353B50" w:rsidTr="002D3DF1">
        <w:trPr>
          <w:trHeight w:val="630"/>
        </w:trPr>
        <w:tc>
          <w:tcPr>
            <w:tcW w:w="2849" w:type="dxa"/>
            <w:tcBorders>
              <w:top w:val="single" w:sz="4" w:space="0" w:color="auto"/>
              <w:left w:val="single" w:sz="4" w:space="0" w:color="auto"/>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lastRenderedPageBreak/>
              <w:t>1 13 02995 10 0000 130</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FE5566" w:rsidRPr="00353B50" w:rsidRDefault="00FE5566" w:rsidP="00210B07">
            <w:pPr>
              <w:ind w:right="57"/>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Прочие доходы от компенсации затрат бюджетов сельских поселений</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E5566" w:rsidRPr="00353B50" w:rsidRDefault="00FE5566" w:rsidP="00210B07">
            <w:pPr>
              <w:ind w:right="57"/>
              <w:jc w:val="center"/>
              <w:rPr>
                <w:rFonts w:ascii="Times New Roman" w:eastAsia="Times New Roman" w:hAnsi="Times New Roman" w:cs="Times New Roman"/>
                <w:sz w:val="26"/>
                <w:szCs w:val="26"/>
              </w:rPr>
            </w:pPr>
            <w:r w:rsidRPr="00353B50">
              <w:rPr>
                <w:rFonts w:ascii="Times New Roman" w:eastAsia="Times New Roman" w:hAnsi="Times New Roman" w:cs="Times New Roman"/>
                <w:sz w:val="26"/>
                <w:szCs w:val="26"/>
              </w:rPr>
              <w:t>46,0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FE5566" w:rsidRPr="00353B50" w:rsidRDefault="00FE5566" w:rsidP="00210B07">
            <w:pPr>
              <w:ind w:right="57"/>
              <w:jc w:val="center"/>
              <w:rPr>
                <w:rFonts w:ascii="Times New Roman" w:eastAsia="Times New Roman" w:hAnsi="Times New Roman" w:cs="Times New Roman"/>
                <w:color w:val="000000"/>
                <w:sz w:val="26"/>
                <w:szCs w:val="26"/>
              </w:rPr>
            </w:pPr>
            <w:r w:rsidRPr="00353B50">
              <w:rPr>
                <w:rFonts w:ascii="Times New Roman" w:eastAsia="Times New Roman" w:hAnsi="Times New Roman" w:cs="Times New Roman"/>
                <w:color w:val="000000"/>
                <w:sz w:val="26"/>
                <w:szCs w:val="26"/>
              </w:rPr>
              <w:t>47,1</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FE5566" w:rsidRPr="00353B50" w:rsidRDefault="00FE5566" w:rsidP="00210B07">
            <w:pPr>
              <w:ind w:right="57"/>
              <w:jc w:val="center"/>
              <w:rPr>
                <w:rFonts w:ascii="Times New Roman" w:eastAsia="Times New Roman" w:hAnsi="Times New Roman" w:cs="Times New Roman"/>
                <w:color w:val="000000"/>
                <w:sz w:val="26"/>
                <w:szCs w:val="26"/>
              </w:rPr>
            </w:pPr>
            <w:r w:rsidRPr="00353B50">
              <w:rPr>
                <w:rFonts w:ascii="Times New Roman" w:eastAsia="Times New Roman" w:hAnsi="Times New Roman" w:cs="Times New Roman"/>
                <w:color w:val="000000"/>
                <w:sz w:val="26"/>
                <w:szCs w:val="26"/>
              </w:rPr>
              <w:t>102,4%</w:t>
            </w:r>
          </w:p>
        </w:tc>
      </w:tr>
      <w:tr w:rsidR="00FE5566" w:rsidRPr="00353B50" w:rsidTr="002D3DF1">
        <w:trPr>
          <w:trHeight w:val="630"/>
        </w:trPr>
        <w:tc>
          <w:tcPr>
            <w:tcW w:w="2849" w:type="dxa"/>
            <w:tcBorders>
              <w:top w:val="single" w:sz="4" w:space="0" w:color="auto"/>
              <w:left w:val="single" w:sz="4" w:space="0" w:color="auto"/>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1 17 00000 00 0000 000</w:t>
            </w:r>
          </w:p>
        </w:tc>
        <w:tc>
          <w:tcPr>
            <w:tcW w:w="3969" w:type="dxa"/>
            <w:tcBorders>
              <w:top w:val="single" w:sz="4" w:space="0" w:color="auto"/>
              <w:left w:val="nil"/>
              <w:bottom w:val="single" w:sz="4" w:space="0" w:color="auto"/>
              <w:right w:val="single" w:sz="4" w:space="0" w:color="auto"/>
            </w:tcBorders>
            <w:shd w:val="clear" w:color="auto" w:fill="auto"/>
            <w:hideMark/>
          </w:tcPr>
          <w:p w:rsidR="00FE5566" w:rsidRPr="00CC7090" w:rsidRDefault="00FE5566" w:rsidP="00210B07">
            <w:pPr>
              <w:ind w:right="57"/>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Прочие неналоговые доходы</w:t>
            </w:r>
          </w:p>
        </w:tc>
        <w:tc>
          <w:tcPr>
            <w:tcW w:w="993" w:type="dxa"/>
            <w:tcBorders>
              <w:top w:val="single" w:sz="4" w:space="0" w:color="auto"/>
              <w:left w:val="nil"/>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sz w:val="26"/>
                <w:szCs w:val="26"/>
              </w:rPr>
            </w:pPr>
            <w:r w:rsidRPr="00CC7090">
              <w:rPr>
                <w:rFonts w:ascii="Times New Roman" w:eastAsia="Times New Roman" w:hAnsi="Times New Roman" w:cs="Times New Roman"/>
                <w:sz w:val="26"/>
                <w:szCs w:val="26"/>
              </w:rPr>
              <w:t>113,0</w:t>
            </w:r>
          </w:p>
        </w:tc>
        <w:tc>
          <w:tcPr>
            <w:tcW w:w="992" w:type="dxa"/>
            <w:tcBorders>
              <w:top w:val="single" w:sz="4" w:space="0" w:color="auto"/>
              <w:left w:val="nil"/>
              <w:bottom w:val="single" w:sz="4" w:space="0" w:color="auto"/>
              <w:right w:val="single" w:sz="4" w:space="0" w:color="auto"/>
            </w:tcBorders>
            <w:shd w:val="clear" w:color="auto" w:fill="auto"/>
            <w:noWrap/>
            <w:hideMark/>
          </w:tcPr>
          <w:p w:rsidR="00FE5566" w:rsidRPr="00CC7090" w:rsidRDefault="00FE5566" w:rsidP="00210B07">
            <w:pPr>
              <w:ind w:right="57"/>
              <w:jc w:val="center"/>
              <w:rPr>
                <w:rFonts w:ascii="Times New Roman" w:eastAsia="Times New Roman" w:hAnsi="Times New Roman" w:cs="Times New Roman"/>
                <w:color w:val="000000"/>
                <w:sz w:val="26"/>
                <w:szCs w:val="26"/>
              </w:rPr>
            </w:pPr>
            <w:r w:rsidRPr="00CC7090">
              <w:rPr>
                <w:rFonts w:ascii="Times New Roman" w:eastAsia="Times New Roman" w:hAnsi="Times New Roman" w:cs="Times New Roman"/>
                <w:color w:val="000000"/>
                <w:sz w:val="26"/>
                <w:szCs w:val="26"/>
              </w:rPr>
              <w:t>113</w:t>
            </w:r>
          </w:p>
        </w:tc>
        <w:tc>
          <w:tcPr>
            <w:tcW w:w="1240" w:type="dxa"/>
            <w:tcBorders>
              <w:top w:val="single" w:sz="4" w:space="0" w:color="auto"/>
              <w:left w:val="nil"/>
              <w:bottom w:val="single" w:sz="4" w:space="0" w:color="auto"/>
              <w:right w:val="single" w:sz="4" w:space="0" w:color="auto"/>
            </w:tcBorders>
            <w:shd w:val="clear" w:color="auto" w:fill="auto"/>
            <w:noWrap/>
            <w:hideMark/>
          </w:tcPr>
          <w:p w:rsidR="00FE5566" w:rsidRPr="00CC7090" w:rsidRDefault="00FE5566" w:rsidP="00210B07">
            <w:pPr>
              <w:ind w:right="57"/>
              <w:jc w:val="center"/>
              <w:rPr>
                <w:rFonts w:ascii="Times New Roman" w:eastAsia="Times New Roman" w:hAnsi="Times New Roman" w:cs="Times New Roman"/>
                <w:color w:val="000000"/>
                <w:sz w:val="26"/>
                <w:szCs w:val="26"/>
              </w:rPr>
            </w:pPr>
            <w:r w:rsidRPr="00CC7090">
              <w:rPr>
                <w:rFonts w:ascii="Times New Roman" w:eastAsia="Times New Roman" w:hAnsi="Times New Roman" w:cs="Times New Roman"/>
                <w:color w:val="000000"/>
                <w:sz w:val="26"/>
                <w:szCs w:val="26"/>
              </w:rPr>
              <w:t>100,0%</w:t>
            </w:r>
          </w:p>
        </w:tc>
      </w:tr>
      <w:tr w:rsidR="00FE5566" w:rsidRPr="00353B50" w:rsidTr="00210B07">
        <w:trPr>
          <w:trHeight w:val="630"/>
        </w:trPr>
        <w:tc>
          <w:tcPr>
            <w:tcW w:w="2849" w:type="dxa"/>
            <w:tcBorders>
              <w:top w:val="nil"/>
              <w:left w:val="single" w:sz="4" w:space="0" w:color="auto"/>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1 17 15000 00 0000 000</w:t>
            </w:r>
          </w:p>
        </w:tc>
        <w:tc>
          <w:tcPr>
            <w:tcW w:w="3969"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rPr>
                <w:rFonts w:ascii="Times New Roman" w:eastAsia="Times New Roman" w:hAnsi="Times New Roman" w:cs="Times New Roman"/>
                <w:sz w:val="26"/>
                <w:szCs w:val="26"/>
              </w:rPr>
            </w:pPr>
            <w:r w:rsidRPr="00CC7090">
              <w:rPr>
                <w:rFonts w:ascii="Times New Roman" w:eastAsia="Times New Roman" w:hAnsi="Times New Roman" w:cs="Times New Roman"/>
                <w:sz w:val="26"/>
                <w:szCs w:val="26"/>
              </w:rPr>
              <w:t>Инициативные платежи</w:t>
            </w:r>
          </w:p>
        </w:tc>
        <w:tc>
          <w:tcPr>
            <w:tcW w:w="993"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sz w:val="26"/>
                <w:szCs w:val="26"/>
              </w:rPr>
            </w:pPr>
            <w:r w:rsidRPr="00CC7090">
              <w:rPr>
                <w:rFonts w:ascii="Times New Roman" w:eastAsia="Times New Roman" w:hAnsi="Times New Roman" w:cs="Times New Roman"/>
                <w:sz w:val="26"/>
                <w:szCs w:val="26"/>
              </w:rPr>
              <w:t>113,0</w:t>
            </w:r>
          </w:p>
        </w:tc>
        <w:tc>
          <w:tcPr>
            <w:tcW w:w="992" w:type="dxa"/>
            <w:tcBorders>
              <w:top w:val="nil"/>
              <w:left w:val="nil"/>
              <w:bottom w:val="single" w:sz="4" w:space="0" w:color="auto"/>
              <w:right w:val="single" w:sz="4" w:space="0" w:color="auto"/>
            </w:tcBorders>
            <w:shd w:val="clear" w:color="auto" w:fill="auto"/>
            <w:noWrap/>
            <w:hideMark/>
          </w:tcPr>
          <w:p w:rsidR="00FE5566" w:rsidRPr="00CC7090" w:rsidRDefault="00FE5566" w:rsidP="00210B07">
            <w:pPr>
              <w:ind w:right="57"/>
              <w:jc w:val="center"/>
              <w:rPr>
                <w:rFonts w:ascii="Times New Roman" w:eastAsia="Times New Roman" w:hAnsi="Times New Roman" w:cs="Times New Roman"/>
                <w:color w:val="000000"/>
                <w:sz w:val="26"/>
                <w:szCs w:val="26"/>
              </w:rPr>
            </w:pPr>
            <w:r w:rsidRPr="00CC7090">
              <w:rPr>
                <w:rFonts w:ascii="Times New Roman" w:eastAsia="Times New Roman" w:hAnsi="Times New Roman" w:cs="Times New Roman"/>
                <w:color w:val="000000"/>
                <w:sz w:val="26"/>
                <w:szCs w:val="26"/>
              </w:rPr>
              <w:t>113</w:t>
            </w:r>
          </w:p>
        </w:tc>
        <w:tc>
          <w:tcPr>
            <w:tcW w:w="1240" w:type="dxa"/>
            <w:tcBorders>
              <w:top w:val="nil"/>
              <w:left w:val="nil"/>
              <w:bottom w:val="single" w:sz="4" w:space="0" w:color="auto"/>
              <w:right w:val="single" w:sz="4" w:space="0" w:color="auto"/>
            </w:tcBorders>
            <w:shd w:val="clear" w:color="auto" w:fill="auto"/>
            <w:noWrap/>
            <w:hideMark/>
          </w:tcPr>
          <w:p w:rsidR="00FE5566" w:rsidRPr="00CC7090" w:rsidRDefault="00FE5566" w:rsidP="00210B07">
            <w:pPr>
              <w:ind w:right="57"/>
              <w:jc w:val="center"/>
              <w:rPr>
                <w:rFonts w:ascii="Times New Roman" w:eastAsia="Times New Roman" w:hAnsi="Times New Roman" w:cs="Times New Roman"/>
                <w:color w:val="000000"/>
                <w:sz w:val="26"/>
                <w:szCs w:val="26"/>
              </w:rPr>
            </w:pPr>
            <w:r w:rsidRPr="00CC7090">
              <w:rPr>
                <w:rFonts w:ascii="Times New Roman" w:eastAsia="Times New Roman" w:hAnsi="Times New Roman" w:cs="Times New Roman"/>
                <w:color w:val="000000"/>
                <w:sz w:val="26"/>
                <w:szCs w:val="26"/>
              </w:rPr>
              <w:t>100,0%</w:t>
            </w:r>
          </w:p>
        </w:tc>
      </w:tr>
      <w:tr w:rsidR="00FE5566" w:rsidRPr="00353B50" w:rsidTr="00210B07">
        <w:trPr>
          <w:trHeight w:val="630"/>
        </w:trPr>
        <w:tc>
          <w:tcPr>
            <w:tcW w:w="2849" w:type="dxa"/>
            <w:tcBorders>
              <w:top w:val="nil"/>
              <w:left w:val="single" w:sz="4" w:space="0" w:color="auto"/>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1 17 15030 10 0000 000</w:t>
            </w:r>
          </w:p>
        </w:tc>
        <w:tc>
          <w:tcPr>
            <w:tcW w:w="3969"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rPr>
                <w:rFonts w:ascii="Times New Roman" w:eastAsia="Times New Roman" w:hAnsi="Times New Roman" w:cs="Times New Roman"/>
                <w:sz w:val="26"/>
                <w:szCs w:val="26"/>
              </w:rPr>
            </w:pPr>
            <w:r w:rsidRPr="00CC7090">
              <w:rPr>
                <w:rFonts w:ascii="Times New Roman" w:eastAsia="Times New Roman" w:hAnsi="Times New Roman" w:cs="Times New Roman"/>
                <w:sz w:val="26"/>
                <w:szCs w:val="26"/>
              </w:rPr>
              <w:t>Инициативные платежи,зачисляемые в бюджеты сельских поселений</w:t>
            </w:r>
          </w:p>
        </w:tc>
        <w:tc>
          <w:tcPr>
            <w:tcW w:w="993"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sz w:val="26"/>
                <w:szCs w:val="26"/>
              </w:rPr>
            </w:pPr>
            <w:r w:rsidRPr="00CC7090">
              <w:rPr>
                <w:rFonts w:ascii="Times New Roman" w:eastAsia="Times New Roman" w:hAnsi="Times New Roman" w:cs="Times New Roman"/>
                <w:sz w:val="26"/>
                <w:szCs w:val="26"/>
              </w:rPr>
              <w:t>113,0</w:t>
            </w:r>
          </w:p>
        </w:tc>
        <w:tc>
          <w:tcPr>
            <w:tcW w:w="992" w:type="dxa"/>
            <w:tcBorders>
              <w:top w:val="nil"/>
              <w:left w:val="nil"/>
              <w:bottom w:val="single" w:sz="4" w:space="0" w:color="auto"/>
              <w:right w:val="single" w:sz="4" w:space="0" w:color="auto"/>
            </w:tcBorders>
            <w:shd w:val="clear" w:color="auto" w:fill="auto"/>
            <w:noWrap/>
            <w:hideMark/>
          </w:tcPr>
          <w:p w:rsidR="00FE5566" w:rsidRPr="00CC7090" w:rsidRDefault="00FE5566" w:rsidP="00210B07">
            <w:pPr>
              <w:ind w:right="57"/>
              <w:jc w:val="center"/>
              <w:rPr>
                <w:rFonts w:ascii="Times New Roman" w:eastAsia="Times New Roman" w:hAnsi="Times New Roman" w:cs="Times New Roman"/>
                <w:color w:val="000000"/>
                <w:sz w:val="26"/>
                <w:szCs w:val="26"/>
              </w:rPr>
            </w:pPr>
            <w:r w:rsidRPr="00CC7090">
              <w:rPr>
                <w:rFonts w:ascii="Times New Roman" w:eastAsia="Times New Roman" w:hAnsi="Times New Roman" w:cs="Times New Roman"/>
                <w:color w:val="000000"/>
                <w:sz w:val="26"/>
                <w:szCs w:val="26"/>
              </w:rPr>
              <w:t>113</w:t>
            </w:r>
          </w:p>
        </w:tc>
        <w:tc>
          <w:tcPr>
            <w:tcW w:w="1240" w:type="dxa"/>
            <w:tcBorders>
              <w:top w:val="nil"/>
              <w:left w:val="nil"/>
              <w:bottom w:val="single" w:sz="4" w:space="0" w:color="auto"/>
              <w:right w:val="single" w:sz="4" w:space="0" w:color="auto"/>
            </w:tcBorders>
            <w:shd w:val="clear" w:color="auto" w:fill="auto"/>
            <w:noWrap/>
            <w:hideMark/>
          </w:tcPr>
          <w:p w:rsidR="00FE5566" w:rsidRPr="00CC7090" w:rsidRDefault="00FE5566" w:rsidP="00210B07">
            <w:pPr>
              <w:ind w:right="57"/>
              <w:jc w:val="center"/>
              <w:rPr>
                <w:rFonts w:ascii="Times New Roman" w:eastAsia="Times New Roman" w:hAnsi="Times New Roman" w:cs="Times New Roman"/>
                <w:color w:val="000000"/>
                <w:sz w:val="26"/>
                <w:szCs w:val="26"/>
              </w:rPr>
            </w:pPr>
            <w:r w:rsidRPr="00CC7090">
              <w:rPr>
                <w:rFonts w:ascii="Times New Roman" w:eastAsia="Times New Roman" w:hAnsi="Times New Roman" w:cs="Times New Roman"/>
                <w:color w:val="000000"/>
                <w:sz w:val="26"/>
                <w:szCs w:val="26"/>
              </w:rPr>
              <w:t>100,0%</w:t>
            </w:r>
          </w:p>
        </w:tc>
      </w:tr>
      <w:tr w:rsidR="00FE5566" w:rsidRPr="00353B50" w:rsidTr="00210B07">
        <w:trPr>
          <w:trHeight w:val="630"/>
        </w:trPr>
        <w:tc>
          <w:tcPr>
            <w:tcW w:w="2849" w:type="dxa"/>
            <w:tcBorders>
              <w:top w:val="nil"/>
              <w:left w:val="single" w:sz="4" w:space="0" w:color="auto"/>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2 00 00000 00 0000 000</w:t>
            </w:r>
          </w:p>
        </w:tc>
        <w:tc>
          <w:tcPr>
            <w:tcW w:w="3969"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Безвозмездные поступления</w:t>
            </w:r>
          </w:p>
        </w:tc>
        <w:tc>
          <w:tcPr>
            <w:tcW w:w="993"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4054,0</w:t>
            </w:r>
          </w:p>
        </w:tc>
        <w:tc>
          <w:tcPr>
            <w:tcW w:w="992"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4054,0</w:t>
            </w:r>
          </w:p>
        </w:tc>
        <w:tc>
          <w:tcPr>
            <w:tcW w:w="1240" w:type="dxa"/>
            <w:tcBorders>
              <w:top w:val="nil"/>
              <w:left w:val="nil"/>
              <w:bottom w:val="single" w:sz="4" w:space="0" w:color="auto"/>
              <w:right w:val="single" w:sz="4" w:space="0" w:color="auto"/>
            </w:tcBorders>
            <w:shd w:val="clear" w:color="auto" w:fill="auto"/>
            <w:noWrap/>
            <w:hideMark/>
          </w:tcPr>
          <w:p w:rsidR="00FE5566" w:rsidRPr="00CC7090" w:rsidRDefault="00FE5566" w:rsidP="00210B07">
            <w:pPr>
              <w:ind w:right="57"/>
              <w:jc w:val="center"/>
              <w:rPr>
                <w:rFonts w:ascii="Times New Roman" w:eastAsia="Times New Roman" w:hAnsi="Times New Roman" w:cs="Times New Roman"/>
                <w:bCs/>
                <w:color w:val="000000"/>
                <w:sz w:val="26"/>
                <w:szCs w:val="26"/>
              </w:rPr>
            </w:pPr>
            <w:r w:rsidRPr="00CC7090">
              <w:rPr>
                <w:rFonts w:ascii="Times New Roman" w:eastAsia="Times New Roman" w:hAnsi="Times New Roman" w:cs="Times New Roman"/>
                <w:bCs/>
                <w:color w:val="000000"/>
                <w:sz w:val="26"/>
                <w:szCs w:val="26"/>
              </w:rPr>
              <w:t>100,0%</w:t>
            </w:r>
          </w:p>
        </w:tc>
      </w:tr>
      <w:tr w:rsidR="00FE5566" w:rsidRPr="00353B50" w:rsidTr="00210B07">
        <w:trPr>
          <w:trHeight w:val="945"/>
        </w:trPr>
        <w:tc>
          <w:tcPr>
            <w:tcW w:w="2849" w:type="dxa"/>
            <w:tcBorders>
              <w:top w:val="nil"/>
              <w:left w:val="single" w:sz="4" w:space="0" w:color="auto"/>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2 02 00000 00 0000 000</w:t>
            </w:r>
          </w:p>
        </w:tc>
        <w:tc>
          <w:tcPr>
            <w:tcW w:w="3969"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Безвозмездные поступления от других бюджетов бюджетной системы Российской Федерации</w:t>
            </w:r>
          </w:p>
        </w:tc>
        <w:tc>
          <w:tcPr>
            <w:tcW w:w="993"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4054,0</w:t>
            </w:r>
          </w:p>
        </w:tc>
        <w:tc>
          <w:tcPr>
            <w:tcW w:w="992"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4054,0</w:t>
            </w:r>
          </w:p>
        </w:tc>
        <w:tc>
          <w:tcPr>
            <w:tcW w:w="1240" w:type="dxa"/>
            <w:tcBorders>
              <w:top w:val="nil"/>
              <w:left w:val="nil"/>
              <w:bottom w:val="single" w:sz="4" w:space="0" w:color="auto"/>
              <w:right w:val="single" w:sz="4" w:space="0" w:color="auto"/>
            </w:tcBorders>
            <w:shd w:val="clear" w:color="auto" w:fill="auto"/>
            <w:noWrap/>
            <w:hideMark/>
          </w:tcPr>
          <w:p w:rsidR="00FE5566" w:rsidRPr="00CC7090" w:rsidRDefault="00FE5566" w:rsidP="00210B07">
            <w:pPr>
              <w:ind w:right="57"/>
              <w:jc w:val="center"/>
              <w:rPr>
                <w:rFonts w:ascii="Times New Roman" w:eastAsia="Times New Roman" w:hAnsi="Times New Roman" w:cs="Times New Roman"/>
                <w:bCs/>
                <w:color w:val="000000"/>
                <w:sz w:val="26"/>
                <w:szCs w:val="26"/>
              </w:rPr>
            </w:pPr>
            <w:r w:rsidRPr="00CC7090">
              <w:rPr>
                <w:rFonts w:ascii="Times New Roman" w:eastAsia="Times New Roman" w:hAnsi="Times New Roman" w:cs="Times New Roman"/>
                <w:bCs/>
                <w:color w:val="000000"/>
                <w:sz w:val="26"/>
                <w:szCs w:val="26"/>
              </w:rPr>
              <w:t>100,0%</w:t>
            </w:r>
          </w:p>
        </w:tc>
      </w:tr>
      <w:tr w:rsidR="00FE5566" w:rsidRPr="00353B50" w:rsidTr="00210B07">
        <w:trPr>
          <w:trHeight w:val="630"/>
        </w:trPr>
        <w:tc>
          <w:tcPr>
            <w:tcW w:w="2849" w:type="dxa"/>
            <w:tcBorders>
              <w:top w:val="nil"/>
              <w:left w:val="single" w:sz="4" w:space="0" w:color="auto"/>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2 02 10000 00 0000 150</w:t>
            </w:r>
          </w:p>
        </w:tc>
        <w:tc>
          <w:tcPr>
            <w:tcW w:w="3969"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Дотации бюджетам бюджетной системы Российской Федерации</w:t>
            </w:r>
          </w:p>
        </w:tc>
        <w:tc>
          <w:tcPr>
            <w:tcW w:w="993"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544,2</w:t>
            </w:r>
          </w:p>
        </w:tc>
        <w:tc>
          <w:tcPr>
            <w:tcW w:w="992"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544,2</w:t>
            </w:r>
          </w:p>
        </w:tc>
        <w:tc>
          <w:tcPr>
            <w:tcW w:w="1240" w:type="dxa"/>
            <w:tcBorders>
              <w:top w:val="nil"/>
              <w:left w:val="nil"/>
              <w:bottom w:val="single" w:sz="4" w:space="0" w:color="auto"/>
              <w:right w:val="single" w:sz="4" w:space="0" w:color="auto"/>
            </w:tcBorders>
            <w:shd w:val="clear" w:color="auto" w:fill="auto"/>
            <w:noWrap/>
            <w:hideMark/>
          </w:tcPr>
          <w:p w:rsidR="00FE5566" w:rsidRPr="00CC7090" w:rsidRDefault="00FE5566" w:rsidP="00210B07">
            <w:pPr>
              <w:ind w:right="57"/>
              <w:jc w:val="center"/>
              <w:rPr>
                <w:rFonts w:ascii="Times New Roman" w:eastAsia="Times New Roman" w:hAnsi="Times New Roman" w:cs="Times New Roman"/>
                <w:bCs/>
                <w:color w:val="000000"/>
                <w:sz w:val="26"/>
                <w:szCs w:val="26"/>
              </w:rPr>
            </w:pPr>
            <w:r w:rsidRPr="00CC7090">
              <w:rPr>
                <w:rFonts w:ascii="Times New Roman" w:eastAsia="Times New Roman" w:hAnsi="Times New Roman" w:cs="Times New Roman"/>
                <w:bCs/>
                <w:color w:val="000000"/>
                <w:sz w:val="26"/>
                <w:szCs w:val="26"/>
              </w:rPr>
              <w:t>100,0%</w:t>
            </w:r>
          </w:p>
        </w:tc>
      </w:tr>
      <w:tr w:rsidR="00FE5566" w:rsidRPr="00353B50" w:rsidTr="00210B07">
        <w:trPr>
          <w:trHeight w:val="1575"/>
        </w:trPr>
        <w:tc>
          <w:tcPr>
            <w:tcW w:w="2849" w:type="dxa"/>
            <w:tcBorders>
              <w:top w:val="nil"/>
              <w:left w:val="single" w:sz="4" w:space="0" w:color="auto"/>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2 02 16001 00 0000 150</w:t>
            </w:r>
          </w:p>
        </w:tc>
        <w:tc>
          <w:tcPr>
            <w:tcW w:w="3969"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rPr>
                <w:rFonts w:ascii="Times New Roman" w:eastAsia="Times New Roman" w:hAnsi="Times New Roman" w:cs="Times New Roman"/>
                <w:iCs/>
                <w:sz w:val="26"/>
                <w:szCs w:val="26"/>
              </w:rPr>
            </w:pPr>
            <w:r w:rsidRPr="00CC7090">
              <w:rPr>
                <w:rFonts w:ascii="Times New Roman" w:eastAsia="Times New Roman" w:hAnsi="Times New Roman" w:cs="Times New Roman"/>
                <w:iCs/>
                <w:sz w:val="26"/>
                <w:szCs w:val="26"/>
              </w:rPr>
              <w:t>Дотации на выравневание бюджетной обеспеченности из бюджетов муниципальных районов, городских округов с внутригородским делением</w:t>
            </w:r>
          </w:p>
        </w:tc>
        <w:tc>
          <w:tcPr>
            <w:tcW w:w="993"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iCs/>
                <w:sz w:val="26"/>
                <w:szCs w:val="26"/>
              </w:rPr>
            </w:pPr>
            <w:r w:rsidRPr="00CC7090">
              <w:rPr>
                <w:rFonts w:ascii="Times New Roman" w:eastAsia="Times New Roman" w:hAnsi="Times New Roman" w:cs="Times New Roman"/>
                <w:iCs/>
                <w:sz w:val="26"/>
                <w:szCs w:val="26"/>
              </w:rPr>
              <w:t>544,2</w:t>
            </w:r>
          </w:p>
        </w:tc>
        <w:tc>
          <w:tcPr>
            <w:tcW w:w="992"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iCs/>
                <w:sz w:val="26"/>
                <w:szCs w:val="26"/>
              </w:rPr>
            </w:pPr>
            <w:r w:rsidRPr="00CC7090">
              <w:rPr>
                <w:rFonts w:ascii="Times New Roman" w:eastAsia="Times New Roman" w:hAnsi="Times New Roman" w:cs="Times New Roman"/>
                <w:iCs/>
                <w:sz w:val="26"/>
                <w:szCs w:val="26"/>
              </w:rPr>
              <w:t>544,2</w:t>
            </w:r>
          </w:p>
        </w:tc>
        <w:tc>
          <w:tcPr>
            <w:tcW w:w="1240" w:type="dxa"/>
            <w:tcBorders>
              <w:top w:val="nil"/>
              <w:left w:val="nil"/>
              <w:bottom w:val="single" w:sz="4" w:space="0" w:color="auto"/>
              <w:right w:val="single" w:sz="4" w:space="0" w:color="auto"/>
            </w:tcBorders>
            <w:shd w:val="clear" w:color="auto" w:fill="auto"/>
            <w:noWrap/>
            <w:hideMark/>
          </w:tcPr>
          <w:p w:rsidR="00FE5566" w:rsidRPr="00CC7090" w:rsidRDefault="00FE5566" w:rsidP="00210B07">
            <w:pPr>
              <w:ind w:right="57"/>
              <w:jc w:val="center"/>
              <w:rPr>
                <w:rFonts w:ascii="Times New Roman" w:eastAsia="Times New Roman" w:hAnsi="Times New Roman" w:cs="Times New Roman"/>
                <w:iCs/>
                <w:color w:val="000000"/>
                <w:sz w:val="26"/>
                <w:szCs w:val="26"/>
              </w:rPr>
            </w:pPr>
            <w:r w:rsidRPr="00CC7090">
              <w:rPr>
                <w:rFonts w:ascii="Times New Roman" w:eastAsia="Times New Roman" w:hAnsi="Times New Roman" w:cs="Times New Roman"/>
                <w:iCs/>
                <w:color w:val="000000"/>
                <w:sz w:val="26"/>
                <w:szCs w:val="26"/>
              </w:rPr>
              <w:t>100,0%</w:t>
            </w:r>
          </w:p>
        </w:tc>
      </w:tr>
      <w:tr w:rsidR="00FE5566" w:rsidRPr="00353B50" w:rsidTr="00210B07">
        <w:trPr>
          <w:trHeight w:val="1260"/>
        </w:trPr>
        <w:tc>
          <w:tcPr>
            <w:tcW w:w="2849" w:type="dxa"/>
            <w:tcBorders>
              <w:top w:val="nil"/>
              <w:left w:val="single" w:sz="4" w:space="0" w:color="auto"/>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2 02 16001 10 0000 150</w:t>
            </w:r>
          </w:p>
        </w:tc>
        <w:tc>
          <w:tcPr>
            <w:tcW w:w="3969"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rPr>
                <w:rFonts w:ascii="Times New Roman" w:eastAsia="Times New Roman" w:hAnsi="Times New Roman" w:cs="Times New Roman"/>
                <w:sz w:val="26"/>
                <w:szCs w:val="26"/>
              </w:rPr>
            </w:pPr>
            <w:r w:rsidRPr="00CC7090">
              <w:rPr>
                <w:rFonts w:ascii="Times New Roman" w:eastAsia="Times New Roman" w:hAnsi="Times New Roman" w:cs="Times New Roman"/>
                <w:sz w:val="26"/>
                <w:szCs w:val="26"/>
              </w:rPr>
              <w:t>Дотации бюджетам сельских поселений на выравнивание бюджетной обеспеченности из бюджетов муниципальных районов</w:t>
            </w:r>
          </w:p>
        </w:tc>
        <w:tc>
          <w:tcPr>
            <w:tcW w:w="993"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sz w:val="26"/>
                <w:szCs w:val="26"/>
              </w:rPr>
            </w:pPr>
            <w:r w:rsidRPr="00CC7090">
              <w:rPr>
                <w:rFonts w:ascii="Times New Roman" w:eastAsia="Times New Roman" w:hAnsi="Times New Roman" w:cs="Times New Roman"/>
                <w:sz w:val="26"/>
                <w:szCs w:val="26"/>
              </w:rPr>
              <w:t>544,2</w:t>
            </w:r>
          </w:p>
        </w:tc>
        <w:tc>
          <w:tcPr>
            <w:tcW w:w="992" w:type="dxa"/>
            <w:tcBorders>
              <w:top w:val="nil"/>
              <w:left w:val="nil"/>
              <w:bottom w:val="single" w:sz="4" w:space="0" w:color="auto"/>
              <w:right w:val="single" w:sz="4" w:space="0" w:color="auto"/>
            </w:tcBorders>
            <w:shd w:val="clear" w:color="auto" w:fill="auto"/>
            <w:noWrap/>
            <w:hideMark/>
          </w:tcPr>
          <w:p w:rsidR="00FE5566" w:rsidRPr="00CC7090" w:rsidRDefault="00FE5566" w:rsidP="00210B07">
            <w:pPr>
              <w:ind w:right="57"/>
              <w:jc w:val="center"/>
              <w:rPr>
                <w:rFonts w:ascii="Times New Roman" w:eastAsia="Times New Roman" w:hAnsi="Times New Roman" w:cs="Times New Roman"/>
                <w:color w:val="000000"/>
                <w:sz w:val="26"/>
                <w:szCs w:val="26"/>
              </w:rPr>
            </w:pPr>
            <w:r w:rsidRPr="00CC7090">
              <w:rPr>
                <w:rFonts w:ascii="Times New Roman" w:eastAsia="Times New Roman" w:hAnsi="Times New Roman" w:cs="Times New Roman"/>
                <w:color w:val="000000"/>
                <w:sz w:val="26"/>
                <w:szCs w:val="26"/>
              </w:rPr>
              <w:t>544,2</w:t>
            </w:r>
          </w:p>
        </w:tc>
        <w:tc>
          <w:tcPr>
            <w:tcW w:w="1240" w:type="dxa"/>
            <w:tcBorders>
              <w:top w:val="nil"/>
              <w:left w:val="nil"/>
              <w:bottom w:val="single" w:sz="4" w:space="0" w:color="auto"/>
              <w:right w:val="single" w:sz="4" w:space="0" w:color="auto"/>
            </w:tcBorders>
            <w:shd w:val="clear" w:color="auto" w:fill="auto"/>
            <w:noWrap/>
            <w:hideMark/>
          </w:tcPr>
          <w:p w:rsidR="00FE5566" w:rsidRPr="00CC7090" w:rsidRDefault="00FE5566" w:rsidP="00210B07">
            <w:pPr>
              <w:ind w:right="57"/>
              <w:jc w:val="center"/>
              <w:rPr>
                <w:rFonts w:ascii="Times New Roman" w:eastAsia="Times New Roman" w:hAnsi="Times New Roman" w:cs="Times New Roman"/>
                <w:color w:val="000000"/>
                <w:sz w:val="26"/>
                <w:szCs w:val="26"/>
              </w:rPr>
            </w:pPr>
            <w:r w:rsidRPr="00CC7090">
              <w:rPr>
                <w:rFonts w:ascii="Times New Roman" w:eastAsia="Times New Roman" w:hAnsi="Times New Roman" w:cs="Times New Roman"/>
                <w:color w:val="000000"/>
                <w:sz w:val="26"/>
                <w:szCs w:val="26"/>
              </w:rPr>
              <w:t>100,0%</w:t>
            </w:r>
          </w:p>
        </w:tc>
      </w:tr>
      <w:tr w:rsidR="00FE5566" w:rsidRPr="00353B50" w:rsidTr="00210B07">
        <w:trPr>
          <w:trHeight w:val="945"/>
        </w:trPr>
        <w:tc>
          <w:tcPr>
            <w:tcW w:w="2849" w:type="dxa"/>
            <w:tcBorders>
              <w:top w:val="nil"/>
              <w:left w:val="single" w:sz="4" w:space="0" w:color="auto"/>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2 02 20000 00 0000 150</w:t>
            </w:r>
          </w:p>
        </w:tc>
        <w:tc>
          <w:tcPr>
            <w:tcW w:w="3969"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rPr>
                <w:rFonts w:ascii="Times New Roman" w:eastAsia="Times New Roman" w:hAnsi="Times New Roman" w:cs="Times New Roman"/>
                <w:sz w:val="26"/>
                <w:szCs w:val="26"/>
              </w:rPr>
            </w:pPr>
            <w:r w:rsidRPr="00CC7090">
              <w:rPr>
                <w:rFonts w:ascii="Times New Roman" w:eastAsia="Times New Roman" w:hAnsi="Times New Roman" w:cs="Times New Roman"/>
                <w:sz w:val="26"/>
                <w:szCs w:val="26"/>
              </w:rPr>
              <w:t>Субсидии бюджетам бюджетной системы Российской Федерации (межбюджетные субсидии)</w:t>
            </w:r>
          </w:p>
        </w:tc>
        <w:tc>
          <w:tcPr>
            <w:tcW w:w="993"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sz w:val="26"/>
                <w:szCs w:val="26"/>
              </w:rPr>
            </w:pPr>
            <w:r w:rsidRPr="00CC7090">
              <w:rPr>
                <w:rFonts w:ascii="Times New Roman" w:eastAsia="Times New Roman" w:hAnsi="Times New Roman" w:cs="Times New Roman"/>
                <w:sz w:val="26"/>
                <w:szCs w:val="26"/>
              </w:rPr>
              <w:t>932,3</w:t>
            </w:r>
          </w:p>
        </w:tc>
        <w:tc>
          <w:tcPr>
            <w:tcW w:w="992" w:type="dxa"/>
            <w:tcBorders>
              <w:top w:val="nil"/>
              <w:left w:val="nil"/>
              <w:bottom w:val="single" w:sz="4" w:space="0" w:color="auto"/>
              <w:right w:val="single" w:sz="4" w:space="0" w:color="auto"/>
            </w:tcBorders>
            <w:shd w:val="clear" w:color="auto" w:fill="auto"/>
            <w:noWrap/>
            <w:hideMark/>
          </w:tcPr>
          <w:p w:rsidR="00FE5566" w:rsidRPr="00CC7090" w:rsidRDefault="00FE5566" w:rsidP="00210B07">
            <w:pPr>
              <w:ind w:right="57"/>
              <w:jc w:val="center"/>
              <w:rPr>
                <w:rFonts w:ascii="Times New Roman" w:eastAsia="Times New Roman" w:hAnsi="Times New Roman" w:cs="Times New Roman"/>
                <w:color w:val="000000"/>
                <w:sz w:val="26"/>
                <w:szCs w:val="26"/>
              </w:rPr>
            </w:pPr>
            <w:r w:rsidRPr="00CC7090">
              <w:rPr>
                <w:rFonts w:ascii="Times New Roman" w:eastAsia="Times New Roman" w:hAnsi="Times New Roman" w:cs="Times New Roman"/>
                <w:color w:val="000000"/>
                <w:sz w:val="26"/>
                <w:szCs w:val="26"/>
              </w:rPr>
              <w:t>932,3</w:t>
            </w:r>
          </w:p>
        </w:tc>
        <w:tc>
          <w:tcPr>
            <w:tcW w:w="1240" w:type="dxa"/>
            <w:tcBorders>
              <w:top w:val="nil"/>
              <w:left w:val="nil"/>
              <w:bottom w:val="single" w:sz="4" w:space="0" w:color="auto"/>
              <w:right w:val="single" w:sz="4" w:space="0" w:color="auto"/>
            </w:tcBorders>
            <w:shd w:val="clear" w:color="auto" w:fill="auto"/>
            <w:noWrap/>
            <w:hideMark/>
          </w:tcPr>
          <w:p w:rsidR="00FE5566" w:rsidRPr="00CC7090" w:rsidRDefault="00FE5566" w:rsidP="00210B07">
            <w:pPr>
              <w:ind w:right="57"/>
              <w:jc w:val="center"/>
              <w:rPr>
                <w:rFonts w:ascii="Times New Roman" w:eastAsia="Times New Roman" w:hAnsi="Times New Roman" w:cs="Times New Roman"/>
                <w:color w:val="000000"/>
                <w:sz w:val="26"/>
                <w:szCs w:val="26"/>
              </w:rPr>
            </w:pPr>
            <w:r w:rsidRPr="00CC7090">
              <w:rPr>
                <w:rFonts w:ascii="Times New Roman" w:eastAsia="Times New Roman" w:hAnsi="Times New Roman" w:cs="Times New Roman"/>
                <w:color w:val="000000"/>
                <w:sz w:val="26"/>
                <w:szCs w:val="26"/>
              </w:rPr>
              <w:t>100,0%</w:t>
            </w:r>
          </w:p>
        </w:tc>
      </w:tr>
      <w:tr w:rsidR="00FE5566" w:rsidRPr="00353B50" w:rsidTr="00210B07">
        <w:trPr>
          <w:trHeight w:val="630"/>
        </w:trPr>
        <w:tc>
          <w:tcPr>
            <w:tcW w:w="2849" w:type="dxa"/>
            <w:tcBorders>
              <w:top w:val="nil"/>
              <w:left w:val="single" w:sz="4" w:space="0" w:color="auto"/>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2 02 29999 00 0000 150</w:t>
            </w:r>
          </w:p>
        </w:tc>
        <w:tc>
          <w:tcPr>
            <w:tcW w:w="3969"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rPr>
                <w:rFonts w:ascii="Times New Roman" w:eastAsia="Times New Roman" w:hAnsi="Times New Roman" w:cs="Times New Roman"/>
                <w:sz w:val="26"/>
                <w:szCs w:val="26"/>
              </w:rPr>
            </w:pPr>
            <w:r w:rsidRPr="00CC7090">
              <w:rPr>
                <w:rFonts w:ascii="Times New Roman" w:eastAsia="Times New Roman" w:hAnsi="Times New Roman" w:cs="Times New Roman"/>
                <w:sz w:val="26"/>
                <w:szCs w:val="26"/>
              </w:rPr>
              <w:t>Прочие субсидии</w:t>
            </w:r>
          </w:p>
        </w:tc>
        <w:tc>
          <w:tcPr>
            <w:tcW w:w="993"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sz w:val="26"/>
                <w:szCs w:val="26"/>
              </w:rPr>
            </w:pPr>
            <w:r w:rsidRPr="00CC7090">
              <w:rPr>
                <w:rFonts w:ascii="Times New Roman" w:eastAsia="Times New Roman" w:hAnsi="Times New Roman" w:cs="Times New Roman"/>
                <w:sz w:val="26"/>
                <w:szCs w:val="26"/>
              </w:rPr>
              <w:t>932,3</w:t>
            </w:r>
          </w:p>
        </w:tc>
        <w:tc>
          <w:tcPr>
            <w:tcW w:w="992" w:type="dxa"/>
            <w:tcBorders>
              <w:top w:val="nil"/>
              <w:left w:val="nil"/>
              <w:bottom w:val="single" w:sz="4" w:space="0" w:color="auto"/>
              <w:right w:val="single" w:sz="4" w:space="0" w:color="auto"/>
            </w:tcBorders>
            <w:shd w:val="clear" w:color="auto" w:fill="auto"/>
            <w:noWrap/>
            <w:hideMark/>
          </w:tcPr>
          <w:p w:rsidR="00FE5566" w:rsidRPr="00CC7090" w:rsidRDefault="00FE5566" w:rsidP="00210B07">
            <w:pPr>
              <w:ind w:right="57"/>
              <w:jc w:val="center"/>
              <w:rPr>
                <w:rFonts w:ascii="Times New Roman" w:eastAsia="Times New Roman" w:hAnsi="Times New Roman" w:cs="Times New Roman"/>
                <w:color w:val="000000"/>
                <w:sz w:val="26"/>
                <w:szCs w:val="26"/>
              </w:rPr>
            </w:pPr>
            <w:r w:rsidRPr="00CC7090">
              <w:rPr>
                <w:rFonts w:ascii="Times New Roman" w:eastAsia="Times New Roman" w:hAnsi="Times New Roman" w:cs="Times New Roman"/>
                <w:color w:val="000000"/>
                <w:sz w:val="26"/>
                <w:szCs w:val="26"/>
              </w:rPr>
              <w:t>932,3</w:t>
            </w:r>
          </w:p>
        </w:tc>
        <w:tc>
          <w:tcPr>
            <w:tcW w:w="1240" w:type="dxa"/>
            <w:tcBorders>
              <w:top w:val="nil"/>
              <w:left w:val="nil"/>
              <w:bottom w:val="single" w:sz="4" w:space="0" w:color="auto"/>
              <w:right w:val="single" w:sz="4" w:space="0" w:color="auto"/>
            </w:tcBorders>
            <w:shd w:val="clear" w:color="auto" w:fill="auto"/>
            <w:noWrap/>
            <w:hideMark/>
          </w:tcPr>
          <w:p w:rsidR="00FE5566" w:rsidRPr="00CC7090" w:rsidRDefault="00FE5566" w:rsidP="00210B07">
            <w:pPr>
              <w:ind w:right="57"/>
              <w:jc w:val="center"/>
              <w:rPr>
                <w:rFonts w:ascii="Times New Roman" w:eastAsia="Times New Roman" w:hAnsi="Times New Roman" w:cs="Times New Roman"/>
                <w:color w:val="000000"/>
                <w:sz w:val="26"/>
                <w:szCs w:val="26"/>
              </w:rPr>
            </w:pPr>
            <w:r w:rsidRPr="00CC7090">
              <w:rPr>
                <w:rFonts w:ascii="Times New Roman" w:eastAsia="Times New Roman" w:hAnsi="Times New Roman" w:cs="Times New Roman"/>
                <w:color w:val="000000"/>
                <w:sz w:val="26"/>
                <w:szCs w:val="26"/>
              </w:rPr>
              <w:t>100,0%</w:t>
            </w:r>
          </w:p>
        </w:tc>
      </w:tr>
      <w:tr w:rsidR="00FE5566" w:rsidRPr="00353B50" w:rsidTr="00210B07">
        <w:trPr>
          <w:trHeight w:val="630"/>
        </w:trPr>
        <w:tc>
          <w:tcPr>
            <w:tcW w:w="2849" w:type="dxa"/>
            <w:tcBorders>
              <w:top w:val="nil"/>
              <w:left w:val="single" w:sz="4" w:space="0" w:color="auto"/>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2 02 29999 10 0000 150</w:t>
            </w:r>
          </w:p>
        </w:tc>
        <w:tc>
          <w:tcPr>
            <w:tcW w:w="3969"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rPr>
                <w:rFonts w:ascii="Times New Roman" w:eastAsia="Times New Roman" w:hAnsi="Times New Roman" w:cs="Times New Roman"/>
                <w:sz w:val="26"/>
                <w:szCs w:val="26"/>
              </w:rPr>
            </w:pPr>
            <w:r w:rsidRPr="00CC7090">
              <w:rPr>
                <w:rFonts w:ascii="Times New Roman" w:eastAsia="Times New Roman" w:hAnsi="Times New Roman" w:cs="Times New Roman"/>
                <w:sz w:val="26"/>
                <w:szCs w:val="26"/>
              </w:rPr>
              <w:t>Прочие субсидии бюджетам сельских поселений</w:t>
            </w:r>
          </w:p>
        </w:tc>
        <w:tc>
          <w:tcPr>
            <w:tcW w:w="993"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sz w:val="26"/>
                <w:szCs w:val="26"/>
              </w:rPr>
            </w:pPr>
            <w:r w:rsidRPr="00CC7090">
              <w:rPr>
                <w:rFonts w:ascii="Times New Roman" w:eastAsia="Times New Roman" w:hAnsi="Times New Roman" w:cs="Times New Roman"/>
                <w:sz w:val="26"/>
                <w:szCs w:val="26"/>
              </w:rPr>
              <w:t>932,3</w:t>
            </w:r>
          </w:p>
        </w:tc>
        <w:tc>
          <w:tcPr>
            <w:tcW w:w="992" w:type="dxa"/>
            <w:tcBorders>
              <w:top w:val="nil"/>
              <w:left w:val="nil"/>
              <w:bottom w:val="single" w:sz="4" w:space="0" w:color="auto"/>
              <w:right w:val="single" w:sz="4" w:space="0" w:color="auto"/>
            </w:tcBorders>
            <w:shd w:val="clear" w:color="auto" w:fill="auto"/>
            <w:noWrap/>
            <w:hideMark/>
          </w:tcPr>
          <w:p w:rsidR="00FE5566" w:rsidRPr="00CC7090" w:rsidRDefault="00FE5566" w:rsidP="00210B07">
            <w:pPr>
              <w:ind w:right="57"/>
              <w:jc w:val="center"/>
              <w:rPr>
                <w:rFonts w:ascii="Times New Roman" w:eastAsia="Times New Roman" w:hAnsi="Times New Roman" w:cs="Times New Roman"/>
                <w:color w:val="000000"/>
                <w:sz w:val="26"/>
                <w:szCs w:val="26"/>
              </w:rPr>
            </w:pPr>
            <w:r w:rsidRPr="00CC7090">
              <w:rPr>
                <w:rFonts w:ascii="Times New Roman" w:eastAsia="Times New Roman" w:hAnsi="Times New Roman" w:cs="Times New Roman"/>
                <w:color w:val="000000"/>
                <w:sz w:val="26"/>
                <w:szCs w:val="26"/>
              </w:rPr>
              <w:t>932,3</w:t>
            </w:r>
          </w:p>
        </w:tc>
        <w:tc>
          <w:tcPr>
            <w:tcW w:w="1240" w:type="dxa"/>
            <w:tcBorders>
              <w:top w:val="nil"/>
              <w:left w:val="nil"/>
              <w:bottom w:val="single" w:sz="4" w:space="0" w:color="auto"/>
              <w:right w:val="single" w:sz="4" w:space="0" w:color="auto"/>
            </w:tcBorders>
            <w:shd w:val="clear" w:color="auto" w:fill="auto"/>
            <w:noWrap/>
            <w:hideMark/>
          </w:tcPr>
          <w:p w:rsidR="00FE5566" w:rsidRPr="00CC7090" w:rsidRDefault="00FE5566" w:rsidP="00210B07">
            <w:pPr>
              <w:ind w:right="57"/>
              <w:jc w:val="center"/>
              <w:rPr>
                <w:rFonts w:ascii="Times New Roman" w:eastAsia="Times New Roman" w:hAnsi="Times New Roman" w:cs="Times New Roman"/>
                <w:color w:val="000000"/>
                <w:sz w:val="26"/>
                <w:szCs w:val="26"/>
              </w:rPr>
            </w:pPr>
            <w:r w:rsidRPr="00CC7090">
              <w:rPr>
                <w:rFonts w:ascii="Times New Roman" w:eastAsia="Times New Roman" w:hAnsi="Times New Roman" w:cs="Times New Roman"/>
                <w:color w:val="000000"/>
                <w:sz w:val="26"/>
                <w:szCs w:val="26"/>
              </w:rPr>
              <w:t>100,0%</w:t>
            </w:r>
          </w:p>
        </w:tc>
      </w:tr>
      <w:tr w:rsidR="00FE5566" w:rsidRPr="00353B50" w:rsidTr="00210B07">
        <w:trPr>
          <w:trHeight w:val="630"/>
        </w:trPr>
        <w:tc>
          <w:tcPr>
            <w:tcW w:w="2849" w:type="dxa"/>
            <w:tcBorders>
              <w:top w:val="nil"/>
              <w:left w:val="single" w:sz="4" w:space="0" w:color="auto"/>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2 02 30000 00 0000 150</w:t>
            </w:r>
          </w:p>
        </w:tc>
        <w:tc>
          <w:tcPr>
            <w:tcW w:w="3969"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Субвенции бюджетам бюджетной системы Российской Федерации</w:t>
            </w:r>
          </w:p>
        </w:tc>
        <w:tc>
          <w:tcPr>
            <w:tcW w:w="993"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81,9</w:t>
            </w:r>
          </w:p>
        </w:tc>
        <w:tc>
          <w:tcPr>
            <w:tcW w:w="992"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81,9</w:t>
            </w:r>
          </w:p>
        </w:tc>
        <w:tc>
          <w:tcPr>
            <w:tcW w:w="1240" w:type="dxa"/>
            <w:tcBorders>
              <w:top w:val="nil"/>
              <w:left w:val="nil"/>
              <w:bottom w:val="single" w:sz="4" w:space="0" w:color="auto"/>
              <w:right w:val="single" w:sz="4" w:space="0" w:color="auto"/>
            </w:tcBorders>
            <w:shd w:val="clear" w:color="auto" w:fill="auto"/>
            <w:noWrap/>
            <w:hideMark/>
          </w:tcPr>
          <w:p w:rsidR="00FE5566" w:rsidRPr="00CC7090" w:rsidRDefault="00FE5566" w:rsidP="00210B07">
            <w:pPr>
              <w:ind w:right="57"/>
              <w:jc w:val="center"/>
              <w:rPr>
                <w:rFonts w:ascii="Times New Roman" w:eastAsia="Times New Roman" w:hAnsi="Times New Roman" w:cs="Times New Roman"/>
                <w:bCs/>
                <w:color w:val="000000"/>
                <w:sz w:val="26"/>
                <w:szCs w:val="26"/>
              </w:rPr>
            </w:pPr>
            <w:r w:rsidRPr="00CC7090">
              <w:rPr>
                <w:rFonts w:ascii="Times New Roman" w:eastAsia="Times New Roman" w:hAnsi="Times New Roman" w:cs="Times New Roman"/>
                <w:bCs/>
                <w:color w:val="000000"/>
                <w:sz w:val="26"/>
                <w:szCs w:val="26"/>
              </w:rPr>
              <w:t>100,0%</w:t>
            </w:r>
          </w:p>
        </w:tc>
      </w:tr>
      <w:tr w:rsidR="00FE5566" w:rsidRPr="00353B50" w:rsidTr="002D3DF1">
        <w:trPr>
          <w:trHeight w:val="1575"/>
        </w:trPr>
        <w:tc>
          <w:tcPr>
            <w:tcW w:w="2849" w:type="dxa"/>
            <w:tcBorders>
              <w:top w:val="nil"/>
              <w:left w:val="single" w:sz="4" w:space="0" w:color="auto"/>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iCs/>
                <w:sz w:val="26"/>
                <w:szCs w:val="26"/>
              </w:rPr>
            </w:pPr>
            <w:r w:rsidRPr="00CC7090">
              <w:rPr>
                <w:rFonts w:ascii="Times New Roman" w:eastAsia="Times New Roman" w:hAnsi="Times New Roman" w:cs="Times New Roman"/>
                <w:iCs/>
                <w:sz w:val="26"/>
                <w:szCs w:val="26"/>
              </w:rPr>
              <w:t>2 02 35118 00 0000 150</w:t>
            </w:r>
          </w:p>
        </w:tc>
        <w:tc>
          <w:tcPr>
            <w:tcW w:w="3969"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rPr>
                <w:rFonts w:ascii="Times New Roman" w:eastAsia="Times New Roman" w:hAnsi="Times New Roman" w:cs="Times New Roman"/>
                <w:iCs/>
                <w:sz w:val="26"/>
                <w:szCs w:val="26"/>
              </w:rPr>
            </w:pPr>
            <w:r w:rsidRPr="00CC7090">
              <w:rPr>
                <w:rFonts w:ascii="Times New Roman" w:eastAsia="Times New Roman" w:hAnsi="Times New Roman" w:cs="Times New Roman"/>
                <w:iCs/>
                <w:sz w:val="26"/>
                <w:szCs w:val="2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993"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iCs/>
                <w:sz w:val="26"/>
                <w:szCs w:val="26"/>
              </w:rPr>
            </w:pPr>
            <w:r w:rsidRPr="00CC7090">
              <w:rPr>
                <w:rFonts w:ascii="Times New Roman" w:eastAsia="Times New Roman" w:hAnsi="Times New Roman" w:cs="Times New Roman"/>
                <w:iCs/>
                <w:sz w:val="26"/>
                <w:szCs w:val="26"/>
              </w:rPr>
              <w:t>81,9</w:t>
            </w:r>
          </w:p>
        </w:tc>
        <w:tc>
          <w:tcPr>
            <w:tcW w:w="992"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iCs/>
                <w:sz w:val="26"/>
                <w:szCs w:val="26"/>
              </w:rPr>
            </w:pPr>
            <w:r w:rsidRPr="00CC7090">
              <w:rPr>
                <w:rFonts w:ascii="Times New Roman" w:eastAsia="Times New Roman" w:hAnsi="Times New Roman" w:cs="Times New Roman"/>
                <w:iCs/>
                <w:sz w:val="26"/>
                <w:szCs w:val="26"/>
              </w:rPr>
              <w:t>81,9</w:t>
            </w:r>
          </w:p>
        </w:tc>
        <w:tc>
          <w:tcPr>
            <w:tcW w:w="1240" w:type="dxa"/>
            <w:tcBorders>
              <w:top w:val="nil"/>
              <w:left w:val="nil"/>
              <w:bottom w:val="single" w:sz="4" w:space="0" w:color="auto"/>
              <w:right w:val="single" w:sz="4" w:space="0" w:color="auto"/>
            </w:tcBorders>
            <w:shd w:val="clear" w:color="auto" w:fill="auto"/>
            <w:noWrap/>
            <w:hideMark/>
          </w:tcPr>
          <w:p w:rsidR="00FE5566" w:rsidRPr="00CC7090" w:rsidRDefault="00FE5566" w:rsidP="00210B07">
            <w:pPr>
              <w:ind w:right="57"/>
              <w:jc w:val="center"/>
              <w:rPr>
                <w:rFonts w:ascii="Times New Roman" w:eastAsia="Times New Roman" w:hAnsi="Times New Roman" w:cs="Times New Roman"/>
                <w:iCs/>
                <w:color w:val="000000"/>
                <w:sz w:val="26"/>
                <w:szCs w:val="26"/>
              </w:rPr>
            </w:pPr>
            <w:r w:rsidRPr="00CC7090">
              <w:rPr>
                <w:rFonts w:ascii="Times New Roman" w:eastAsia="Times New Roman" w:hAnsi="Times New Roman" w:cs="Times New Roman"/>
                <w:iCs/>
                <w:color w:val="000000"/>
                <w:sz w:val="26"/>
                <w:szCs w:val="26"/>
              </w:rPr>
              <w:t>100,0%</w:t>
            </w:r>
          </w:p>
        </w:tc>
      </w:tr>
      <w:tr w:rsidR="00FE5566" w:rsidRPr="00353B50" w:rsidTr="002D3DF1">
        <w:trPr>
          <w:trHeight w:val="1575"/>
        </w:trPr>
        <w:tc>
          <w:tcPr>
            <w:tcW w:w="2849" w:type="dxa"/>
            <w:tcBorders>
              <w:top w:val="single" w:sz="4" w:space="0" w:color="auto"/>
              <w:left w:val="single" w:sz="4" w:space="0" w:color="auto"/>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sz w:val="26"/>
                <w:szCs w:val="26"/>
              </w:rPr>
            </w:pPr>
            <w:r w:rsidRPr="00CC7090">
              <w:rPr>
                <w:rFonts w:ascii="Times New Roman" w:eastAsia="Times New Roman" w:hAnsi="Times New Roman" w:cs="Times New Roman"/>
                <w:sz w:val="26"/>
                <w:szCs w:val="26"/>
              </w:rPr>
              <w:lastRenderedPageBreak/>
              <w:t>2 02 35118 10 0000 150</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FE5566" w:rsidRPr="00CC7090" w:rsidRDefault="00FE5566" w:rsidP="00210B07">
            <w:pPr>
              <w:ind w:right="57"/>
              <w:rPr>
                <w:rFonts w:ascii="Times New Roman" w:eastAsia="Times New Roman" w:hAnsi="Times New Roman" w:cs="Times New Roman"/>
                <w:sz w:val="26"/>
                <w:szCs w:val="26"/>
              </w:rPr>
            </w:pPr>
            <w:r w:rsidRPr="00CC7090">
              <w:rPr>
                <w:rFonts w:ascii="Times New Roman" w:eastAsia="Times New Roman" w:hAnsi="Times New Roman" w:cs="Times New Roman"/>
                <w:sz w:val="26"/>
                <w:szCs w:val="26"/>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sz w:val="26"/>
                <w:szCs w:val="26"/>
              </w:rPr>
            </w:pPr>
            <w:r w:rsidRPr="00CC7090">
              <w:rPr>
                <w:rFonts w:ascii="Times New Roman" w:eastAsia="Times New Roman" w:hAnsi="Times New Roman" w:cs="Times New Roman"/>
                <w:sz w:val="26"/>
                <w:szCs w:val="26"/>
              </w:rPr>
              <w:t>81,9</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FE5566" w:rsidRPr="00CC7090" w:rsidRDefault="00FE5566" w:rsidP="00210B07">
            <w:pPr>
              <w:ind w:right="57"/>
              <w:jc w:val="center"/>
              <w:rPr>
                <w:rFonts w:ascii="Times New Roman" w:eastAsia="Times New Roman" w:hAnsi="Times New Roman" w:cs="Times New Roman"/>
                <w:color w:val="000000"/>
                <w:sz w:val="26"/>
                <w:szCs w:val="26"/>
              </w:rPr>
            </w:pPr>
            <w:r w:rsidRPr="00CC7090">
              <w:rPr>
                <w:rFonts w:ascii="Times New Roman" w:eastAsia="Times New Roman" w:hAnsi="Times New Roman" w:cs="Times New Roman"/>
                <w:color w:val="000000"/>
                <w:sz w:val="26"/>
                <w:szCs w:val="26"/>
              </w:rPr>
              <w:t>81,9</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FE5566" w:rsidRPr="00CC7090" w:rsidRDefault="00FE5566" w:rsidP="00210B07">
            <w:pPr>
              <w:ind w:right="57"/>
              <w:jc w:val="center"/>
              <w:rPr>
                <w:rFonts w:ascii="Times New Roman" w:eastAsia="Times New Roman" w:hAnsi="Times New Roman" w:cs="Times New Roman"/>
                <w:color w:val="000000"/>
                <w:sz w:val="26"/>
                <w:szCs w:val="26"/>
              </w:rPr>
            </w:pPr>
            <w:r w:rsidRPr="00CC7090">
              <w:rPr>
                <w:rFonts w:ascii="Times New Roman" w:eastAsia="Times New Roman" w:hAnsi="Times New Roman" w:cs="Times New Roman"/>
                <w:color w:val="000000"/>
                <w:sz w:val="26"/>
                <w:szCs w:val="26"/>
              </w:rPr>
              <w:t>100,0%</w:t>
            </w:r>
          </w:p>
        </w:tc>
      </w:tr>
      <w:tr w:rsidR="00FE5566" w:rsidRPr="00353B50" w:rsidTr="002D3DF1">
        <w:trPr>
          <w:trHeight w:val="630"/>
        </w:trPr>
        <w:tc>
          <w:tcPr>
            <w:tcW w:w="2849" w:type="dxa"/>
            <w:tcBorders>
              <w:top w:val="single" w:sz="4" w:space="0" w:color="auto"/>
              <w:left w:val="single" w:sz="4" w:space="0" w:color="auto"/>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2 02 40000 00 0000 150</w:t>
            </w:r>
          </w:p>
        </w:tc>
        <w:tc>
          <w:tcPr>
            <w:tcW w:w="3969" w:type="dxa"/>
            <w:tcBorders>
              <w:top w:val="single" w:sz="4" w:space="0" w:color="auto"/>
              <w:left w:val="nil"/>
              <w:bottom w:val="single" w:sz="4" w:space="0" w:color="auto"/>
              <w:right w:val="single" w:sz="4" w:space="0" w:color="auto"/>
            </w:tcBorders>
            <w:shd w:val="clear" w:color="auto" w:fill="auto"/>
            <w:hideMark/>
          </w:tcPr>
          <w:p w:rsidR="00FE5566" w:rsidRPr="00CC7090" w:rsidRDefault="00FE5566" w:rsidP="00210B07">
            <w:pPr>
              <w:ind w:right="57"/>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Иные межбюджетные трансферты</w:t>
            </w:r>
          </w:p>
        </w:tc>
        <w:tc>
          <w:tcPr>
            <w:tcW w:w="993" w:type="dxa"/>
            <w:tcBorders>
              <w:top w:val="single" w:sz="4" w:space="0" w:color="auto"/>
              <w:left w:val="nil"/>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2495,6</w:t>
            </w:r>
          </w:p>
        </w:tc>
        <w:tc>
          <w:tcPr>
            <w:tcW w:w="992" w:type="dxa"/>
            <w:tcBorders>
              <w:top w:val="single" w:sz="4" w:space="0" w:color="auto"/>
              <w:left w:val="nil"/>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2495,6</w:t>
            </w:r>
          </w:p>
        </w:tc>
        <w:tc>
          <w:tcPr>
            <w:tcW w:w="1240" w:type="dxa"/>
            <w:tcBorders>
              <w:top w:val="single" w:sz="4" w:space="0" w:color="auto"/>
              <w:left w:val="nil"/>
              <w:bottom w:val="single" w:sz="4" w:space="0" w:color="auto"/>
              <w:right w:val="single" w:sz="4" w:space="0" w:color="auto"/>
            </w:tcBorders>
            <w:shd w:val="clear" w:color="auto" w:fill="auto"/>
            <w:noWrap/>
            <w:hideMark/>
          </w:tcPr>
          <w:p w:rsidR="00FE5566" w:rsidRPr="00CC7090" w:rsidRDefault="00FE5566" w:rsidP="00210B07">
            <w:pPr>
              <w:ind w:right="57"/>
              <w:jc w:val="center"/>
              <w:rPr>
                <w:rFonts w:ascii="Times New Roman" w:eastAsia="Times New Roman" w:hAnsi="Times New Roman" w:cs="Times New Roman"/>
                <w:bCs/>
                <w:color w:val="000000"/>
                <w:sz w:val="26"/>
                <w:szCs w:val="26"/>
              </w:rPr>
            </w:pPr>
            <w:r w:rsidRPr="00CC7090">
              <w:rPr>
                <w:rFonts w:ascii="Times New Roman" w:eastAsia="Times New Roman" w:hAnsi="Times New Roman" w:cs="Times New Roman"/>
                <w:bCs/>
                <w:color w:val="000000"/>
                <w:sz w:val="26"/>
                <w:szCs w:val="26"/>
              </w:rPr>
              <w:t>100,0%</w:t>
            </w:r>
          </w:p>
        </w:tc>
      </w:tr>
      <w:tr w:rsidR="00FE5566" w:rsidRPr="00353B50" w:rsidTr="00210B07">
        <w:trPr>
          <w:trHeight w:val="2205"/>
        </w:trPr>
        <w:tc>
          <w:tcPr>
            <w:tcW w:w="2849" w:type="dxa"/>
            <w:tcBorders>
              <w:top w:val="nil"/>
              <w:left w:val="single" w:sz="4" w:space="0" w:color="auto"/>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iCs/>
                <w:sz w:val="26"/>
                <w:szCs w:val="26"/>
              </w:rPr>
            </w:pPr>
            <w:r w:rsidRPr="00CC7090">
              <w:rPr>
                <w:rFonts w:ascii="Times New Roman" w:eastAsia="Times New Roman" w:hAnsi="Times New Roman" w:cs="Times New Roman"/>
                <w:iCs/>
                <w:sz w:val="26"/>
                <w:szCs w:val="26"/>
              </w:rPr>
              <w:t>2 02 40014 00 0000 150</w:t>
            </w:r>
          </w:p>
        </w:tc>
        <w:tc>
          <w:tcPr>
            <w:tcW w:w="3969"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rPr>
                <w:rFonts w:ascii="Times New Roman" w:eastAsia="Times New Roman" w:hAnsi="Times New Roman" w:cs="Times New Roman"/>
                <w:iCs/>
                <w:sz w:val="26"/>
                <w:szCs w:val="26"/>
              </w:rPr>
            </w:pPr>
            <w:r w:rsidRPr="00CC7090">
              <w:rPr>
                <w:rFonts w:ascii="Times New Roman" w:eastAsia="Times New Roman" w:hAnsi="Times New Roman" w:cs="Times New Roman"/>
                <w:iCs/>
                <w:sz w:val="26"/>
                <w:szCs w:val="2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993"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iCs/>
                <w:sz w:val="26"/>
                <w:szCs w:val="26"/>
              </w:rPr>
            </w:pPr>
            <w:r w:rsidRPr="00CC7090">
              <w:rPr>
                <w:rFonts w:ascii="Times New Roman" w:eastAsia="Times New Roman" w:hAnsi="Times New Roman" w:cs="Times New Roman"/>
                <w:iCs/>
                <w:sz w:val="26"/>
                <w:szCs w:val="26"/>
              </w:rPr>
              <w:t>556,0</w:t>
            </w:r>
          </w:p>
        </w:tc>
        <w:tc>
          <w:tcPr>
            <w:tcW w:w="992"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iCs/>
                <w:sz w:val="26"/>
                <w:szCs w:val="26"/>
              </w:rPr>
            </w:pPr>
            <w:r w:rsidRPr="00CC7090">
              <w:rPr>
                <w:rFonts w:ascii="Times New Roman" w:eastAsia="Times New Roman" w:hAnsi="Times New Roman" w:cs="Times New Roman"/>
                <w:iCs/>
                <w:sz w:val="26"/>
                <w:szCs w:val="26"/>
              </w:rPr>
              <w:t>556,0</w:t>
            </w:r>
          </w:p>
        </w:tc>
        <w:tc>
          <w:tcPr>
            <w:tcW w:w="1240" w:type="dxa"/>
            <w:tcBorders>
              <w:top w:val="nil"/>
              <w:left w:val="nil"/>
              <w:bottom w:val="single" w:sz="4" w:space="0" w:color="auto"/>
              <w:right w:val="single" w:sz="4" w:space="0" w:color="auto"/>
            </w:tcBorders>
            <w:shd w:val="clear" w:color="auto" w:fill="auto"/>
            <w:noWrap/>
            <w:hideMark/>
          </w:tcPr>
          <w:p w:rsidR="00FE5566" w:rsidRPr="00CC7090" w:rsidRDefault="00FE5566" w:rsidP="00210B07">
            <w:pPr>
              <w:ind w:right="57"/>
              <w:jc w:val="center"/>
              <w:rPr>
                <w:rFonts w:ascii="Times New Roman" w:eastAsia="Times New Roman" w:hAnsi="Times New Roman" w:cs="Times New Roman"/>
                <w:iCs/>
                <w:color w:val="000000"/>
                <w:sz w:val="26"/>
                <w:szCs w:val="26"/>
              </w:rPr>
            </w:pPr>
            <w:r w:rsidRPr="00CC7090">
              <w:rPr>
                <w:rFonts w:ascii="Times New Roman" w:eastAsia="Times New Roman" w:hAnsi="Times New Roman" w:cs="Times New Roman"/>
                <w:iCs/>
                <w:color w:val="000000"/>
                <w:sz w:val="26"/>
                <w:szCs w:val="26"/>
              </w:rPr>
              <w:t>100,0%</w:t>
            </w:r>
          </w:p>
        </w:tc>
      </w:tr>
      <w:tr w:rsidR="00FE5566" w:rsidRPr="00353B50" w:rsidTr="00210B07">
        <w:trPr>
          <w:trHeight w:val="2520"/>
        </w:trPr>
        <w:tc>
          <w:tcPr>
            <w:tcW w:w="2849" w:type="dxa"/>
            <w:tcBorders>
              <w:top w:val="nil"/>
              <w:left w:val="single" w:sz="4" w:space="0" w:color="auto"/>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sz w:val="26"/>
                <w:szCs w:val="26"/>
              </w:rPr>
            </w:pPr>
            <w:r w:rsidRPr="00CC7090">
              <w:rPr>
                <w:rFonts w:ascii="Times New Roman" w:eastAsia="Times New Roman" w:hAnsi="Times New Roman" w:cs="Times New Roman"/>
                <w:sz w:val="26"/>
                <w:szCs w:val="26"/>
              </w:rPr>
              <w:t>2 02 40014 10 8999 150</w:t>
            </w:r>
          </w:p>
        </w:tc>
        <w:tc>
          <w:tcPr>
            <w:tcW w:w="3969"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rPr>
                <w:rFonts w:ascii="Times New Roman" w:eastAsia="Times New Roman" w:hAnsi="Times New Roman" w:cs="Times New Roman"/>
                <w:sz w:val="26"/>
                <w:szCs w:val="26"/>
              </w:rPr>
            </w:pPr>
            <w:r w:rsidRPr="00CC7090">
              <w:rPr>
                <w:rFonts w:ascii="Times New Roman" w:eastAsia="Times New Roman" w:hAnsi="Times New Roman" w:cs="Times New Roman"/>
                <w:sz w:val="26"/>
                <w:szCs w:val="2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993"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sz w:val="26"/>
                <w:szCs w:val="26"/>
              </w:rPr>
            </w:pPr>
            <w:r w:rsidRPr="00CC7090">
              <w:rPr>
                <w:rFonts w:ascii="Times New Roman" w:eastAsia="Times New Roman" w:hAnsi="Times New Roman" w:cs="Times New Roman"/>
                <w:sz w:val="26"/>
                <w:szCs w:val="26"/>
              </w:rPr>
              <w:t>556,0</w:t>
            </w:r>
          </w:p>
        </w:tc>
        <w:tc>
          <w:tcPr>
            <w:tcW w:w="992" w:type="dxa"/>
            <w:tcBorders>
              <w:top w:val="nil"/>
              <w:left w:val="nil"/>
              <w:bottom w:val="single" w:sz="4" w:space="0" w:color="auto"/>
              <w:right w:val="single" w:sz="4" w:space="0" w:color="auto"/>
            </w:tcBorders>
            <w:shd w:val="clear" w:color="auto" w:fill="auto"/>
            <w:noWrap/>
            <w:hideMark/>
          </w:tcPr>
          <w:p w:rsidR="00FE5566" w:rsidRPr="00CC7090" w:rsidRDefault="00FE5566" w:rsidP="00210B07">
            <w:pPr>
              <w:ind w:right="57"/>
              <w:jc w:val="center"/>
              <w:rPr>
                <w:rFonts w:ascii="Times New Roman" w:eastAsia="Times New Roman" w:hAnsi="Times New Roman" w:cs="Times New Roman"/>
                <w:color w:val="000000"/>
                <w:sz w:val="26"/>
                <w:szCs w:val="26"/>
              </w:rPr>
            </w:pPr>
            <w:r w:rsidRPr="00CC7090">
              <w:rPr>
                <w:rFonts w:ascii="Times New Roman" w:eastAsia="Times New Roman" w:hAnsi="Times New Roman" w:cs="Times New Roman"/>
                <w:color w:val="000000"/>
                <w:sz w:val="26"/>
                <w:szCs w:val="26"/>
              </w:rPr>
              <w:t>556</w:t>
            </w:r>
          </w:p>
        </w:tc>
        <w:tc>
          <w:tcPr>
            <w:tcW w:w="1240" w:type="dxa"/>
            <w:tcBorders>
              <w:top w:val="nil"/>
              <w:left w:val="nil"/>
              <w:bottom w:val="single" w:sz="4" w:space="0" w:color="auto"/>
              <w:right w:val="single" w:sz="4" w:space="0" w:color="auto"/>
            </w:tcBorders>
            <w:shd w:val="clear" w:color="auto" w:fill="auto"/>
            <w:noWrap/>
            <w:hideMark/>
          </w:tcPr>
          <w:p w:rsidR="00FE5566" w:rsidRPr="00CC7090" w:rsidRDefault="00FE5566" w:rsidP="00210B07">
            <w:pPr>
              <w:ind w:right="57"/>
              <w:jc w:val="center"/>
              <w:rPr>
                <w:rFonts w:ascii="Times New Roman" w:eastAsia="Times New Roman" w:hAnsi="Times New Roman" w:cs="Times New Roman"/>
                <w:color w:val="000000"/>
                <w:sz w:val="26"/>
                <w:szCs w:val="26"/>
              </w:rPr>
            </w:pPr>
            <w:r w:rsidRPr="00CC7090">
              <w:rPr>
                <w:rFonts w:ascii="Times New Roman" w:eastAsia="Times New Roman" w:hAnsi="Times New Roman" w:cs="Times New Roman"/>
                <w:color w:val="000000"/>
                <w:sz w:val="26"/>
                <w:szCs w:val="26"/>
              </w:rPr>
              <w:t>100,0%</w:t>
            </w:r>
          </w:p>
        </w:tc>
      </w:tr>
      <w:tr w:rsidR="00FE5566" w:rsidRPr="00353B50" w:rsidTr="00210B07">
        <w:trPr>
          <w:trHeight w:val="945"/>
        </w:trPr>
        <w:tc>
          <w:tcPr>
            <w:tcW w:w="2849" w:type="dxa"/>
            <w:tcBorders>
              <w:top w:val="nil"/>
              <w:left w:val="single" w:sz="4" w:space="0" w:color="auto"/>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iCs/>
                <w:sz w:val="26"/>
                <w:szCs w:val="26"/>
              </w:rPr>
            </w:pPr>
            <w:r w:rsidRPr="00CC7090">
              <w:rPr>
                <w:rFonts w:ascii="Times New Roman" w:eastAsia="Times New Roman" w:hAnsi="Times New Roman" w:cs="Times New Roman"/>
                <w:iCs/>
                <w:sz w:val="26"/>
                <w:szCs w:val="26"/>
              </w:rPr>
              <w:t>2 02 49999 00 0000 150</w:t>
            </w:r>
          </w:p>
        </w:tc>
        <w:tc>
          <w:tcPr>
            <w:tcW w:w="3969"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rPr>
                <w:rFonts w:ascii="Times New Roman" w:eastAsia="Times New Roman" w:hAnsi="Times New Roman" w:cs="Times New Roman"/>
                <w:iCs/>
                <w:sz w:val="26"/>
                <w:szCs w:val="26"/>
              </w:rPr>
            </w:pPr>
            <w:r w:rsidRPr="00CC7090">
              <w:rPr>
                <w:rFonts w:ascii="Times New Roman" w:eastAsia="Times New Roman" w:hAnsi="Times New Roman" w:cs="Times New Roman"/>
                <w:iCs/>
                <w:sz w:val="26"/>
                <w:szCs w:val="26"/>
              </w:rPr>
              <w:t>Прочие межбюджетные трансферты, передаваемые бюджетам</w:t>
            </w:r>
          </w:p>
        </w:tc>
        <w:tc>
          <w:tcPr>
            <w:tcW w:w="993"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iCs/>
                <w:sz w:val="26"/>
                <w:szCs w:val="26"/>
              </w:rPr>
            </w:pPr>
            <w:r w:rsidRPr="00CC7090">
              <w:rPr>
                <w:rFonts w:ascii="Times New Roman" w:eastAsia="Times New Roman" w:hAnsi="Times New Roman" w:cs="Times New Roman"/>
                <w:iCs/>
                <w:sz w:val="26"/>
                <w:szCs w:val="26"/>
              </w:rPr>
              <w:t>1939,6</w:t>
            </w:r>
          </w:p>
        </w:tc>
        <w:tc>
          <w:tcPr>
            <w:tcW w:w="992"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iCs/>
                <w:sz w:val="26"/>
                <w:szCs w:val="26"/>
              </w:rPr>
            </w:pPr>
            <w:r w:rsidRPr="00CC7090">
              <w:rPr>
                <w:rFonts w:ascii="Times New Roman" w:eastAsia="Times New Roman" w:hAnsi="Times New Roman" w:cs="Times New Roman"/>
                <w:iCs/>
                <w:sz w:val="26"/>
                <w:szCs w:val="26"/>
              </w:rPr>
              <w:t>1939,6</w:t>
            </w:r>
          </w:p>
        </w:tc>
        <w:tc>
          <w:tcPr>
            <w:tcW w:w="1240" w:type="dxa"/>
            <w:tcBorders>
              <w:top w:val="nil"/>
              <w:left w:val="nil"/>
              <w:bottom w:val="single" w:sz="4" w:space="0" w:color="auto"/>
              <w:right w:val="single" w:sz="4" w:space="0" w:color="auto"/>
            </w:tcBorders>
            <w:shd w:val="clear" w:color="auto" w:fill="auto"/>
            <w:noWrap/>
            <w:hideMark/>
          </w:tcPr>
          <w:p w:rsidR="00FE5566" w:rsidRPr="00CC7090" w:rsidRDefault="00FE5566" w:rsidP="00210B07">
            <w:pPr>
              <w:ind w:right="57"/>
              <w:jc w:val="center"/>
              <w:rPr>
                <w:rFonts w:ascii="Times New Roman" w:eastAsia="Times New Roman" w:hAnsi="Times New Roman" w:cs="Times New Roman"/>
                <w:iCs/>
                <w:color w:val="000000"/>
                <w:sz w:val="26"/>
                <w:szCs w:val="26"/>
              </w:rPr>
            </w:pPr>
            <w:r w:rsidRPr="00CC7090">
              <w:rPr>
                <w:rFonts w:ascii="Times New Roman" w:eastAsia="Times New Roman" w:hAnsi="Times New Roman" w:cs="Times New Roman"/>
                <w:iCs/>
                <w:color w:val="000000"/>
                <w:sz w:val="26"/>
                <w:szCs w:val="26"/>
              </w:rPr>
              <w:t>100,0%</w:t>
            </w:r>
          </w:p>
        </w:tc>
      </w:tr>
      <w:tr w:rsidR="00FE5566" w:rsidRPr="00353B50" w:rsidTr="00210B07">
        <w:trPr>
          <w:trHeight w:val="945"/>
        </w:trPr>
        <w:tc>
          <w:tcPr>
            <w:tcW w:w="2849" w:type="dxa"/>
            <w:tcBorders>
              <w:top w:val="nil"/>
              <w:left w:val="single" w:sz="4" w:space="0" w:color="auto"/>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sz w:val="26"/>
                <w:szCs w:val="26"/>
              </w:rPr>
            </w:pPr>
            <w:r w:rsidRPr="00CC7090">
              <w:rPr>
                <w:rFonts w:ascii="Times New Roman" w:eastAsia="Times New Roman" w:hAnsi="Times New Roman" w:cs="Times New Roman"/>
                <w:sz w:val="26"/>
                <w:szCs w:val="26"/>
              </w:rPr>
              <w:t>2 02 49999 10 0000 150</w:t>
            </w:r>
          </w:p>
        </w:tc>
        <w:tc>
          <w:tcPr>
            <w:tcW w:w="3969"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rPr>
                <w:rFonts w:ascii="Times New Roman" w:eastAsia="Times New Roman" w:hAnsi="Times New Roman" w:cs="Times New Roman"/>
                <w:sz w:val="26"/>
                <w:szCs w:val="26"/>
              </w:rPr>
            </w:pPr>
            <w:r w:rsidRPr="00CC7090">
              <w:rPr>
                <w:rFonts w:ascii="Times New Roman" w:eastAsia="Times New Roman" w:hAnsi="Times New Roman" w:cs="Times New Roman"/>
                <w:sz w:val="26"/>
                <w:szCs w:val="26"/>
              </w:rPr>
              <w:t>Прочие межбюджетные трансферты, передаваемые бюджетам сельских поселений</w:t>
            </w:r>
          </w:p>
        </w:tc>
        <w:tc>
          <w:tcPr>
            <w:tcW w:w="993"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sz w:val="26"/>
                <w:szCs w:val="26"/>
              </w:rPr>
            </w:pPr>
            <w:r w:rsidRPr="00CC7090">
              <w:rPr>
                <w:rFonts w:ascii="Times New Roman" w:eastAsia="Times New Roman" w:hAnsi="Times New Roman" w:cs="Times New Roman"/>
                <w:sz w:val="26"/>
                <w:szCs w:val="26"/>
              </w:rPr>
              <w:t>1939,6</w:t>
            </w:r>
          </w:p>
        </w:tc>
        <w:tc>
          <w:tcPr>
            <w:tcW w:w="992" w:type="dxa"/>
            <w:tcBorders>
              <w:top w:val="nil"/>
              <w:left w:val="nil"/>
              <w:bottom w:val="single" w:sz="4" w:space="0" w:color="auto"/>
              <w:right w:val="single" w:sz="4" w:space="0" w:color="auto"/>
            </w:tcBorders>
            <w:shd w:val="clear" w:color="auto" w:fill="auto"/>
            <w:noWrap/>
            <w:hideMark/>
          </w:tcPr>
          <w:p w:rsidR="00FE5566" w:rsidRPr="00CC7090" w:rsidRDefault="00FE5566" w:rsidP="00210B07">
            <w:pPr>
              <w:ind w:right="57"/>
              <w:jc w:val="center"/>
              <w:rPr>
                <w:rFonts w:ascii="Times New Roman" w:eastAsia="Times New Roman" w:hAnsi="Times New Roman" w:cs="Times New Roman"/>
                <w:color w:val="000000"/>
                <w:sz w:val="26"/>
                <w:szCs w:val="26"/>
              </w:rPr>
            </w:pPr>
            <w:r w:rsidRPr="00CC7090">
              <w:rPr>
                <w:rFonts w:ascii="Times New Roman" w:eastAsia="Times New Roman" w:hAnsi="Times New Roman" w:cs="Times New Roman"/>
                <w:color w:val="000000"/>
                <w:sz w:val="26"/>
                <w:szCs w:val="26"/>
              </w:rPr>
              <w:t>1939,6</w:t>
            </w:r>
          </w:p>
        </w:tc>
        <w:tc>
          <w:tcPr>
            <w:tcW w:w="1240" w:type="dxa"/>
            <w:tcBorders>
              <w:top w:val="nil"/>
              <w:left w:val="nil"/>
              <w:bottom w:val="single" w:sz="4" w:space="0" w:color="auto"/>
              <w:right w:val="single" w:sz="4" w:space="0" w:color="auto"/>
            </w:tcBorders>
            <w:shd w:val="clear" w:color="auto" w:fill="auto"/>
            <w:noWrap/>
            <w:hideMark/>
          </w:tcPr>
          <w:p w:rsidR="00FE5566" w:rsidRPr="00CC7090" w:rsidRDefault="00FE5566" w:rsidP="00210B07">
            <w:pPr>
              <w:ind w:right="57"/>
              <w:jc w:val="center"/>
              <w:rPr>
                <w:rFonts w:ascii="Times New Roman" w:eastAsia="Times New Roman" w:hAnsi="Times New Roman" w:cs="Times New Roman"/>
                <w:color w:val="000000"/>
                <w:sz w:val="26"/>
                <w:szCs w:val="26"/>
              </w:rPr>
            </w:pPr>
            <w:r w:rsidRPr="00CC7090">
              <w:rPr>
                <w:rFonts w:ascii="Times New Roman" w:eastAsia="Times New Roman" w:hAnsi="Times New Roman" w:cs="Times New Roman"/>
                <w:color w:val="000000"/>
                <w:sz w:val="26"/>
                <w:szCs w:val="26"/>
              </w:rPr>
              <w:t>100,0%</w:t>
            </w:r>
          </w:p>
        </w:tc>
      </w:tr>
      <w:tr w:rsidR="00FE5566" w:rsidRPr="00353B50" w:rsidTr="00210B07">
        <w:trPr>
          <w:trHeight w:val="315"/>
        </w:trPr>
        <w:tc>
          <w:tcPr>
            <w:tcW w:w="2849" w:type="dxa"/>
            <w:tcBorders>
              <w:top w:val="nil"/>
              <w:left w:val="single" w:sz="4" w:space="0" w:color="auto"/>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bCs/>
                <w:sz w:val="26"/>
                <w:szCs w:val="26"/>
              </w:rPr>
            </w:pPr>
          </w:p>
        </w:tc>
        <w:tc>
          <w:tcPr>
            <w:tcW w:w="3969"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ИТОГО ДОХОДОВ</w:t>
            </w:r>
          </w:p>
        </w:tc>
        <w:tc>
          <w:tcPr>
            <w:tcW w:w="993"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4831,0</w:t>
            </w:r>
          </w:p>
        </w:tc>
        <w:tc>
          <w:tcPr>
            <w:tcW w:w="992" w:type="dxa"/>
            <w:tcBorders>
              <w:top w:val="nil"/>
              <w:left w:val="nil"/>
              <w:bottom w:val="single" w:sz="4" w:space="0" w:color="auto"/>
              <w:right w:val="single" w:sz="4" w:space="0" w:color="auto"/>
            </w:tcBorders>
            <w:shd w:val="clear" w:color="auto" w:fill="auto"/>
            <w:hideMark/>
          </w:tcPr>
          <w:p w:rsidR="00FE5566" w:rsidRPr="00CC7090" w:rsidRDefault="00FE5566" w:rsidP="00210B07">
            <w:pPr>
              <w:ind w:right="57"/>
              <w:jc w:val="center"/>
              <w:rPr>
                <w:rFonts w:ascii="Times New Roman" w:eastAsia="Times New Roman" w:hAnsi="Times New Roman" w:cs="Times New Roman"/>
                <w:bCs/>
                <w:sz w:val="26"/>
                <w:szCs w:val="26"/>
              </w:rPr>
            </w:pPr>
            <w:r w:rsidRPr="00CC7090">
              <w:rPr>
                <w:rFonts w:ascii="Times New Roman" w:eastAsia="Times New Roman" w:hAnsi="Times New Roman" w:cs="Times New Roman"/>
                <w:bCs/>
                <w:sz w:val="26"/>
                <w:szCs w:val="26"/>
              </w:rPr>
              <w:t>4840,9</w:t>
            </w:r>
          </w:p>
        </w:tc>
        <w:tc>
          <w:tcPr>
            <w:tcW w:w="1240" w:type="dxa"/>
            <w:tcBorders>
              <w:top w:val="nil"/>
              <w:left w:val="nil"/>
              <w:bottom w:val="single" w:sz="4" w:space="0" w:color="auto"/>
              <w:right w:val="single" w:sz="4" w:space="0" w:color="auto"/>
            </w:tcBorders>
            <w:shd w:val="clear" w:color="auto" w:fill="auto"/>
            <w:noWrap/>
            <w:hideMark/>
          </w:tcPr>
          <w:p w:rsidR="00FE5566" w:rsidRPr="00CC7090" w:rsidRDefault="00FE5566" w:rsidP="00210B07">
            <w:pPr>
              <w:ind w:right="57"/>
              <w:jc w:val="center"/>
              <w:rPr>
                <w:rFonts w:ascii="Times New Roman" w:eastAsia="Times New Roman" w:hAnsi="Times New Roman" w:cs="Times New Roman"/>
                <w:bCs/>
                <w:color w:val="000000"/>
                <w:sz w:val="26"/>
                <w:szCs w:val="26"/>
              </w:rPr>
            </w:pPr>
            <w:r w:rsidRPr="00CC7090">
              <w:rPr>
                <w:rFonts w:ascii="Times New Roman" w:eastAsia="Times New Roman" w:hAnsi="Times New Roman" w:cs="Times New Roman"/>
                <w:bCs/>
                <w:color w:val="000000"/>
                <w:sz w:val="26"/>
                <w:szCs w:val="26"/>
              </w:rPr>
              <w:t>100,2%</w:t>
            </w:r>
          </w:p>
        </w:tc>
      </w:tr>
      <w:tr w:rsidR="00FE5566" w:rsidRPr="00353B50" w:rsidTr="00210B07">
        <w:trPr>
          <w:trHeight w:val="300"/>
        </w:trPr>
        <w:tc>
          <w:tcPr>
            <w:tcW w:w="2849" w:type="dxa"/>
            <w:tcBorders>
              <w:top w:val="nil"/>
              <w:left w:val="nil"/>
              <w:bottom w:val="nil"/>
              <w:right w:val="nil"/>
            </w:tcBorders>
            <w:shd w:val="clear" w:color="auto" w:fill="auto"/>
            <w:noWrap/>
            <w:hideMark/>
          </w:tcPr>
          <w:p w:rsidR="00FE5566" w:rsidRDefault="00FE5566" w:rsidP="00210B07">
            <w:pPr>
              <w:ind w:right="57"/>
              <w:jc w:val="center"/>
              <w:rPr>
                <w:rFonts w:ascii="Times New Roman" w:eastAsia="Times New Roman" w:hAnsi="Times New Roman" w:cs="Times New Roman"/>
                <w:color w:val="000000"/>
                <w:sz w:val="26"/>
                <w:szCs w:val="26"/>
              </w:rPr>
            </w:pPr>
          </w:p>
          <w:p w:rsidR="00FE5566" w:rsidRPr="00353B50" w:rsidRDefault="00FE5566" w:rsidP="00210B07">
            <w:pPr>
              <w:ind w:right="57"/>
              <w:jc w:val="center"/>
              <w:rPr>
                <w:rFonts w:ascii="Times New Roman" w:eastAsia="Times New Roman" w:hAnsi="Times New Roman" w:cs="Times New Roman"/>
                <w:color w:val="000000"/>
                <w:sz w:val="26"/>
                <w:szCs w:val="26"/>
              </w:rPr>
            </w:pPr>
          </w:p>
        </w:tc>
        <w:tc>
          <w:tcPr>
            <w:tcW w:w="3969" w:type="dxa"/>
            <w:tcBorders>
              <w:top w:val="nil"/>
              <w:left w:val="nil"/>
              <w:bottom w:val="nil"/>
              <w:right w:val="nil"/>
            </w:tcBorders>
            <w:shd w:val="clear" w:color="auto" w:fill="auto"/>
            <w:noWrap/>
            <w:hideMark/>
          </w:tcPr>
          <w:p w:rsidR="00FE5566" w:rsidRPr="00353B50" w:rsidRDefault="00FE5566" w:rsidP="00210B07">
            <w:pPr>
              <w:ind w:right="57"/>
              <w:jc w:val="center"/>
              <w:rPr>
                <w:rFonts w:ascii="Times New Roman" w:eastAsia="Times New Roman" w:hAnsi="Times New Roman" w:cs="Times New Roman"/>
                <w:color w:val="000000"/>
                <w:sz w:val="26"/>
                <w:szCs w:val="26"/>
              </w:rPr>
            </w:pPr>
          </w:p>
        </w:tc>
        <w:tc>
          <w:tcPr>
            <w:tcW w:w="993" w:type="dxa"/>
            <w:tcBorders>
              <w:top w:val="nil"/>
              <w:left w:val="nil"/>
              <w:bottom w:val="nil"/>
              <w:right w:val="nil"/>
            </w:tcBorders>
            <w:shd w:val="clear" w:color="auto" w:fill="auto"/>
            <w:noWrap/>
            <w:hideMark/>
          </w:tcPr>
          <w:p w:rsidR="00FE5566" w:rsidRPr="00353B50" w:rsidRDefault="00FE5566" w:rsidP="00210B07">
            <w:pPr>
              <w:ind w:right="57"/>
              <w:jc w:val="center"/>
              <w:rPr>
                <w:rFonts w:ascii="Times New Roman" w:eastAsia="Times New Roman" w:hAnsi="Times New Roman" w:cs="Times New Roman"/>
                <w:color w:val="000000"/>
                <w:sz w:val="26"/>
                <w:szCs w:val="26"/>
              </w:rPr>
            </w:pPr>
          </w:p>
        </w:tc>
        <w:tc>
          <w:tcPr>
            <w:tcW w:w="992" w:type="dxa"/>
            <w:tcBorders>
              <w:top w:val="nil"/>
              <w:left w:val="nil"/>
              <w:bottom w:val="nil"/>
              <w:right w:val="nil"/>
            </w:tcBorders>
            <w:shd w:val="clear" w:color="auto" w:fill="auto"/>
            <w:noWrap/>
            <w:hideMark/>
          </w:tcPr>
          <w:p w:rsidR="00FE5566" w:rsidRPr="00353B50" w:rsidRDefault="00FE5566" w:rsidP="00210B07">
            <w:pPr>
              <w:ind w:right="57"/>
              <w:jc w:val="center"/>
              <w:rPr>
                <w:rFonts w:ascii="Times New Roman" w:eastAsia="Times New Roman" w:hAnsi="Times New Roman" w:cs="Times New Roman"/>
                <w:color w:val="000000"/>
                <w:sz w:val="26"/>
                <w:szCs w:val="26"/>
              </w:rPr>
            </w:pPr>
          </w:p>
        </w:tc>
        <w:tc>
          <w:tcPr>
            <w:tcW w:w="1240" w:type="dxa"/>
            <w:tcBorders>
              <w:top w:val="nil"/>
              <w:left w:val="nil"/>
              <w:bottom w:val="nil"/>
              <w:right w:val="nil"/>
            </w:tcBorders>
            <w:shd w:val="clear" w:color="auto" w:fill="auto"/>
            <w:noWrap/>
            <w:hideMark/>
          </w:tcPr>
          <w:p w:rsidR="00FE5566" w:rsidRPr="00353B50" w:rsidRDefault="00FE5566" w:rsidP="00210B07">
            <w:pPr>
              <w:ind w:right="57"/>
              <w:jc w:val="center"/>
              <w:rPr>
                <w:rFonts w:ascii="Times New Roman" w:eastAsia="Times New Roman" w:hAnsi="Times New Roman" w:cs="Times New Roman"/>
                <w:color w:val="000000"/>
                <w:sz w:val="26"/>
                <w:szCs w:val="26"/>
              </w:rPr>
            </w:pPr>
          </w:p>
        </w:tc>
      </w:tr>
      <w:tr w:rsidR="00FE5566" w:rsidRPr="00353B50" w:rsidTr="00210B07">
        <w:trPr>
          <w:trHeight w:val="315"/>
        </w:trPr>
        <w:tc>
          <w:tcPr>
            <w:tcW w:w="8803" w:type="dxa"/>
            <w:gridSpan w:val="4"/>
            <w:tcBorders>
              <w:top w:val="nil"/>
              <w:left w:val="nil"/>
              <w:bottom w:val="nil"/>
              <w:right w:val="nil"/>
            </w:tcBorders>
            <w:shd w:val="clear" w:color="auto" w:fill="auto"/>
            <w:noWrap/>
            <w:hideMark/>
          </w:tcPr>
          <w:p w:rsidR="00FE5566" w:rsidRPr="00353B50" w:rsidRDefault="00FE5566" w:rsidP="00210B07">
            <w:pPr>
              <w:ind w:right="57"/>
              <w:jc w:val="center"/>
              <w:rPr>
                <w:rFonts w:ascii="Times New Roman" w:eastAsia="Times New Roman" w:hAnsi="Times New Roman" w:cs="Times New Roman"/>
                <w:color w:val="000000"/>
                <w:sz w:val="26"/>
                <w:szCs w:val="26"/>
              </w:rPr>
            </w:pPr>
            <w:r w:rsidRPr="00353B50">
              <w:rPr>
                <w:rFonts w:ascii="Times New Roman" w:eastAsia="Times New Roman" w:hAnsi="Times New Roman" w:cs="Times New Roman"/>
                <w:color w:val="000000"/>
                <w:sz w:val="26"/>
                <w:szCs w:val="26"/>
              </w:rPr>
              <w:t>Глава сельсовета                                                                            И. Ю. Падалк</w:t>
            </w:r>
            <w:r>
              <w:rPr>
                <w:rFonts w:ascii="Times New Roman" w:eastAsia="Times New Roman" w:hAnsi="Times New Roman" w:cs="Times New Roman"/>
                <w:color w:val="000000"/>
                <w:sz w:val="26"/>
                <w:szCs w:val="26"/>
              </w:rPr>
              <w:t>а</w:t>
            </w:r>
          </w:p>
        </w:tc>
        <w:tc>
          <w:tcPr>
            <w:tcW w:w="1240" w:type="dxa"/>
            <w:tcBorders>
              <w:top w:val="nil"/>
              <w:left w:val="nil"/>
              <w:bottom w:val="nil"/>
              <w:right w:val="nil"/>
            </w:tcBorders>
            <w:shd w:val="clear" w:color="auto" w:fill="auto"/>
            <w:noWrap/>
            <w:hideMark/>
          </w:tcPr>
          <w:p w:rsidR="00FE5566" w:rsidRPr="00353B50" w:rsidRDefault="00FE5566" w:rsidP="00210B07">
            <w:pPr>
              <w:ind w:right="57"/>
              <w:jc w:val="center"/>
              <w:rPr>
                <w:rFonts w:ascii="Times New Roman" w:eastAsia="Times New Roman" w:hAnsi="Times New Roman" w:cs="Times New Roman"/>
                <w:color w:val="000000"/>
                <w:sz w:val="26"/>
                <w:szCs w:val="26"/>
              </w:rPr>
            </w:pPr>
          </w:p>
        </w:tc>
      </w:tr>
    </w:tbl>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sectPr w:rsidR="00FE5566" w:rsidSect="00210B07">
          <w:pgSz w:w="11907" w:h="16840" w:code="9"/>
          <w:pgMar w:top="851" w:right="567" w:bottom="1134" w:left="1418" w:header="709" w:footer="709" w:gutter="0"/>
          <w:cols w:space="720"/>
          <w:docGrid w:linePitch="360"/>
        </w:sectPr>
      </w:pPr>
    </w:p>
    <w:p w:rsidR="004D78D4" w:rsidRPr="003447FC" w:rsidRDefault="004D78D4" w:rsidP="004D78D4">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lastRenderedPageBreak/>
        <w:t>П</w:t>
      </w:r>
      <w:r>
        <w:rPr>
          <w:rFonts w:ascii="Times New Roman" w:eastAsia="MS Mincho" w:hAnsi="Times New Roman" w:cs="Times New Roman"/>
          <w:bCs/>
          <w:sz w:val="26"/>
          <w:szCs w:val="26"/>
          <w:lang w:eastAsia="ja-JP"/>
        </w:rPr>
        <w:t>риложение 2                                 к решению С</w:t>
      </w:r>
      <w:r w:rsidRPr="003447FC">
        <w:rPr>
          <w:rFonts w:ascii="Times New Roman" w:eastAsia="MS Mincho" w:hAnsi="Times New Roman" w:cs="Times New Roman"/>
          <w:bCs/>
          <w:sz w:val="26"/>
          <w:szCs w:val="26"/>
          <w:lang w:eastAsia="ja-JP"/>
        </w:rPr>
        <w:t>ельского Совета депутатов</w:t>
      </w:r>
      <w:r>
        <w:rPr>
          <w:rFonts w:ascii="Times New Roman" w:eastAsia="MS Mincho" w:hAnsi="Times New Roman" w:cs="Times New Roman"/>
          <w:bCs/>
          <w:sz w:val="26"/>
          <w:szCs w:val="26"/>
          <w:lang w:eastAsia="ja-JP"/>
        </w:rPr>
        <w:t xml:space="preserve"> </w:t>
      </w:r>
      <w:r w:rsidRPr="003447FC">
        <w:rPr>
          <w:rFonts w:ascii="Times New Roman" w:eastAsia="MS Mincho" w:hAnsi="Times New Roman" w:cs="Times New Roman"/>
          <w:bCs/>
          <w:sz w:val="26"/>
          <w:szCs w:val="26"/>
          <w:lang w:eastAsia="ja-JP"/>
        </w:rPr>
        <w:t>Новосельского сельсовета</w:t>
      </w:r>
      <w:r>
        <w:rPr>
          <w:rFonts w:ascii="Times New Roman" w:eastAsia="MS Mincho" w:hAnsi="Times New Roman" w:cs="Times New Roman"/>
          <w:bCs/>
          <w:sz w:val="26"/>
          <w:szCs w:val="26"/>
          <w:lang w:eastAsia="ja-JP"/>
        </w:rPr>
        <w:t xml:space="preserve"> </w:t>
      </w:r>
      <w:r w:rsidRPr="003447FC">
        <w:rPr>
          <w:rFonts w:ascii="Times New Roman" w:eastAsia="MS Mincho" w:hAnsi="Times New Roman" w:cs="Times New Roman"/>
          <w:bCs/>
          <w:sz w:val="26"/>
          <w:szCs w:val="26"/>
          <w:lang w:eastAsia="ja-JP"/>
        </w:rPr>
        <w:t xml:space="preserve">Бурлинского района </w:t>
      </w:r>
    </w:p>
    <w:p w:rsidR="004D78D4" w:rsidRPr="003447FC" w:rsidRDefault="004D78D4" w:rsidP="004D78D4">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t>Алтайского края</w:t>
      </w:r>
    </w:p>
    <w:p w:rsidR="004D78D4" w:rsidRDefault="004D78D4" w:rsidP="004D78D4">
      <w:pPr>
        <w:ind w:left="6372"/>
        <w:rPr>
          <w:rFonts w:ascii="Times New Roman" w:eastAsia="Times New Roman" w:hAnsi="Times New Roman"/>
          <w:b/>
          <w:color w:val="000000"/>
          <w:sz w:val="26"/>
        </w:rPr>
      </w:pPr>
      <w:r w:rsidRPr="003447FC">
        <w:rPr>
          <w:rFonts w:ascii="Times New Roman" w:eastAsia="MS Mincho" w:hAnsi="Times New Roman" w:cs="Times New Roman"/>
          <w:bCs/>
          <w:sz w:val="26"/>
          <w:szCs w:val="26"/>
          <w:lang w:eastAsia="ja-JP"/>
        </w:rPr>
        <w:t xml:space="preserve">от </w:t>
      </w:r>
      <w:r>
        <w:rPr>
          <w:rFonts w:ascii="Times New Roman" w:eastAsia="MS Mincho" w:hAnsi="Times New Roman" w:cs="Times New Roman"/>
          <w:bCs/>
          <w:sz w:val="26"/>
          <w:szCs w:val="26"/>
          <w:lang w:eastAsia="ja-JP"/>
        </w:rPr>
        <w:t>24</w:t>
      </w:r>
      <w:r w:rsidRPr="003447FC">
        <w:rPr>
          <w:rFonts w:ascii="Times New Roman" w:eastAsia="MS Mincho" w:hAnsi="Times New Roman" w:cs="Times New Roman"/>
          <w:bCs/>
          <w:sz w:val="26"/>
          <w:szCs w:val="26"/>
          <w:lang w:eastAsia="ja-JP"/>
        </w:rPr>
        <w:t xml:space="preserve"> </w:t>
      </w:r>
      <w:r>
        <w:rPr>
          <w:rFonts w:ascii="Times New Roman" w:eastAsia="MS Mincho" w:hAnsi="Times New Roman" w:cs="Times New Roman"/>
          <w:bCs/>
          <w:sz w:val="26"/>
          <w:szCs w:val="26"/>
          <w:lang w:eastAsia="ja-JP"/>
        </w:rPr>
        <w:t>апреля</w:t>
      </w:r>
      <w:r w:rsidRPr="003447FC">
        <w:rPr>
          <w:rFonts w:ascii="Times New Roman" w:eastAsia="MS Mincho" w:hAnsi="Times New Roman" w:cs="Times New Roman"/>
          <w:bCs/>
          <w:sz w:val="26"/>
          <w:szCs w:val="26"/>
          <w:lang w:eastAsia="ja-JP"/>
        </w:rPr>
        <w:t xml:space="preserve"> 202</w:t>
      </w:r>
      <w:r>
        <w:rPr>
          <w:rFonts w:ascii="Times New Roman" w:eastAsia="MS Mincho" w:hAnsi="Times New Roman" w:cs="Times New Roman"/>
          <w:bCs/>
          <w:sz w:val="26"/>
          <w:szCs w:val="26"/>
          <w:lang w:eastAsia="ja-JP"/>
        </w:rPr>
        <w:t>5</w:t>
      </w:r>
      <w:r w:rsidRPr="003447FC">
        <w:rPr>
          <w:rFonts w:ascii="Times New Roman" w:eastAsia="MS Mincho" w:hAnsi="Times New Roman" w:cs="Times New Roman"/>
          <w:bCs/>
          <w:sz w:val="26"/>
          <w:szCs w:val="26"/>
          <w:lang w:eastAsia="ja-JP"/>
        </w:rPr>
        <w:t xml:space="preserve">г. № </w:t>
      </w:r>
      <w:r>
        <w:rPr>
          <w:rFonts w:ascii="Times New Roman" w:eastAsia="MS Mincho" w:hAnsi="Times New Roman" w:cs="Times New Roman"/>
          <w:bCs/>
          <w:sz w:val="26"/>
          <w:szCs w:val="26"/>
          <w:lang w:eastAsia="ja-JP"/>
        </w:rPr>
        <w:t>05</w:t>
      </w: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tbl>
      <w:tblPr>
        <w:tblW w:w="9938" w:type="dxa"/>
        <w:tblInd w:w="93" w:type="dxa"/>
        <w:tblLayout w:type="fixed"/>
        <w:tblLook w:val="04A0"/>
      </w:tblPr>
      <w:tblGrid>
        <w:gridCol w:w="2142"/>
        <w:gridCol w:w="708"/>
        <w:gridCol w:w="851"/>
        <w:gridCol w:w="709"/>
        <w:gridCol w:w="1701"/>
        <w:gridCol w:w="708"/>
        <w:gridCol w:w="993"/>
        <w:gridCol w:w="992"/>
        <w:gridCol w:w="1134"/>
      </w:tblGrid>
      <w:tr w:rsidR="00FE5566" w:rsidRPr="001D3386" w:rsidTr="00210B07">
        <w:trPr>
          <w:trHeight w:val="690"/>
        </w:trPr>
        <w:tc>
          <w:tcPr>
            <w:tcW w:w="9938" w:type="dxa"/>
            <w:gridSpan w:val="9"/>
            <w:tcBorders>
              <w:top w:val="nil"/>
              <w:left w:val="nil"/>
              <w:bottom w:val="nil"/>
              <w:right w:val="nil"/>
            </w:tcBorders>
            <w:shd w:val="clear" w:color="auto" w:fill="auto"/>
            <w:vAlign w:val="bottom"/>
            <w:hideMark/>
          </w:tcPr>
          <w:p w:rsidR="00FE5566" w:rsidRPr="00482269" w:rsidRDefault="00FE5566" w:rsidP="00210B07">
            <w:pPr>
              <w:jc w:val="center"/>
              <w:rPr>
                <w:rFonts w:ascii="Times New Roman" w:eastAsia="Times New Roman" w:hAnsi="Times New Roman" w:cs="Times New Roman"/>
                <w:b/>
                <w:bCs/>
                <w:color w:val="000000"/>
                <w:sz w:val="28"/>
                <w:szCs w:val="28"/>
              </w:rPr>
            </w:pPr>
            <w:r w:rsidRPr="00482269">
              <w:rPr>
                <w:rFonts w:ascii="Times New Roman" w:eastAsia="Times New Roman" w:hAnsi="Times New Roman" w:cs="Times New Roman"/>
                <w:b/>
                <w:bCs/>
                <w:color w:val="000000"/>
                <w:sz w:val="28"/>
                <w:szCs w:val="28"/>
              </w:rPr>
              <w:t>Расходы бюджета сельского поселения ведомственной структуре расходов бюджета за 2024 год</w:t>
            </w:r>
          </w:p>
        </w:tc>
      </w:tr>
      <w:tr w:rsidR="00FE5566" w:rsidRPr="001D3386" w:rsidTr="00210B07">
        <w:trPr>
          <w:trHeight w:val="315"/>
        </w:trPr>
        <w:tc>
          <w:tcPr>
            <w:tcW w:w="9938" w:type="dxa"/>
            <w:gridSpan w:val="9"/>
            <w:tcBorders>
              <w:top w:val="nil"/>
              <w:left w:val="nil"/>
              <w:bottom w:val="single" w:sz="4" w:space="0" w:color="auto"/>
              <w:right w:val="nil"/>
            </w:tcBorders>
            <w:shd w:val="clear" w:color="auto" w:fill="auto"/>
            <w:vAlign w:val="bottom"/>
            <w:hideMark/>
          </w:tcPr>
          <w:p w:rsidR="00FE5566" w:rsidRPr="00482269" w:rsidRDefault="00FE5566" w:rsidP="00210B07">
            <w:pPr>
              <w:jc w:val="right"/>
              <w:rPr>
                <w:rFonts w:ascii="Times New Roman" w:eastAsia="Times New Roman" w:hAnsi="Times New Roman" w:cs="Times New Roman"/>
                <w:color w:val="000000"/>
                <w:sz w:val="26"/>
                <w:szCs w:val="26"/>
              </w:rPr>
            </w:pPr>
            <w:r w:rsidRPr="00482269">
              <w:rPr>
                <w:rFonts w:ascii="Times New Roman" w:eastAsia="Times New Roman" w:hAnsi="Times New Roman" w:cs="Times New Roman"/>
                <w:color w:val="000000"/>
                <w:sz w:val="26"/>
                <w:szCs w:val="26"/>
              </w:rPr>
              <w:t>(тыс. рублей)</w:t>
            </w:r>
          </w:p>
        </w:tc>
      </w:tr>
      <w:tr w:rsidR="00FE5566" w:rsidRPr="001D3386" w:rsidTr="00210B07">
        <w:trPr>
          <w:trHeight w:val="945"/>
        </w:trPr>
        <w:tc>
          <w:tcPr>
            <w:tcW w:w="2142" w:type="dxa"/>
            <w:tcBorders>
              <w:top w:val="nil"/>
              <w:left w:val="single" w:sz="4" w:space="0" w:color="auto"/>
              <w:bottom w:val="single" w:sz="4" w:space="0" w:color="auto"/>
              <w:right w:val="single" w:sz="4" w:space="0" w:color="auto"/>
            </w:tcBorders>
            <w:shd w:val="clear" w:color="auto" w:fill="auto"/>
            <w:hideMark/>
          </w:tcPr>
          <w:p w:rsidR="00FE5566" w:rsidRPr="000567B9" w:rsidRDefault="00FE5566" w:rsidP="00210B07">
            <w:pPr>
              <w:jc w:val="center"/>
              <w:rPr>
                <w:rFonts w:ascii="Times New Roman" w:eastAsia="Times New Roman" w:hAnsi="Times New Roman" w:cs="Times New Roman"/>
                <w:color w:val="000000"/>
                <w:sz w:val="24"/>
                <w:szCs w:val="24"/>
              </w:rPr>
            </w:pPr>
            <w:r w:rsidRPr="000567B9">
              <w:rPr>
                <w:rFonts w:ascii="Times New Roman" w:eastAsia="Times New Roman" w:hAnsi="Times New Roman" w:cs="Times New Roman"/>
                <w:color w:val="000000"/>
                <w:sz w:val="24"/>
                <w:szCs w:val="24"/>
              </w:rPr>
              <w:t>Наименование расходов</w:t>
            </w:r>
          </w:p>
        </w:tc>
        <w:tc>
          <w:tcPr>
            <w:tcW w:w="708" w:type="dxa"/>
            <w:tcBorders>
              <w:top w:val="nil"/>
              <w:left w:val="nil"/>
              <w:bottom w:val="single" w:sz="4" w:space="0" w:color="auto"/>
              <w:right w:val="single" w:sz="4" w:space="0" w:color="auto"/>
            </w:tcBorders>
            <w:shd w:val="clear" w:color="auto" w:fill="auto"/>
            <w:hideMark/>
          </w:tcPr>
          <w:p w:rsidR="00FE5566" w:rsidRPr="000567B9" w:rsidRDefault="00FE5566" w:rsidP="00210B07">
            <w:pPr>
              <w:jc w:val="center"/>
              <w:rPr>
                <w:rFonts w:ascii="Times New Roman" w:eastAsia="Times New Roman" w:hAnsi="Times New Roman" w:cs="Times New Roman"/>
                <w:color w:val="000000"/>
                <w:sz w:val="24"/>
                <w:szCs w:val="24"/>
              </w:rPr>
            </w:pPr>
            <w:r w:rsidRPr="000567B9">
              <w:rPr>
                <w:rFonts w:ascii="Times New Roman" w:eastAsia="Times New Roman" w:hAnsi="Times New Roman" w:cs="Times New Roman"/>
                <w:color w:val="000000"/>
                <w:sz w:val="24"/>
                <w:szCs w:val="24"/>
              </w:rPr>
              <w:t>Гла-ва</w:t>
            </w:r>
          </w:p>
        </w:tc>
        <w:tc>
          <w:tcPr>
            <w:tcW w:w="851" w:type="dxa"/>
            <w:tcBorders>
              <w:top w:val="nil"/>
              <w:left w:val="nil"/>
              <w:bottom w:val="single" w:sz="4" w:space="0" w:color="auto"/>
              <w:right w:val="single" w:sz="4" w:space="0" w:color="auto"/>
            </w:tcBorders>
            <w:shd w:val="clear" w:color="auto" w:fill="auto"/>
            <w:hideMark/>
          </w:tcPr>
          <w:p w:rsidR="00FE5566" w:rsidRPr="000567B9" w:rsidRDefault="00FE5566" w:rsidP="00210B07">
            <w:pPr>
              <w:jc w:val="center"/>
              <w:rPr>
                <w:rFonts w:ascii="Times New Roman" w:eastAsia="Times New Roman" w:hAnsi="Times New Roman" w:cs="Times New Roman"/>
                <w:color w:val="000000"/>
                <w:sz w:val="24"/>
                <w:szCs w:val="24"/>
              </w:rPr>
            </w:pPr>
            <w:r w:rsidRPr="000567B9">
              <w:rPr>
                <w:rFonts w:ascii="Times New Roman" w:eastAsia="Times New Roman" w:hAnsi="Times New Roman" w:cs="Times New Roman"/>
                <w:color w:val="000000"/>
                <w:sz w:val="24"/>
                <w:szCs w:val="24"/>
              </w:rPr>
              <w:t>Раз-дел</w:t>
            </w:r>
          </w:p>
        </w:tc>
        <w:tc>
          <w:tcPr>
            <w:tcW w:w="709" w:type="dxa"/>
            <w:tcBorders>
              <w:top w:val="nil"/>
              <w:left w:val="nil"/>
              <w:bottom w:val="single" w:sz="4" w:space="0" w:color="auto"/>
              <w:right w:val="single" w:sz="4" w:space="0" w:color="auto"/>
            </w:tcBorders>
            <w:shd w:val="clear" w:color="auto" w:fill="auto"/>
            <w:hideMark/>
          </w:tcPr>
          <w:p w:rsidR="00FE5566" w:rsidRPr="000567B9" w:rsidRDefault="00FE5566" w:rsidP="00210B07">
            <w:pPr>
              <w:jc w:val="center"/>
              <w:rPr>
                <w:rFonts w:ascii="Times New Roman" w:eastAsia="Times New Roman" w:hAnsi="Times New Roman" w:cs="Times New Roman"/>
                <w:color w:val="000000"/>
                <w:sz w:val="24"/>
                <w:szCs w:val="24"/>
              </w:rPr>
            </w:pPr>
            <w:r w:rsidRPr="000567B9">
              <w:rPr>
                <w:rFonts w:ascii="Times New Roman" w:eastAsia="Times New Roman" w:hAnsi="Times New Roman" w:cs="Times New Roman"/>
                <w:color w:val="000000"/>
                <w:sz w:val="24"/>
                <w:szCs w:val="24"/>
              </w:rPr>
              <w:t>Под-раз-дел</w:t>
            </w:r>
          </w:p>
        </w:tc>
        <w:tc>
          <w:tcPr>
            <w:tcW w:w="1701" w:type="dxa"/>
            <w:tcBorders>
              <w:top w:val="nil"/>
              <w:left w:val="nil"/>
              <w:bottom w:val="single" w:sz="4" w:space="0" w:color="auto"/>
              <w:right w:val="single" w:sz="4" w:space="0" w:color="auto"/>
            </w:tcBorders>
            <w:shd w:val="clear" w:color="auto" w:fill="auto"/>
            <w:hideMark/>
          </w:tcPr>
          <w:p w:rsidR="00FE5566" w:rsidRPr="000567B9" w:rsidRDefault="00FE5566" w:rsidP="00210B07">
            <w:pPr>
              <w:jc w:val="center"/>
              <w:rPr>
                <w:rFonts w:ascii="Times New Roman" w:eastAsia="Times New Roman" w:hAnsi="Times New Roman" w:cs="Times New Roman"/>
                <w:color w:val="000000"/>
                <w:sz w:val="24"/>
                <w:szCs w:val="24"/>
              </w:rPr>
            </w:pPr>
            <w:r w:rsidRPr="000567B9">
              <w:rPr>
                <w:rFonts w:ascii="Times New Roman" w:eastAsia="Times New Roman" w:hAnsi="Times New Roman" w:cs="Times New Roman"/>
                <w:color w:val="000000"/>
                <w:sz w:val="24"/>
                <w:szCs w:val="24"/>
              </w:rPr>
              <w:t>Целевая статья</w:t>
            </w:r>
          </w:p>
        </w:tc>
        <w:tc>
          <w:tcPr>
            <w:tcW w:w="708" w:type="dxa"/>
            <w:tcBorders>
              <w:top w:val="nil"/>
              <w:left w:val="nil"/>
              <w:bottom w:val="single" w:sz="4" w:space="0" w:color="auto"/>
              <w:right w:val="single" w:sz="4" w:space="0" w:color="auto"/>
            </w:tcBorders>
            <w:shd w:val="clear" w:color="auto" w:fill="auto"/>
            <w:hideMark/>
          </w:tcPr>
          <w:p w:rsidR="00FE5566" w:rsidRPr="000567B9" w:rsidRDefault="00FE5566" w:rsidP="00210B07">
            <w:pPr>
              <w:jc w:val="center"/>
              <w:rPr>
                <w:rFonts w:ascii="Times New Roman" w:eastAsia="Times New Roman" w:hAnsi="Times New Roman" w:cs="Times New Roman"/>
                <w:color w:val="000000"/>
                <w:sz w:val="24"/>
                <w:szCs w:val="24"/>
              </w:rPr>
            </w:pPr>
            <w:r w:rsidRPr="000567B9">
              <w:rPr>
                <w:rFonts w:ascii="Times New Roman" w:eastAsia="Times New Roman" w:hAnsi="Times New Roman" w:cs="Times New Roman"/>
                <w:color w:val="000000"/>
                <w:sz w:val="24"/>
                <w:szCs w:val="24"/>
              </w:rPr>
              <w:t>Вид рас-ходов</w:t>
            </w:r>
          </w:p>
        </w:tc>
        <w:tc>
          <w:tcPr>
            <w:tcW w:w="993" w:type="dxa"/>
            <w:tcBorders>
              <w:top w:val="nil"/>
              <w:left w:val="nil"/>
              <w:bottom w:val="single" w:sz="4" w:space="0" w:color="auto"/>
              <w:right w:val="single" w:sz="4" w:space="0" w:color="auto"/>
            </w:tcBorders>
            <w:shd w:val="clear" w:color="auto" w:fill="auto"/>
            <w:hideMark/>
          </w:tcPr>
          <w:p w:rsidR="00FE5566" w:rsidRPr="000567B9" w:rsidRDefault="00FE5566" w:rsidP="00210B07">
            <w:pPr>
              <w:jc w:val="center"/>
              <w:rPr>
                <w:rFonts w:ascii="Times New Roman" w:eastAsia="Times New Roman" w:hAnsi="Times New Roman" w:cs="Times New Roman"/>
                <w:color w:val="000000"/>
                <w:sz w:val="24"/>
                <w:szCs w:val="24"/>
              </w:rPr>
            </w:pPr>
            <w:r w:rsidRPr="000567B9">
              <w:rPr>
                <w:rFonts w:ascii="Times New Roman" w:eastAsia="Times New Roman" w:hAnsi="Times New Roman" w:cs="Times New Roman"/>
                <w:color w:val="000000"/>
                <w:sz w:val="24"/>
                <w:szCs w:val="24"/>
              </w:rPr>
              <w:t>План</w:t>
            </w:r>
          </w:p>
        </w:tc>
        <w:tc>
          <w:tcPr>
            <w:tcW w:w="992" w:type="dxa"/>
            <w:tcBorders>
              <w:top w:val="nil"/>
              <w:left w:val="nil"/>
              <w:bottom w:val="single" w:sz="4" w:space="0" w:color="auto"/>
              <w:right w:val="single" w:sz="4" w:space="0" w:color="auto"/>
            </w:tcBorders>
            <w:shd w:val="clear" w:color="auto" w:fill="auto"/>
            <w:hideMark/>
          </w:tcPr>
          <w:p w:rsidR="00FE5566" w:rsidRPr="000567B9" w:rsidRDefault="00FE5566" w:rsidP="00210B07">
            <w:pPr>
              <w:jc w:val="center"/>
              <w:rPr>
                <w:rFonts w:ascii="Times New Roman" w:eastAsia="Times New Roman" w:hAnsi="Times New Roman" w:cs="Times New Roman"/>
                <w:color w:val="000000"/>
                <w:sz w:val="24"/>
                <w:szCs w:val="24"/>
              </w:rPr>
            </w:pPr>
            <w:r w:rsidRPr="000567B9">
              <w:rPr>
                <w:rFonts w:ascii="Times New Roman" w:eastAsia="Times New Roman" w:hAnsi="Times New Roman" w:cs="Times New Roman"/>
                <w:color w:val="000000"/>
                <w:sz w:val="24"/>
                <w:szCs w:val="24"/>
              </w:rPr>
              <w:t>Испол-нено</w:t>
            </w:r>
          </w:p>
        </w:tc>
        <w:tc>
          <w:tcPr>
            <w:tcW w:w="1134" w:type="dxa"/>
            <w:tcBorders>
              <w:top w:val="nil"/>
              <w:left w:val="nil"/>
              <w:bottom w:val="single" w:sz="4" w:space="0" w:color="auto"/>
              <w:right w:val="single" w:sz="4" w:space="0" w:color="auto"/>
            </w:tcBorders>
            <w:shd w:val="clear" w:color="auto" w:fill="auto"/>
            <w:hideMark/>
          </w:tcPr>
          <w:p w:rsidR="00FE5566" w:rsidRPr="000567B9" w:rsidRDefault="00FE5566" w:rsidP="00210B07">
            <w:pPr>
              <w:jc w:val="center"/>
              <w:rPr>
                <w:rFonts w:ascii="Times New Roman" w:eastAsia="Times New Roman" w:hAnsi="Times New Roman" w:cs="Times New Roman"/>
                <w:color w:val="000000"/>
                <w:sz w:val="24"/>
                <w:szCs w:val="24"/>
              </w:rPr>
            </w:pPr>
            <w:r w:rsidRPr="000567B9">
              <w:rPr>
                <w:rFonts w:ascii="Times New Roman" w:eastAsia="Times New Roman" w:hAnsi="Times New Roman" w:cs="Times New Roman"/>
                <w:color w:val="000000"/>
                <w:sz w:val="24"/>
                <w:szCs w:val="24"/>
              </w:rPr>
              <w:t>% испол-нения</w:t>
            </w:r>
          </w:p>
        </w:tc>
      </w:tr>
      <w:tr w:rsidR="00FE5566" w:rsidRPr="001D3386" w:rsidTr="00210B07">
        <w:trPr>
          <w:trHeight w:val="330"/>
        </w:trPr>
        <w:tc>
          <w:tcPr>
            <w:tcW w:w="2142" w:type="dxa"/>
            <w:tcBorders>
              <w:top w:val="nil"/>
              <w:left w:val="single" w:sz="4" w:space="0" w:color="auto"/>
              <w:bottom w:val="single" w:sz="4" w:space="0" w:color="auto"/>
              <w:right w:val="single" w:sz="4" w:space="0" w:color="auto"/>
            </w:tcBorders>
            <w:shd w:val="clear" w:color="auto" w:fill="auto"/>
            <w:hideMark/>
          </w:tcPr>
          <w:p w:rsidR="00FE5566" w:rsidRPr="000567B9" w:rsidRDefault="00FE5566" w:rsidP="00210B07">
            <w:pPr>
              <w:jc w:val="center"/>
              <w:rPr>
                <w:rFonts w:ascii="Times New Roman" w:eastAsia="Times New Roman" w:hAnsi="Times New Roman" w:cs="Times New Roman"/>
                <w:color w:val="000000"/>
                <w:sz w:val="24"/>
                <w:szCs w:val="24"/>
              </w:rPr>
            </w:pPr>
            <w:r w:rsidRPr="000567B9">
              <w:rPr>
                <w:rFonts w:ascii="Times New Roman" w:eastAsia="Times New Roman" w:hAnsi="Times New Roman" w:cs="Times New Roman"/>
                <w:color w:val="000000"/>
                <w:sz w:val="24"/>
                <w:szCs w:val="24"/>
              </w:rPr>
              <w:t>1</w:t>
            </w:r>
          </w:p>
        </w:tc>
        <w:tc>
          <w:tcPr>
            <w:tcW w:w="708" w:type="dxa"/>
            <w:tcBorders>
              <w:top w:val="nil"/>
              <w:left w:val="nil"/>
              <w:bottom w:val="single" w:sz="4" w:space="0" w:color="auto"/>
              <w:right w:val="single" w:sz="4" w:space="0" w:color="auto"/>
            </w:tcBorders>
            <w:shd w:val="clear" w:color="auto" w:fill="auto"/>
            <w:hideMark/>
          </w:tcPr>
          <w:p w:rsidR="00FE5566" w:rsidRPr="000567B9" w:rsidRDefault="00FE5566" w:rsidP="00210B07">
            <w:pPr>
              <w:jc w:val="center"/>
              <w:rPr>
                <w:rFonts w:ascii="Times New Roman" w:eastAsia="Times New Roman" w:hAnsi="Times New Roman" w:cs="Times New Roman"/>
                <w:color w:val="000000"/>
                <w:sz w:val="24"/>
                <w:szCs w:val="24"/>
              </w:rPr>
            </w:pPr>
            <w:r w:rsidRPr="000567B9">
              <w:rPr>
                <w:rFonts w:ascii="Times New Roman" w:eastAsia="Times New Roman" w:hAnsi="Times New Roman" w:cs="Times New Roman"/>
                <w:color w:val="000000"/>
                <w:sz w:val="24"/>
                <w:szCs w:val="24"/>
              </w:rPr>
              <w:t>2</w:t>
            </w:r>
          </w:p>
        </w:tc>
        <w:tc>
          <w:tcPr>
            <w:tcW w:w="851" w:type="dxa"/>
            <w:tcBorders>
              <w:top w:val="nil"/>
              <w:left w:val="nil"/>
              <w:bottom w:val="single" w:sz="4" w:space="0" w:color="auto"/>
              <w:right w:val="single" w:sz="4" w:space="0" w:color="auto"/>
            </w:tcBorders>
            <w:shd w:val="clear" w:color="auto" w:fill="auto"/>
            <w:hideMark/>
          </w:tcPr>
          <w:p w:rsidR="00FE5566" w:rsidRPr="000567B9" w:rsidRDefault="00FE5566" w:rsidP="00210B07">
            <w:pPr>
              <w:jc w:val="center"/>
              <w:rPr>
                <w:rFonts w:ascii="Times New Roman" w:eastAsia="Times New Roman" w:hAnsi="Times New Roman" w:cs="Times New Roman"/>
                <w:color w:val="000000"/>
                <w:sz w:val="24"/>
                <w:szCs w:val="24"/>
              </w:rPr>
            </w:pPr>
            <w:r w:rsidRPr="000567B9">
              <w:rPr>
                <w:rFonts w:ascii="Times New Roman" w:eastAsia="Times New Roman" w:hAnsi="Times New Roman" w:cs="Times New Roman"/>
                <w:color w:val="000000"/>
                <w:sz w:val="24"/>
                <w:szCs w:val="24"/>
              </w:rPr>
              <w:t>3</w:t>
            </w:r>
          </w:p>
        </w:tc>
        <w:tc>
          <w:tcPr>
            <w:tcW w:w="709" w:type="dxa"/>
            <w:tcBorders>
              <w:top w:val="nil"/>
              <w:left w:val="nil"/>
              <w:bottom w:val="single" w:sz="4" w:space="0" w:color="auto"/>
              <w:right w:val="single" w:sz="4" w:space="0" w:color="auto"/>
            </w:tcBorders>
            <w:shd w:val="clear" w:color="auto" w:fill="auto"/>
            <w:hideMark/>
          </w:tcPr>
          <w:p w:rsidR="00FE5566" w:rsidRPr="000567B9" w:rsidRDefault="00FE5566" w:rsidP="00210B07">
            <w:pPr>
              <w:jc w:val="center"/>
              <w:rPr>
                <w:rFonts w:ascii="Times New Roman" w:eastAsia="Times New Roman" w:hAnsi="Times New Roman" w:cs="Times New Roman"/>
                <w:color w:val="000000"/>
                <w:sz w:val="24"/>
                <w:szCs w:val="24"/>
              </w:rPr>
            </w:pPr>
            <w:r w:rsidRPr="000567B9">
              <w:rPr>
                <w:rFonts w:ascii="Times New Roman" w:eastAsia="Times New Roman" w:hAnsi="Times New Roman" w:cs="Times New Roman"/>
                <w:color w:val="000000"/>
                <w:sz w:val="24"/>
                <w:szCs w:val="24"/>
              </w:rPr>
              <w:t>4</w:t>
            </w:r>
          </w:p>
        </w:tc>
        <w:tc>
          <w:tcPr>
            <w:tcW w:w="1701" w:type="dxa"/>
            <w:tcBorders>
              <w:top w:val="nil"/>
              <w:left w:val="nil"/>
              <w:bottom w:val="single" w:sz="4" w:space="0" w:color="auto"/>
              <w:right w:val="single" w:sz="4" w:space="0" w:color="auto"/>
            </w:tcBorders>
            <w:shd w:val="clear" w:color="auto" w:fill="auto"/>
            <w:hideMark/>
          </w:tcPr>
          <w:p w:rsidR="00FE5566" w:rsidRPr="000567B9" w:rsidRDefault="00FE5566" w:rsidP="00210B07">
            <w:pPr>
              <w:jc w:val="center"/>
              <w:rPr>
                <w:rFonts w:ascii="Times New Roman" w:eastAsia="Times New Roman" w:hAnsi="Times New Roman" w:cs="Times New Roman"/>
                <w:color w:val="000000"/>
                <w:sz w:val="24"/>
                <w:szCs w:val="24"/>
              </w:rPr>
            </w:pPr>
            <w:r w:rsidRPr="000567B9">
              <w:rPr>
                <w:rFonts w:ascii="Times New Roman" w:eastAsia="Times New Roman" w:hAnsi="Times New Roman" w:cs="Times New Roman"/>
                <w:color w:val="000000"/>
                <w:sz w:val="24"/>
                <w:szCs w:val="24"/>
              </w:rPr>
              <w:t>5</w:t>
            </w:r>
          </w:p>
        </w:tc>
        <w:tc>
          <w:tcPr>
            <w:tcW w:w="708" w:type="dxa"/>
            <w:tcBorders>
              <w:top w:val="nil"/>
              <w:left w:val="nil"/>
              <w:bottom w:val="single" w:sz="4" w:space="0" w:color="auto"/>
              <w:right w:val="single" w:sz="4" w:space="0" w:color="auto"/>
            </w:tcBorders>
            <w:shd w:val="clear" w:color="auto" w:fill="auto"/>
            <w:hideMark/>
          </w:tcPr>
          <w:p w:rsidR="00FE5566" w:rsidRPr="000567B9" w:rsidRDefault="00FE5566" w:rsidP="00210B07">
            <w:pPr>
              <w:jc w:val="center"/>
              <w:rPr>
                <w:rFonts w:ascii="Times New Roman" w:eastAsia="Times New Roman" w:hAnsi="Times New Roman" w:cs="Times New Roman"/>
                <w:color w:val="000000"/>
                <w:sz w:val="24"/>
                <w:szCs w:val="24"/>
              </w:rPr>
            </w:pPr>
            <w:r w:rsidRPr="000567B9">
              <w:rPr>
                <w:rFonts w:ascii="Times New Roman" w:eastAsia="Times New Roman" w:hAnsi="Times New Roman" w:cs="Times New Roman"/>
                <w:color w:val="000000"/>
                <w:sz w:val="24"/>
                <w:szCs w:val="24"/>
              </w:rPr>
              <w:t>6</w:t>
            </w:r>
          </w:p>
        </w:tc>
        <w:tc>
          <w:tcPr>
            <w:tcW w:w="993" w:type="dxa"/>
            <w:tcBorders>
              <w:top w:val="nil"/>
              <w:left w:val="nil"/>
              <w:bottom w:val="single" w:sz="4" w:space="0" w:color="auto"/>
              <w:right w:val="single" w:sz="4" w:space="0" w:color="auto"/>
            </w:tcBorders>
            <w:shd w:val="clear" w:color="auto" w:fill="auto"/>
            <w:hideMark/>
          </w:tcPr>
          <w:p w:rsidR="00FE5566" w:rsidRPr="000567B9" w:rsidRDefault="00FE5566" w:rsidP="00210B07">
            <w:pPr>
              <w:jc w:val="center"/>
              <w:rPr>
                <w:rFonts w:ascii="Times New Roman" w:eastAsia="Times New Roman" w:hAnsi="Times New Roman" w:cs="Times New Roman"/>
                <w:color w:val="000000"/>
                <w:sz w:val="24"/>
                <w:szCs w:val="24"/>
              </w:rPr>
            </w:pPr>
            <w:r w:rsidRPr="000567B9">
              <w:rPr>
                <w:rFonts w:ascii="Times New Roman" w:eastAsia="Times New Roman" w:hAnsi="Times New Roman" w:cs="Times New Roman"/>
                <w:color w:val="000000"/>
                <w:sz w:val="24"/>
                <w:szCs w:val="24"/>
              </w:rPr>
              <w:t>7</w:t>
            </w:r>
          </w:p>
        </w:tc>
        <w:tc>
          <w:tcPr>
            <w:tcW w:w="992" w:type="dxa"/>
            <w:tcBorders>
              <w:top w:val="nil"/>
              <w:left w:val="nil"/>
              <w:bottom w:val="single" w:sz="4" w:space="0" w:color="auto"/>
              <w:right w:val="single" w:sz="4" w:space="0" w:color="auto"/>
            </w:tcBorders>
            <w:shd w:val="clear" w:color="auto" w:fill="auto"/>
            <w:hideMark/>
          </w:tcPr>
          <w:p w:rsidR="00FE5566" w:rsidRPr="000567B9" w:rsidRDefault="00FE5566" w:rsidP="00210B07">
            <w:pPr>
              <w:jc w:val="center"/>
              <w:rPr>
                <w:rFonts w:ascii="Times New Roman" w:eastAsia="Times New Roman" w:hAnsi="Times New Roman" w:cs="Times New Roman"/>
                <w:color w:val="000000"/>
                <w:sz w:val="24"/>
                <w:szCs w:val="24"/>
              </w:rPr>
            </w:pPr>
            <w:r w:rsidRPr="000567B9">
              <w:rPr>
                <w:rFonts w:ascii="Times New Roman" w:eastAsia="Times New Roman" w:hAnsi="Times New Roman" w:cs="Times New Roman"/>
                <w:color w:val="000000"/>
                <w:sz w:val="24"/>
                <w:szCs w:val="24"/>
              </w:rPr>
              <w:t>8</w:t>
            </w:r>
          </w:p>
        </w:tc>
        <w:tc>
          <w:tcPr>
            <w:tcW w:w="1134" w:type="dxa"/>
            <w:tcBorders>
              <w:top w:val="nil"/>
              <w:left w:val="nil"/>
              <w:bottom w:val="single" w:sz="4" w:space="0" w:color="auto"/>
              <w:right w:val="single" w:sz="4" w:space="0" w:color="auto"/>
            </w:tcBorders>
            <w:shd w:val="clear" w:color="auto" w:fill="auto"/>
            <w:hideMark/>
          </w:tcPr>
          <w:p w:rsidR="00FE5566" w:rsidRPr="000567B9" w:rsidRDefault="00FE5566" w:rsidP="00210B07">
            <w:pPr>
              <w:jc w:val="center"/>
              <w:rPr>
                <w:rFonts w:ascii="Times New Roman" w:eastAsia="Times New Roman" w:hAnsi="Times New Roman" w:cs="Times New Roman"/>
                <w:color w:val="000000"/>
                <w:sz w:val="24"/>
                <w:szCs w:val="24"/>
              </w:rPr>
            </w:pPr>
            <w:r w:rsidRPr="000567B9">
              <w:rPr>
                <w:rFonts w:ascii="Times New Roman" w:eastAsia="Times New Roman" w:hAnsi="Times New Roman" w:cs="Times New Roman"/>
                <w:color w:val="000000"/>
                <w:sz w:val="24"/>
                <w:szCs w:val="24"/>
              </w:rPr>
              <w:t>9</w:t>
            </w:r>
          </w:p>
        </w:tc>
      </w:tr>
      <w:tr w:rsidR="00FE5566" w:rsidRPr="001D3386" w:rsidTr="00210B07">
        <w:trPr>
          <w:trHeight w:val="705"/>
        </w:trPr>
        <w:tc>
          <w:tcPr>
            <w:tcW w:w="2142" w:type="dxa"/>
            <w:tcBorders>
              <w:top w:val="single" w:sz="8" w:space="0" w:color="000000"/>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Администрация Новосельского сельсовета Бурлинского района Алтайского края</w:t>
            </w:r>
          </w:p>
        </w:tc>
        <w:tc>
          <w:tcPr>
            <w:tcW w:w="708" w:type="dxa"/>
            <w:tcBorders>
              <w:top w:val="single" w:sz="8" w:space="0" w:color="000000"/>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single" w:sz="8" w:space="0" w:color="000000"/>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709" w:type="dxa"/>
            <w:tcBorders>
              <w:top w:val="single" w:sz="8" w:space="0" w:color="000000"/>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1701" w:type="dxa"/>
            <w:tcBorders>
              <w:top w:val="single" w:sz="8" w:space="0" w:color="000000"/>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708" w:type="dxa"/>
            <w:tcBorders>
              <w:top w:val="single" w:sz="8" w:space="0" w:color="000000"/>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bCs/>
                <w:sz w:val="24"/>
                <w:szCs w:val="24"/>
              </w:rPr>
            </w:pPr>
            <w:r w:rsidRPr="002D3DF1">
              <w:rPr>
                <w:rFonts w:ascii="Times New Roman" w:eastAsia="Times New Roman" w:hAnsi="Times New Roman" w:cs="Times New Roman"/>
                <w:bCs/>
                <w:sz w:val="24"/>
                <w:szCs w:val="24"/>
              </w:rPr>
              <w:t>5076,6</w:t>
            </w:r>
          </w:p>
        </w:tc>
        <w:tc>
          <w:tcPr>
            <w:tcW w:w="992"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bCs/>
                <w:sz w:val="24"/>
                <w:szCs w:val="24"/>
              </w:rPr>
            </w:pPr>
            <w:r w:rsidRPr="002D3DF1">
              <w:rPr>
                <w:rFonts w:ascii="Times New Roman" w:eastAsia="Times New Roman" w:hAnsi="Times New Roman" w:cs="Times New Roman"/>
                <w:bCs/>
                <w:sz w:val="24"/>
                <w:szCs w:val="24"/>
              </w:rPr>
              <w:t>4849,7</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bCs/>
                <w:color w:val="000000"/>
                <w:sz w:val="24"/>
                <w:szCs w:val="24"/>
              </w:rPr>
            </w:pPr>
            <w:r w:rsidRPr="002D3DF1">
              <w:rPr>
                <w:rFonts w:ascii="Times New Roman" w:eastAsia="Times New Roman" w:hAnsi="Times New Roman" w:cs="Times New Roman"/>
                <w:bCs/>
                <w:color w:val="000000"/>
                <w:sz w:val="24"/>
                <w:szCs w:val="24"/>
              </w:rPr>
              <w:t>95,5%</w:t>
            </w:r>
          </w:p>
        </w:tc>
      </w:tr>
      <w:tr w:rsidR="00FE5566" w:rsidRPr="001D3386" w:rsidTr="00210B07">
        <w:trPr>
          <w:trHeight w:val="330"/>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Общегосударственные вопросы</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01</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1031,7</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bCs/>
                <w:sz w:val="24"/>
                <w:szCs w:val="24"/>
              </w:rPr>
            </w:pPr>
            <w:r w:rsidRPr="002D3DF1">
              <w:rPr>
                <w:rFonts w:ascii="Times New Roman" w:eastAsia="Times New Roman" w:hAnsi="Times New Roman" w:cs="Times New Roman"/>
                <w:bCs/>
                <w:sz w:val="24"/>
                <w:szCs w:val="24"/>
              </w:rPr>
              <w:t>1022,7</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bCs/>
                <w:color w:val="000000"/>
                <w:sz w:val="24"/>
                <w:szCs w:val="24"/>
              </w:rPr>
            </w:pPr>
            <w:r w:rsidRPr="002D3DF1">
              <w:rPr>
                <w:rFonts w:ascii="Times New Roman" w:eastAsia="Times New Roman" w:hAnsi="Times New Roman" w:cs="Times New Roman"/>
                <w:bCs/>
                <w:color w:val="000000"/>
                <w:sz w:val="24"/>
                <w:szCs w:val="24"/>
              </w:rPr>
              <w:t>99,1%</w:t>
            </w:r>
          </w:p>
        </w:tc>
      </w:tr>
      <w:tr w:rsidR="00FE5566" w:rsidRPr="001D3386" w:rsidTr="00210B07">
        <w:trPr>
          <w:trHeight w:val="960"/>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Функционирование высшего должностного лица субъекта Российской Федерации и муниципального образования</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01</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02</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633,5</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bCs/>
                <w:i/>
                <w:iCs/>
                <w:sz w:val="24"/>
                <w:szCs w:val="24"/>
              </w:rPr>
            </w:pPr>
            <w:r w:rsidRPr="002D3DF1">
              <w:rPr>
                <w:rFonts w:ascii="Times New Roman" w:eastAsia="Times New Roman" w:hAnsi="Times New Roman" w:cs="Times New Roman"/>
                <w:bCs/>
                <w:i/>
                <w:iCs/>
                <w:sz w:val="24"/>
                <w:szCs w:val="24"/>
              </w:rPr>
              <w:t>628,3</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bCs/>
                <w:i/>
                <w:iCs/>
                <w:color w:val="000000"/>
                <w:sz w:val="24"/>
                <w:szCs w:val="24"/>
              </w:rPr>
            </w:pPr>
            <w:r w:rsidRPr="002D3DF1">
              <w:rPr>
                <w:rFonts w:ascii="Times New Roman" w:eastAsia="Times New Roman" w:hAnsi="Times New Roman" w:cs="Times New Roman"/>
                <w:bCs/>
                <w:i/>
                <w:iCs/>
                <w:color w:val="000000"/>
                <w:sz w:val="24"/>
                <w:szCs w:val="24"/>
              </w:rPr>
              <w:t>99,2%</w:t>
            </w:r>
          </w:p>
        </w:tc>
      </w:tr>
      <w:tr w:rsidR="00FE5566" w:rsidRPr="001D3386" w:rsidTr="00210B07">
        <w:trPr>
          <w:trHeight w:val="1590"/>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01</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02</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01 0 00 00000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633,5</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sz w:val="24"/>
                <w:szCs w:val="24"/>
              </w:rPr>
            </w:pPr>
            <w:r w:rsidRPr="002D3DF1">
              <w:rPr>
                <w:rFonts w:ascii="Times New Roman" w:eastAsia="Times New Roman" w:hAnsi="Times New Roman" w:cs="Times New Roman"/>
                <w:sz w:val="24"/>
                <w:szCs w:val="24"/>
              </w:rPr>
              <w:t>628,3</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99,2%</w:t>
            </w:r>
          </w:p>
        </w:tc>
      </w:tr>
      <w:tr w:rsidR="00FE5566" w:rsidRPr="001D3386" w:rsidTr="00210B07">
        <w:trPr>
          <w:trHeight w:val="645"/>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Расходы на обеспечение деятельности органов местного самоуправления</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01</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02</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01 2 00 00000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633,5</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628,3</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99,2%</w:t>
            </w:r>
          </w:p>
        </w:tc>
      </w:tr>
      <w:tr w:rsidR="00FE5566" w:rsidRPr="001D3386" w:rsidTr="002D3DF1">
        <w:trPr>
          <w:trHeight w:val="510"/>
        </w:trPr>
        <w:tc>
          <w:tcPr>
            <w:tcW w:w="2142" w:type="dxa"/>
            <w:tcBorders>
              <w:top w:val="nil"/>
              <w:left w:val="single" w:sz="8" w:space="0" w:color="000000"/>
              <w:bottom w:val="single" w:sz="4" w:space="0" w:color="auto"/>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 xml:space="preserve">Глава муниципального </w:t>
            </w:r>
            <w:r w:rsidRPr="002D3DF1">
              <w:rPr>
                <w:rFonts w:ascii="Times New Roman" w:eastAsia="Times New Roman" w:hAnsi="Times New Roman" w:cs="Times New Roman"/>
                <w:color w:val="000000"/>
                <w:sz w:val="24"/>
                <w:szCs w:val="24"/>
              </w:rPr>
              <w:lastRenderedPageBreak/>
              <w:t>образования</w:t>
            </w:r>
          </w:p>
        </w:tc>
        <w:tc>
          <w:tcPr>
            <w:tcW w:w="708" w:type="dxa"/>
            <w:tcBorders>
              <w:top w:val="nil"/>
              <w:left w:val="nil"/>
              <w:bottom w:val="single" w:sz="4" w:space="0" w:color="auto"/>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lastRenderedPageBreak/>
              <w:t>303</w:t>
            </w:r>
          </w:p>
        </w:tc>
        <w:tc>
          <w:tcPr>
            <w:tcW w:w="851" w:type="dxa"/>
            <w:tcBorders>
              <w:top w:val="nil"/>
              <w:left w:val="nil"/>
              <w:bottom w:val="single" w:sz="4" w:space="0" w:color="auto"/>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01</w:t>
            </w:r>
          </w:p>
        </w:tc>
        <w:tc>
          <w:tcPr>
            <w:tcW w:w="709" w:type="dxa"/>
            <w:tcBorders>
              <w:top w:val="nil"/>
              <w:left w:val="nil"/>
              <w:bottom w:val="single" w:sz="4" w:space="0" w:color="auto"/>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02</w:t>
            </w:r>
          </w:p>
        </w:tc>
        <w:tc>
          <w:tcPr>
            <w:tcW w:w="1701" w:type="dxa"/>
            <w:tcBorders>
              <w:top w:val="nil"/>
              <w:left w:val="nil"/>
              <w:bottom w:val="single" w:sz="4" w:space="0" w:color="auto"/>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01 2 00 10120</w:t>
            </w:r>
          </w:p>
        </w:tc>
        <w:tc>
          <w:tcPr>
            <w:tcW w:w="708" w:type="dxa"/>
            <w:tcBorders>
              <w:top w:val="nil"/>
              <w:left w:val="nil"/>
              <w:bottom w:val="single" w:sz="4" w:space="0" w:color="auto"/>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nil"/>
              <w:bottom w:val="single" w:sz="4" w:space="0" w:color="auto"/>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633,5</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sz w:val="24"/>
                <w:szCs w:val="24"/>
              </w:rPr>
            </w:pPr>
            <w:r w:rsidRPr="002D3DF1">
              <w:rPr>
                <w:rFonts w:ascii="Times New Roman" w:eastAsia="Times New Roman" w:hAnsi="Times New Roman" w:cs="Times New Roman"/>
                <w:sz w:val="24"/>
                <w:szCs w:val="24"/>
              </w:rPr>
              <w:t>628,3</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99,2%</w:t>
            </w:r>
          </w:p>
        </w:tc>
      </w:tr>
      <w:tr w:rsidR="00FE5566" w:rsidRPr="001D3386" w:rsidTr="002D3DF1">
        <w:trPr>
          <w:trHeight w:val="1905"/>
        </w:trPr>
        <w:tc>
          <w:tcPr>
            <w:tcW w:w="2142"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01 1 00 10120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633,5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sz w:val="24"/>
                <w:szCs w:val="24"/>
              </w:rPr>
            </w:pPr>
            <w:r w:rsidRPr="002D3DF1">
              <w:rPr>
                <w:rFonts w:ascii="Times New Roman" w:eastAsia="Times New Roman" w:hAnsi="Times New Roman" w:cs="Times New Roman"/>
                <w:sz w:val="24"/>
                <w:szCs w:val="24"/>
              </w:rPr>
              <w:t>628,3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99,2%</w:t>
            </w:r>
          </w:p>
        </w:tc>
      </w:tr>
      <w:tr w:rsidR="00FE5566" w:rsidRPr="001D3386" w:rsidTr="002D3DF1">
        <w:trPr>
          <w:trHeight w:val="1590"/>
        </w:trPr>
        <w:tc>
          <w:tcPr>
            <w:tcW w:w="2142" w:type="dxa"/>
            <w:tcBorders>
              <w:top w:val="single" w:sz="4" w:space="0" w:color="auto"/>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8" w:type="dxa"/>
            <w:tcBorders>
              <w:top w:val="single" w:sz="4" w:space="0" w:color="auto"/>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single" w:sz="4" w:space="0" w:color="auto"/>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01</w:t>
            </w:r>
          </w:p>
        </w:tc>
        <w:tc>
          <w:tcPr>
            <w:tcW w:w="709" w:type="dxa"/>
            <w:tcBorders>
              <w:top w:val="single" w:sz="4" w:space="0" w:color="auto"/>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04</w:t>
            </w:r>
          </w:p>
        </w:tc>
        <w:tc>
          <w:tcPr>
            <w:tcW w:w="1701" w:type="dxa"/>
            <w:tcBorders>
              <w:top w:val="single" w:sz="4" w:space="0" w:color="auto"/>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708" w:type="dxa"/>
            <w:tcBorders>
              <w:top w:val="single" w:sz="4" w:space="0" w:color="auto"/>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single" w:sz="4" w:space="0" w:color="auto"/>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397,5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sz w:val="24"/>
                <w:szCs w:val="24"/>
              </w:rPr>
            </w:pPr>
            <w:r w:rsidRPr="002D3DF1">
              <w:rPr>
                <w:rFonts w:ascii="Times New Roman" w:eastAsia="Times New Roman" w:hAnsi="Times New Roman" w:cs="Times New Roman"/>
                <w:sz w:val="24"/>
                <w:szCs w:val="24"/>
              </w:rPr>
              <w:t>393,7</w:t>
            </w:r>
          </w:p>
        </w:tc>
        <w:tc>
          <w:tcPr>
            <w:tcW w:w="1134" w:type="dxa"/>
            <w:tcBorders>
              <w:top w:val="single" w:sz="4" w:space="0" w:color="auto"/>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99,0%</w:t>
            </w:r>
          </w:p>
        </w:tc>
      </w:tr>
      <w:tr w:rsidR="00FE5566" w:rsidRPr="001D3386" w:rsidTr="00210B07">
        <w:trPr>
          <w:trHeight w:val="1590"/>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01</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04</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01 0 00 00000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397,5</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393,7</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99,0%</w:t>
            </w:r>
          </w:p>
        </w:tc>
      </w:tr>
      <w:tr w:rsidR="00FE5566" w:rsidRPr="001D3386" w:rsidTr="00210B07">
        <w:trPr>
          <w:trHeight w:val="645"/>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Расходы на обеспечение деятельности органов местного самоуправления</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01</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04</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01 2 00 00000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397,5</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393,7</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99,0%</w:t>
            </w:r>
          </w:p>
        </w:tc>
      </w:tr>
      <w:tr w:rsidR="00FE5566" w:rsidRPr="001D3386" w:rsidTr="002D3DF1">
        <w:trPr>
          <w:trHeight w:val="645"/>
        </w:trPr>
        <w:tc>
          <w:tcPr>
            <w:tcW w:w="2142" w:type="dxa"/>
            <w:tcBorders>
              <w:top w:val="nil"/>
              <w:left w:val="single" w:sz="8" w:space="0" w:color="000000"/>
              <w:bottom w:val="single" w:sz="4" w:space="0" w:color="auto"/>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Центральный аппарат органов местного самоуправления</w:t>
            </w:r>
          </w:p>
        </w:tc>
        <w:tc>
          <w:tcPr>
            <w:tcW w:w="708" w:type="dxa"/>
            <w:tcBorders>
              <w:top w:val="nil"/>
              <w:left w:val="nil"/>
              <w:bottom w:val="single" w:sz="4" w:space="0" w:color="auto"/>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4" w:space="0" w:color="auto"/>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01</w:t>
            </w:r>
          </w:p>
        </w:tc>
        <w:tc>
          <w:tcPr>
            <w:tcW w:w="709" w:type="dxa"/>
            <w:tcBorders>
              <w:top w:val="nil"/>
              <w:left w:val="nil"/>
              <w:bottom w:val="single" w:sz="4" w:space="0" w:color="auto"/>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04</w:t>
            </w:r>
          </w:p>
        </w:tc>
        <w:tc>
          <w:tcPr>
            <w:tcW w:w="1701" w:type="dxa"/>
            <w:tcBorders>
              <w:top w:val="nil"/>
              <w:left w:val="nil"/>
              <w:bottom w:val="single" w:sz="4" w:space="0" w:color="auto"/>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01 2 00 10110</w:t>
            </w:r>
          </w:p>
        </w:tc>
        <w:tc>
          <w:tcPr>
            <w:tcW w:w="708" w:type="dxa"/>
            <w:tcBorders>
              <w:top w:val="nil"/>
              <w:left w:val="nil"/>
              <w:bottom w:val="single" w:sz="4" w:space="0" w:color="auto"/>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nil"/>
              <w:bottom w:val="single" w:sz="4" w:space="0" w:color="auto"/>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397,5</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bCs/>
                <w:iCs/>
                <w:color w:val="000000"/>
                <w:sz w:val="24"/>
                <w:szCs w:val="24"/>
              </w:rPr>
            </w:pPr>
            <w:r w:rsidRPr="002D3DF1">
              <w:rPr>
                <w:rFonts w:ascii="Times New Roman" w:eastAsia="Times New Roman" w:hAnsi="Times New Roman" w:cs="Times New Roman"/>
                <w:bCs/>
                <w:iCs/>
                <w:color w:val="000000"/>
                <w:sz w:val="24"/>
                <w:szCs w:val="24"/>
              </w:rPr>
              <w:t>393,7</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bCs/>
                <w:iCs/>
                <w:color w:val="000000"/>
                <w:sz w:val="24"/>
                <w:szCs w:val="24"/>
              </w:rPr>
            </w:pPr>
            <w:r w:rsidRPr="002D3DF1">
              <w:rPr>
                <w:rFonts w:ascii="Times New Roman" w:eastAsia="Times New Roman" w:hAnsi="Times New Roman" w:cs="Times New Roman"/>
                <w:bCs/>
                <w:iCs/>
                <w:color w:val="000000"/>
                <w:sz w:val="24"/>
                <w:szCs w:val="24"/>
              </w:rPr>
              <w:t>99,0%</w:t>
            </w:r>
          </w:p>
        </w:tc>
      </w:tr>
      <w:tr w:rsidR="00FE5566" w:rsidRPr="001D3386" w:rsidTr="002D3DF1">
        <w:trPr>
          <w:trHeight w:val="1905"/>
        </w:trPr>
        <w:tc>
          <w:tcPr>
            <w:tcW w:w="2142"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01 2 00 10110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391,5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387,8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99,1%</w:t>
            </w:r>
          </w:p>
        </w:tc>
      </w:tr>
      <w:tr w:rsidR="00FE5566" w:rsidRPr="001D3386" w:rsidTr="002D3DF1">
        <w:trPr>
          <w:trHeight w:val="510"/>
        </w:trPr>
        <w:tc>
          <w:tcPr>
            <w:tcW w:w="2142" w:type="dxa"/>
            <w:tcBorders>
              <w:top w:val="single" w:sz="4" w:space="0" w:color="auto"/>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Уплата налогов, сборов и иных платежей</w:t>
            </w:r>
          </w:p>
        </w:tc>
        <w:tc>
          <w:tcPr>
            <w:tcW w:w="708" w:type="dxa"/>
            <w:tcBorders>
              <w:top w:val="single" w:sz="4" w:space="0" w:color="auto"/>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single" w:sz="4" w:space="0" w:color="auto"/>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01</w:t>
            </w:r>
          </w:p>
        </w:tc>
        <w:tc>
          <w:tcPr>
            <w:tcW w:w="709" w:type="dxa"/>
            <w:tcBorders>
              <w:top w:val="single" w:sz="4" w:space="0" w:color="auto"/>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04</w:t>
            </w:r>
          </w:p>
        </w:tc>
        <w:tc>
          <w:tcPr>
            <w:tcW w:w="1701" w:type="dxa"/>
            <w:tcBorders>
              <w:top w:val="single" w:sz="4" w:space="0" w:color="auto"/>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01 2 00 10110</w:t>
            </w:r>
          </w:p>
        </w:tc>
        <w:tc>
          <w:tcPr>
            <w:tcW w:w="708" w:type="dxa"/>
            <w:tcBorders>
              <w:top w:val="single" w:sz="4" w:space="0" w:color="auto"/>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850</w:t>
            </w:r>
          </w:p>
        </w:tc>
        <w:tc>
          <w:tcPr>
            <w:tcW w:w="993" w:type="dxa"/>
            <w:tcBorders>
              <w:top w:val="single" w:sz="4" w:space="0" w:color="auto"/>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6,0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5,9</w:t>
            </w:r>
          </w:p>
        </w:tc>
        <w:tc>
          <w:tcPr>
            <w:tcW w:w="1134" w:type="dxa"/>
            <w:tcBorders>
              <w:top w:val="single" w:sz="4" w:space="0" w:color="auto"/>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98,3%</w:t>
            </w:r>
          </w:p>
        </w:tc>
      </w:tr>
      <w:tr w:rsidR="00FE5566" w:rsidRPr="001D3386" w:rsidTr="00210B07">
        <w:trPr>
          <w:trHeight w:val="330"/>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Другие общегосударственные вопросы</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01</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13</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0,7</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0,7</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210B07">
        <w:trPr>
          <w:trHeight w:val="960"/>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Межбюджетные трансферты общего характера бюджетам бюджетной системы Российской Федерации и муниципальных образований</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01</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13</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98 0 00 00000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0,7</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bCs/>
                <w:iCs/>
                <w:sz w:val="24"/>
                <w:szCs w:val="24"/>
              </w:rPr>
            </w:pPr>
            <w:r w:rsidRPr="002D3DF1">
              <w:rPr>
                <w:rFonts w:ascii="Times New Roman" w:eastAsia="Times New Roman" w:hAnsi="Times New Roman" w:cs="Times New Roman"/>
                <w:bCs/>
                <w:iCs/>
                <w:sz w:val="24"/>
                <w:szCs w:val="24"/>
              </w:rPr>
              <w:t>0,7</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bCs/>
                <w:iCs/>
                <w:color w:val="000000"/>
                <w:sz w:val="24"/>
                <w:szCs w:val="24"/>
              </w:rPr>
            </w:pPr>
            <w:r w:rsidRPr="002D3DF1">
              <w:rPr>
                <w:rFonts w:ascii="Times New Roman" w:eastAsia="Times New Roman" w:hAnsi="Times New Roman" w:cs="Times New Roman"/>
                <w:bCs/>
                <w:iCs/>
                <w:color w:val="000000"/>
                <w:sz w:val="24"/>
                <w:szCs w:val="24"/>
              </w:rPr>
              <w:t>100,0%</w:t>
            </w:r>
          </w:p>
        </w:tc>
      </w:tr>
      <w:tr w:rsidR="00FE5566" w:rsidRPr="001D3386" w:rsidTr="00210B07">
        <w:trPr>
          <w:trHeight w:val="645"/>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Иные межбюджетные трансферты общего характера</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01</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13</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98 5 00 00000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0,7</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sz w:val="24"/>
                <w:szCs w:val="24"/>
              </w:rPr>
            </w:pPr>
            <w:r w:rsidRPr="002D3DF1">
              <w:rPr>
                <w:rFonts w:ascii="Times New Roman" w:eastAsia="Times New Roman" w:hAnsi="Times New Roman" w:cs="Times New Roman"/>
                <w:sz w:val="24"/>
                <w:szCs w:val="24"/>
              </w:rPr>
              <w:t>0,7</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210B07">
        <w:trPr>
          <w:trHeight w:val="960"/>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Осуществление части полномочий по решению вопросов местного значения в соответствии с заключенными соглашениями</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01</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13</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98 5 00 60510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0,7</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sz w:val="24"/>
                <w:szCs w:val="24"/>
              </w:rPr>
            </w:pPr>
            <w:r w:rsidRPr="002D3DF1">
              <w:rPr>
                <w:rFonts w:ascii="Times New Roman" w:eastAsia="Times New Roman" w:hAnsi="Times New Roman" w:cs="Times New Roman"/>
                <w:sz w:val="24"/>
                <w:szCs w:val="24"/>
              </w:rPr>
              <w:t>0,7</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210B07">
        <w:trPr>
          <w:trHeight w:val="645"/>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Иные межбюджетные трансферты</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01</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13</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98 5 00 60510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540</w:t>
            </w: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0,7</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sz w:val="24"/>
                <w:szCs w:val="24"/>
              </w:rPr>
            </w:pPr>
            <w:r w:rsidRPr="002D3DF1">
              <w:rPr>
                <w:rFonts w:ascii="Times New Roman" w:eastAsia="Times New Roman" w:hAnsi="Times New Roman" w:cs="Times New Roman"/>
                <w:sz w:val="24"/>
                <w:szCs w:val="24"/>
              </w:rPr>
              <w:t>0,7</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210B07">
        <w:trPr>
          <w:trHeight w:val="330"/>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Национальная оборона</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02</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81,9</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81,9</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2D3DF1">
        <w:trPr>
          <w:trHeight w:val="330"/>
        </w:trPr>
        <w:tc>
          <w:tcPr>
            <w:tcW w:w="2142" w:type="dxa"/>
            <w:tcBorders>
              <w:top w:val="nil"/>
              <w:left w:val="single" w:sz="8" w:space="0" w:color="000000"/>
              <w:bottom w:val="single" w:sz="4" w:space="0" w:color="auto"/>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Мобилизационная и вневойсковая подготовка</w:t>
            </w:r>
          </w:p>
        </w:tc>
        <w:tc>
          <w:tcPr>
            <w:tcW w:w="708" w:type="dxa"/>
            <w:tcBorders>
              <w:top w:val="nil"/>
              <w:left w:val="nil"/>
              <w:bottom w:val="single" w:sz="4" w:space="0" w:color="auto"/>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4" w:space="0" w:color="auto"/>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02</w:t>
            </w:r>
          </w:p>
        </w:tc>
        <w:tc>
          <w:tcPr>
            <w:tcW w:w="709" w:type="dxa"/>
            <w:tcBorders>
              <w:top w:val="nil"/>
              <w:left w:val="nil"/>
              <w:bottom w:val="single" w:sz="4" w:space="0" w:color="auto"/>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03</w:t>
            </w:r>
          </w:p>
        </w:tc>
        <w:tc>
          <w:tcPr>
            <w:tcW w:w="1701" w:type="dxa"/>
            <w:tcBorders>
              <w:top w:val="nil"/>
              <w:left w:val="nil"/>
              <w:bottom w:val="single" w:sz="4" w:space="0" w:color="auto"/>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auto"/>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nil"/>
              <w:bottom w:val="single" w:sz="4" w:space="0" w:color="auto"/>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81,9</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81,9</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2D3DF1">
        <w:trPr>
          <w:trHeight w:val="1335"/>
        </w:trPr>
        <w:tc>
          <w:tcPr>
            <w:tcW w:w="2142"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lastRenderedPageBreak/>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01 0 00 00000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81,9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81,9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2D3DF1">
        <w:trPr>
          <w:trHeight w:val="645"/>
        </w:trPr>
        <w:tc>
          <w:tcPr>
            <w:tcW w:w="2142" w:type="dxa"/>
            <w:tcBorders>
              <w:top w:val="single" w:sz="4" w:space="0" w:color="auto"/>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Руководство и управление в сфере установленных функций</w:t>
            </w:r>
          </w:p>
        </w:tc>
        <w:tc>
          <w:tcPr>
            <w:tcW w:w="708" w:type="dxa"/>
            <w:tcBorders>
              <w:top w:val="single" w:sz="4" w:space="0" w:color="auto"/>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single" w:sz="4" w:space="0" w:color="auto"/>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02</w:t>
            </w:r>
          </w:p>
        </w:tc>
        <w:tc>
          <w:tcPr>
            <w:tcW w:w="709" w:type="dxa"/>
            <w:tcBorders>
              <w:top w:val="single" w:sz="4" w:space="0" w:color="auto"/>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03</w:t>
            </w:r>
          </w:p>
        </w:tc>
        <w:tc>
          <w:tcPr>
            <w:tcW w:w="1701" w:type="dxa"/>
            <w:tcBorders>
              <w:top w:val="single" w:sz="4" w:space="0" w:color="auto"/>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01 4 00 00000</w:t>
            </w:r>
          </w:p>
        </w:tc>
        <w:tc>
          <w:tcPr>
            <w:tcW w:w="708" w:type="dxa"/>
            <w:tcBorders>
              <w:top w:val="single" w:sz="4" w:space="0" w:color="auto"/>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single" w:sz="4" w:space="0" w:color="auto"/>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81,9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bCs/>
                <w:color w:val="000000"/>
                <w:sz w:val="24"/>
                <w:szCs w:val="24"/>
              </w:rPr>
            </w:pPr>
            <w:r w:rsidRPr="002D3DF1">
              <w:rPr>
                <w:rFonts w:ascii="Times New Roman" w:eastAsia="Times New Roman" w:hAnsi="Times New Roman" w:cs="Times New Roman"/>
                <w:bCs/>
                <w:color w:val="000000"/>
                <w:sz w:val="24"/>
                <w:szCs w:val="24"/>
              </w:rPr>
              <w:t>81,9</w:t>
            </w:r>
          </w:p>
        </w:tc>
        <w:tc>
          <w:tcPr>
            <w:tcW w:w="1134" w:type="dxa"/>
            <w:tcBorders>
              <w:top w:val="single" w:sz="4" w:space="0" w:color="auto"/>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bCs/>
                <w:color w:val="000000"/>
                <w:sz w:val="24"/>
                <w:szCs w:val="24"/>
              </w:rPr>
            </w:pPr>
            <w:r w:rsidRPr="002D3DF1">
              <w:rPr>
                <w:rFonts w:ascii="Times New Roman" w:eastAsia="Times New Roman" w:hAnsi="Times New Roman" w:cs="Times New Roman"/>
                <w:bCs/>
                <w:color w:val="000000"/>
                <w:sz w:val="24"/>
                <w:szCs w:val="24"/>
              </w:rPr>
              <w:t>100,0%</w:t>
            </w:r>
          </w:p>
        </w:tc>
      </w:tr>
      <w:tr w:rsidR="00FE5566" w:rsidRPr="002D3DF1" w:rsidTr="00210B07">
        <w:trPr>
          <w:trHeight w:val="960"/>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Осуществление первичного воинского учета на территориях, где отсутствуют военные комиссариаты</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02</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03</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01 4 00 51180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81,9</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bCs/>
                <w:i/>
                <w:iCs/>
                <w:color w:val="000000"/>
                <w:sz w:val="24"/>
                <w:szCs w:val="24"/>
              </w:rPr>
            </w:pPr>
            <w:r w:rsidRPr="002D3DF1">
              <w:rPr>
                <w:rFonts w:ascii="Times New Roman" w:eastAsia="Times New Roman" w:hAnsi="Times New Roman" w:cs="Times New Roman"/>
                <w:bCs/>
                <w:i/>
                <w:iCs/>
                <w:color w:val="000000"/>
                <w:sz w:val="24"/>
                <w:szCs w:val="24"/>
              </w:rPr>
              <w:t>81,9</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bCs/>
                <w:iCs/>
                <w:color w:val="000000"/>
                <w:sz w:val="24"/>
                <w:szCs w:val="24"/>
              </w:rPr>
            </w:pPr>
            <w:r w:rsidRPr="002D3DF1">
              <w:rPr>
                <w:rFonts w:ascii="Times New Roman" w:eastAsia="Times New Roman" w:hAnsi="Times New Roman" w:cs="Times New Roman"/>
                <w:bCs/>
                <w:iCs/>
                <w:color w:val="000000"/>
                <w:sz w:val="24"/>
                <w:szCs w:val="24"/>
              </w:rPr>
              <w:t>100,0%</w:t>
            </w:r>
          </w:p>
        </w:tc>
      </w:tr>
      <w:tr w:rsidR="00FE5566" w:rsidRPr="001D3386" w:rsidTr="00210B07">
        <w:trPr>
          <w:trHeight w:val="1905"/>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02</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03</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01 4 00 51180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w:t>
            </w: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72,7</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72,7</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210B07">
        <w:trPr>
          <w:trHeight w:val="750"/>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02</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03</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01 4 00 51180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200</w:t>
            </w: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9,2</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9,2</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2D3DF1" w:rsidTr="00210B07">
        <w:trPr>
          <w:trHeight w:val="645"/>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Национальная безопасность  и правоохранительная деятельность</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03</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59,1</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bCs/>
                <w:i/>
                <w:iCs/>
                <w:color w:val="000000"/>
                <w:sz w:val="24"/>
                <w:szCs w:val="24"/>
              </w:rPr>
            </w:pPr>
            <w:r w:rsidRPr="002D3DF1">
              <w:rPr>
                <w:rFonts w:ascii="Times New Roman" w:eastAsia="Times New Roman" w:hAnsi="Times New Roman" w:cs="Times New Roman"/>
                <w:bCs/>
                <w:i/>
                <w:iCs/>
                <w:color w:val="000000"/>
                <w:sz w:val="24"/>
                <w:szCs w:val="24"/>
              </w:rPr>
              <w:t>59,1</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bCs/>
                <w:iCs/>
                <w:color w:val="000000"/>
                <w:sz w:val="24"/>
                <w:szCs w:val="24"/>
              </w:rPr>
            </w:pPr>
            <w:r w:rsidRPr="002D3DF1">
              <w:rPr>
                <w:rFonts w:ascii="Times New Roman" w:eastAsia="Times New Roman" w:hAnsi="Times New Roman" w:cs="Times New Roman"/>
                <w:bCs/>
                <w:iCs/>
                <w:color w:val="000000"/>
                <w:sz w:val="24"/>
                <w:szCs w:val="24"/>
              </w:rPr>
              <w:t>100,0%</w:t>
            </w:r>
          </w:p>
        </w:tc>
      </w:tr>
      <w:tr w:rsidR="00FE5566" w:rsidRPr="001D3386" w:rsidTr="00210B07">
        <w:trPr>
          <w:trHeight w:val="960"/>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 xml:space="preserve">Другие вопросы в области национальной безопасности и </w:t>
            </w:r>
            <w:r w:rsidRPr="002D3DF1">
              <w:rPr>
                <w:rFonts w:ascii="Times New Roman" w:eastAsia="Times New Roman" w:hAnsi="Times New Roman" w:cs="Times New Roman"/>
                <w:color w:val="000000"/>
                <w:sz w:val="24"/>
                <w:szCs w:val="24"/>
              </w:rPr>
              <w:lastRenderedPageBreak/>
              <w:t>правоохранительной деятельности</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lastRenderedPageBreak/>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03</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14</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59,1</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59,1</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210B07">
        <w:trPr>
          <w:trHeight w:val="1590"/>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lastRenderedPageBreak/>
              <w:t>Муниципальная программа «Обеспечение первичных мер пожарной безопасности на территории муниципального образования Новосельский сельсовет Бурлинского района Алтайского края на 2023-2025 годы»</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03</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14</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15 0 00 00000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59,1</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59,1</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210B07">
        <w:trPr>
          <w:trHeight w:val="645"/>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Расходы на реализацию мероприятий муниципальных целевых программ</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03</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14</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15 0 00 60990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59,1</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59,1</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210B07">
        <w:trPr>
          <w:trHeight w:val="765"/>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03</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14</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15 0 00 60990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200</w:t>
            </w: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59,1</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59,1</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2D3DF1" w:rsidTr="00210B07">
        <w:trPr>
          <w:trHeight w:val="330"/>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Национальная экономика</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04</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524,0</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bCs/>
                <w:i/>
                <w:iCs/>
                <w:sz w:val="24"/>
                <w:szCs w:val="24"/>
              </w:rPr>
            </w:pPr>
            <w:r w:rsidRPr="002D3DF1">
              <w:rPr>
                <w:rFonts w:ascii="Times New Roman" w:eastAsia="Times New Roman" w:hAnsi="Times New Roman" w:cs="Times New Roman"/>
                <w:bCs/>
                <w:i/>
                <w:iCs/>
                <w:sz w:val="24"/>
                <w:szCs w:val="24"/>
              </w:rPr>
              <w:t>524,0</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bCs/>
                <w:iCs/>
                <w:color w:val="000000"/>
                <w:sz w:val="24"/>
                <w:szCs w:val="24"/>
              </w:rPr>
            </w:pPr>
            <w:r w:rsidRPr="002D3DF1">
              <w:rPr>
                <w:rFonts w:ascii="Times New Roman" w:eastAsia="Times New Roman" w:hAnsi="Times New Roman" w:cs="Times New Roman"/>
                <w:bCs/>
                <w:iCs/>
                <w:color w:val="000000"/>
                <w:sz w:val="24"/>
                <w:szCs w:val="24"/>
              </w:rPr>
              <w:t>100,0%</w:t>
            </w:r>
          </w:p>
        </w:tc>
      </w:tr>
      <w:tr w:rsidR="00FE5566" w:rsidRPr="001D3386" w:rsidTr="00210B07">
        <w:trPr>
          <w:trHeight w:val="330"/>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Транспорт</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04</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08</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sz w:val="24"/>
                <w:szCs w:val="24"/>
              </w:rPr>
            </w:pPr>
            <w:r w:rsidRPr="002D3DF1">
              <w:rPr>
                <w:rFonts w:ascii="Times New Roman" w:eastAsia="Times New Roman" w:hAnsi="Times New Roman" w:cs="Times New Roman"/>
                <w:sz w:val="24"/>
                <w:szCs w:val="24"/>
              </w:rPr>
              <w:t>2,0</w:t>
            </w:r>
          </w:p>
        </w:tc>
        <w:tc>
          <w:tcPr>
            <w:tcW w:w="992"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sz w:val="24"/>
                <w:szCs w:val="24"/>
              </w:rPr>
            </w:pPr>
            <w:r w:rsidRPr="002D3DF1">
              <w:rPr>
                <w:rFonts w:ascii="Times New Roman" w:eastAsia="Times New Roman" w:hAnsi="Times New Roman" w:cs="Times New Roman"/>
                <w:sz w:val="24"/>
                <w:szCs w:val="24"/>
              </w:rPr>
              <w:t>2,0</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210B07">
        <w:trPr>
          <w:trHeight w:val="645"/>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Иные вопросы в области жилищно-коммунального хозяйства</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04</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08</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92 0 00 00000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2,0</w:t>
            </w:r>
          </w:p>
        </w:tc>
        <w:tc>
          <w:tcPr>
            <w:tcW w:w="992"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sz w:val="24"/>
                <w:szCs w:val="24"/>
              </w:rPr>
            </w:pPr>
            <w:r w:rsidRPr="002D3DF1">
              <w:rPr>
                <w:rFonts w:ascii="Times New Roman" w:eastAsia="Times New Roman" w:hAnsi="Times New Roman" w:cs="Times New Roman"/>
                <w:sz w:val="24"/>
                <w:szCs w:val="24"/>
              </w:rPr>
              <w:t>2,0</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210B07">
        <w:trPr>
          <w:trHeight w:val="645"/>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Иные расходы в области жилищно-коммунального хозяйства</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04</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08</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92 9 00 00000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2,0</w:t>
            </w:r>
          </w:p>
        </w:tc>
        <w:tc>
          <w:tcPr>
            <w:tcW w:w="992"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sz w:val="24"/>
                <w:szCs w:val="24"/>
              </w:rPr>
            </w:pPr>
            <w:r w:rsidRPr="002D3DF1">
              <w:rPr>
                <w:rFonts w:ascii="Times New Roman" w:eastAsia="Times New Roman" w:hAnsi="Times New Roman" w:cs="Times New Roman"/>
                <w:sz w:val="24"/>
                <w:szCs w:val="24"/>
              </w:rPr>
              <w:t>2,0</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210B07">
        <w:trPr>
          <w:trHeight w:val="645"/>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Прочие мероприятия по благоустройству городских округов и поселений</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04</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08</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92 9 00 18080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2,0</w:t>
            </w:r>
          </w:p>
        </w:tc>
        <w:tc>
          <w:tcPr>
            <w:tcW w:w="992"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2,0</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2D3DF1">
        <w:trPr>
          <w:trHeight w:val="750"/>
        </w:trPr>
        <w:tc>
          <w:tcPr>
            <w:tcW w:w="2142" w:type="dxa"/>
            <w:tcBorders>
              <w:top w:val="nil"/>
              <w:left w:val="single" w:sz="8" w:space="0" w:color="000000"/>
              <w:bottom w:val="single" w:sz="4" w:space="0" w:color="auto"/>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4" w:space="0" w:color="auto"/>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04</w:t>
            </w:r>
          </w:p>
        </w:tc>
        <w:tc>
          <w:tcPr>
            <w:tcW w:w="709" w:type="dxa"/>
            <w:tcBorders>
              <w:top w:val="nil"/>
              <w:left w:val="nil"/>
              <w:bottom w:val="single" w:sz="4" w:space="0" w:color="auto"/>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08</w:t>
            </w:r>
          </w:p>
        </w:tc>
        <w:tc>
          <w:tcPr>
            <w:tcW w:w="1701" w:type="dxa"/>
            <w:tcBorders>
              <w:top w:val="nil"/>
              <w:left w:val="nil"/>
              <w:bottom w:val="single" w:sz="4" w:space="0" w:color="auto"/>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92 9 00 18080</w:t>
            </w:r>
          </w:p>
        </w:tc>
        <w:tc>
          <w:tcPr>
            <w:tcW w:w="708" w:type="dxa"/>
            <w:tcBorders>
              <w:top w:val="nil"/>
              <w:left w:val="nil"/>
              <w:bottom w:val="single" w:sz="4" w:space="0" w:color="auto"/>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2,0</w:t>
            </w:r>
          </w:p>
        </w:tc>
        <w:tc>
          <w:tcPr>
            <w:tcW w:w="992"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2,0</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2D3DF1">
        <w:trPr>
          <w:trHeight w:val="330"/>
        </w:trPr>
        <w:tc>
          <w:tcPr>
            <w:tcW w:w="2142"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lastRenderedPageBreak/>
              <w:t>Дорожное хозяйство (дорожные фонды)</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522,0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522,0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2D3DF1">
        <w:trPr>
          <w:trHeight w:val="645"/>
        </w:trPr>
        <w:tc>
          <w:tcPr>
            <w:tcW w:w="2142" w:type="dxa"/>
            <w:tcBorders>
              <w:top w:val="single" w:sz="4" w:space="0" w:color="auto"/>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Иные вопросы в области национальной экономики</w:t>
            </w:r>
          </w:p>
        </w:tc>
        <w:tc>
          <w:tcPr>
            <w:tcW w:w="708" w:type="dxa"/>
            <w:tcBorders>
              <w:top w:val="single" w:sz="4" w:space="0" w:color="auto"/>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single" w:sz="4" w:space="0" w:color="auto"/>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04</w:t>
            </w:r>
          </w:p>
        </w:tc>
        <w:tc>
          <w:tcPr>
            <w:tcW w:w="709" w:type="dxa"/>
            <w:tcBorders>
              <w:top w:val="single" w:sz="4" w:space="0" w:color="auto"/>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09</w:t>
            </w:r>
          </w:p>
        </w:tc>
        <w:tc>
          <w:tcPr>
            <w:tcW w:w="1701" w:type="dxa"/>
            <w:tcBorders>
              <w:top w:val="single" w:sz="4" w:space="0" w:color="auto"/>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91 0 00 00000</w:t>
            </w:r>
          </w:p>
        </w:tc>
        <w:tc>
          <w:tcPr>
            <w:tcW w:w="708" w:type="dxa"/>
            <w:tcBorders>
              <w:top w:val="single" w:sz="4" w:space="0" w:color="auto"/>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single" w:sz="4" w:space="0" w:color="auto"/>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522,0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522,0</w:t>
            </w:r>
          </w:p>
        </w:tc>
        <w:tc>
          <w:tcPr>
            <w:tcW w:w="1134" w:type="dxa"/>
            <w:tcBorders>
              <w:top w:val="single" w:sz="4" w:space="0" w:color="auto"/>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210B07">
        <w:trPr>
          <w:trHeight w:val="645"/>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Мероприятия в сфере транспорта и дорожного хозяйства</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04</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09</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91 2 00 00000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522,0</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522,0</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210B07">
        <w:trPr>
          <w:trHeight w:val="960"/>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Содержание, ремонт, реконструкция и строительство автомобильных дорог, являющихся собственностью поселений</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04</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09</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91 2 00 67270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522,0</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522,0</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210B07">
        <w:trPr>
          <w:trHeight w:val="690"/>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04</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09</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91 2 00 67270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200</w:t>
            </w: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522,0</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522,0</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210B07">
        <w:trPr>
          <w:trHeight w:val="330"/>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Жилищно-коммунальное хозяйство</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05</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39,0</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39,0</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210B07">
        <w:trPr>
          <w:trHeight w:val="330"/>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Коммунальное хозяйство</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05</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02</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5,0</w:t>
            </w:r>
          </w:p>
        </w:tc>
        <w:tc>
          <w:tcPr>
            <w:tcW w:w="992"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5,0</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210B07">
        <w:trPr>
          <w:trHeight w:val="645"/>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Иные вопросы в области жилищно-коммунального хозяйства</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05</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02</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92 0 00 00000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5,0</w:t>
            </w:r>
          </w:p>
        </w:tc>
        <w:tc>
          <w:tcPr>
            <w:tcW w:w="992"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5,0</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210B07">
        <w:trPr>
          <w:trHeight w:val="645"/>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Иные расходы в области жилищно-коммунального хозяйства</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05</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02</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92 9 00 00000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5,0</w:t>
            </w:r>
          </w:p>
        </w:tc>
        <w:tc>
          <w:tcPr>
            <w:tcW w:w="992"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5,0</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210B07">
        <w:trPr>
          <w:trHeight w:val="645"/>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Мероприятия в области коммунального хозяйства</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05</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02</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92 9 00 18030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5,0</w:t>
            </w:r>
          </w:p>
        </w:tc>
        <w:tc>
          <w:tcPr>
            <w:tcW w:w="992"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5,0</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210B07">
        <w:trPr>
          <w:trHeight w:val="705"/>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05</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02</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92 9 00 18030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200</w:t>
            </w:r>
          </w:p>
        </w:tc>
        <w:tc>
          <w:tcPr>
            <w:tcW w:w="993"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5,0</w:t>
            </w:r>
          </w:p>
        </w:tc>
        <w:tc>
          <w:tcPr>
            <w:tcW w:w="992"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5,0</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9704D5">
        <w:trPr>
          <w:trHeight w:val="330"/>
        </w:trPr>
        <w:tc>
          <w:tcPr>
            <w:tcW w:w="2142" w:type="dxa"/>
            <w:tcBorders>
              <w:top w:val="nil"/>
              <w:left w:val="single" w:sz="8" w:space="0" w:color="000000"/>
              <w:bottom w:val="single" w:sz="4" w:space="0" w:color="auto"/>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Благоустройство</w:t>
            </w:r>
          </w:p>
        </w:tc>
        <w:tc>
          <w:tcPr>
            <w:tcW w:w="708" w:type="dxa"/>
            <w:tcBorders>
              <w:top w:val="nil"/>
              <w:left w:val="nil"/>
              <w:bottom w:val="single" w:sz="4" w:space="0" w:color="auto"/>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4" w:space="0" w:color="auto"/>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05</w:t>
            </w:r>
          </w:p>
        </w:tc>
        <w:tc>
          <w:tcPr>
            <w:tcW w:w="709" w:type="dxa"/>
            <w:tcBorders>
              <w:top w:val="nil"/>
              <w:left w:val="nil"/>
              <w:bottom w:val="single" w:sz="4" w:space="0" w:color="auto"/>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03</w:t>
            </w:r>
          </w:p>
        </w:tc>
        <w:tc>
          <w:tcPr>
            <w:tcW w:w="1701" w:type="dxa"/>
            <w:tcBorders>
              <w:top w:val="nil"/>
              <w:left w:val="nil"/>
              <w:bottom w:val="single" w:sz="4" w:space="0" w:color="auto"/>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auto"/>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nil"/>
              <w:bottom w:val="single" w:sz="4" w:space="0" w:color="auto"/>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34</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34,0</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9704D5">
        <w:trPr>
          <w:trHeight w:val="645"/>
        </w:trPr>
        <w:tc>
          <w:tcPr>
            <w:tcW w:w="2142"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lastRenderedPageBreak/>
              <w:t>Иные вопросы в области жилищно-коммунального хозяйства</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92 0 00 00000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25,0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25,0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9704D5">
        <w:trPr>
          <w:trHeight w:val="645"/>
        </w:trPr>
        <w:tc>
          <w:tcPr>
            <w:tcW w:w="2142" w:type="dxa"/>
            <w:tcBorders>
              <w:top w:val="single" w:sz="4" w:space="0" w:color="auto"/>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Иные расходы в области жилищно-коммунального хозяйства</w:t>
            </w:r>
          </w:p>
        </w:tc>
        <w:tc>
          <w:tcPr>
            <w:tcW w:w="708" w:type="dxa"/>
            <w:tcBorders>
              <w:top w:val="single" w:sz="4" w:space="0" w:color="auto"/>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single" w:sz="4" w:space="0" w:color="auto"/>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05</w:t>
            </w:r>
          </w:p>
        </w:tc>
        <w:tc>
          <w:tcPr>
            <w:tcW w:w="709" w:type="dxa"/>
            <w:tcBorders>
              <w:top w:val="single" w:sz="4" w:space="0" w:color="auto"/>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03</w:t>
            </w:r>
          </w:p>
        </w:tc>
        <w:tc>
          <w:tcPr>
            <w:tcW w:w="1701" w:type="dxa"/>
            <w:tcBorders>
              <w:top w:val="single" w:sz="4" w:space="0" w:color="auto"/>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92 9 00 00000</w:t>
            </w:r>
          </w:p>
        </w:tc>
        <w:tc>
          <w:tcPr>
            <w:tcW w:w="708" w:type="dxa"/>
            <w:tcBorders>
              <w:top w:val="single" w:sz="4" w:space="0" w:color="auto"/>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25,0</w:t>
            </w:r>
          </w:p>
        </w:tc>
        <w:tc>
          <w:tcPr>
            <w:tcW w:w="992" w:type="dxa"/>
            <w:tcBorders>
              <w:top w:val="single" w:sz="4" w:space="0" w:color="auto"/>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25,0</w:t>
            </w:r>
          </w:p>
        </w:tc>
        <w:tc>
          <w:tcPr>
            <w:tcW w:w="1134" w:type="dxa"/>
            <w:tcBorders>
              <w:top w:val="single" w:sz="4" w:space="0" w:color="auto"/>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210B07">
        <w:trPr>
          <w:trHeight w:val="645"/>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Организация и содержание мест захоронения</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05</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03</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92 9 00 18070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15,0</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bCs/>
                <w:color w:val="000000"/>
                <w:sz w:val="24"/>
                <w:szCs w:val="24"/>
              </w:rPr>
            </w:pPr>
            <w:r w:rsidRPr="002D3DF1">
              <w:rPr>
                <w:rFonts w:ascii="Times New Roman" w:eastAsia="Times New Roman" w:hAnsi="Times New Roman" w:cs="Times New Roman"/>
                <w:bCs/>
                <w:color w:val="000000"/>
                <w:sz w:val="24"/>
                <w:szCs w:val="24"/>
              </w:rPr>
              <w:t>15,0</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bCs/>
                <w:color w:val="000000"/>
                <w:sz w:val="24"/>
                <w:szCs w:val="24"/>
              </w:rPr>
            </w:pPr>
            <w:r w:rsidRPr="002D3DF1">
              <w:rPr>
                <w:rFonts w:ascii="Times New Roman" w:eastAsia="Times New Roman" w:hAnsi="Times New Roman" w:cs="Times New Roman"/>
                <w:bCs/>
                <w:color w:val="000000"/>
                <w:sz w:val="24"/>
                <w:szCs w:val="24"/>
              </w:rPr>
              <w:t>100,0%</w:t>
            </w:r>
          </w:p>
        </w:tc>
      </w:tr>
      <w:tr w:rsidR="00FE5566" w:rsidRPr="001D3386" w:rsidTr="00210B07">
        <w:trPr>
          <w:trHeight w:val="690"/>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05</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03</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92 9 00 18070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200</w:t>
            </w: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15,0</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bCs/>
                <w:i/>
                <w:iCs/>
                <w:color w:val="000000"/>
                <w:sz w:val="24"/>
                <w:szCs w:val="24"/>
              </w:rPr>
            </w:pPr>
            <w:r w:rsidRPr="002D3DF1">
              <w:rPr>
                <w:rFonts w:ascii="Times New Roman" w:eastAsia="Times New Roman" w:hAnsi="Times New Roman" w:cs="Times New Roman"/>
                <w:bCs/>
                <w:i/>
                <w:iCs/>
                <w:color w:val="000000"/>
                <w:sz w:val="24"/>
                <w:szCs w:val="24"/>
              </w:rPr>
              <w:t>15,0</w:t>
            </w:r>
          </w:p>
        </w:tc>
        <w:tc>
          <w:tcPr>
            <w:tcW w:w="1134" w:type="dxa"/>
            <w:tcBorders>
              <w:top w:val="nil"/>
              <w:left w:val="nil"/>
              <w:bottom w:val="single" w:sz="4" w:space="0" w:color="auto"/>
              <w:right w:val="single" w:sz="4" w:space="0" w:color="auto"/>
            </w:tcBorders>
            <w:shd w:val="clear" w:color="auto" w:fill="auto"/>
            <w:hideMark/>
          </w:tcPr>
          <w:p w:rsidR="00FE5566" w:rsidRPr="00AF38B1" w:rsidRDefault="00FE5566" w:rsidP="00210B07">
            <w:pPr>
              <w:jc w:val="center"/>
              <w:rPr>
                <w:rFonts w:ascii="Times New Roman" w:eastAsia="Times New Roman" w:hAnsi="Times New Roman" w:cs="Times New Roman"/>
                <w:bCs/>
                <w:iCs/>
                <w:color w:val="000000"/>
                <w:sz w:val="24"/>
                <w:szCs w:val="24"/>
              </w:rPr>
            </w:pPr>
            <w:r w:rsidRPr="00AF38B1">
              <w:rPr>
                <w:rFonts w:ascii="Times New Roman" w:eastAsia="Times New Roman" w:hAnsi="Times New Roman" w:cs="Times New Roman"/>
                <w:bCs/>
                <w:iCs/>
                <w:color w:val="000000"/>
                <w:sz w:val="24"/>
                <w:szCs w:val="24"/>
              </w:rPr>
              <w:t>100,0%</w:t>
            </w:r>
          </w:p>
        </w:tc>
      </w:tr>
      <w:tr w:rsidR="00FE5566" w:rsidRPr="001D3386" w:rsidTr="00210B07">
        <w:trPr>
          <w:trHeight w:val="645"/>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Сбор и удаление твердых отходов</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05</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03</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92 9 00 18090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210B07">
        <w:trPr>
          <w:trHeight w:val="720"/>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05</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03</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92 9 00 18090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200</w:t>
            </w: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210B07">
        <w:trPr>
          <w:trHeight w:val="465"/>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05</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03</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99 0 00 00000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9,0</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9,0</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210B07">
        <w:trPr>
          <w:trHeight w:val="465"/>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Резервные фонды</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05</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03</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99 1 00 00000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9,0</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9,0</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210B07">
        <w:trPr>
          <w:trHeight w:val="465"/>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Резервные фонды местных администраций</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05</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03</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99 1 00 14100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9,0</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9,0</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210B07">
        <w:trPr>
          <w:trHeight w:val="735"/>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05</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03</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99 1 00 14100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200</w:t>
            </w: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9,0</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bCs/>
                <w:sz w:val="24"/>
                <w:szCs w:val="24"/>
              </w:rPr>
            </w:pPr>
            <w:r w:rsidRPr="002D3DF1">
              <w:rPr>
                <w:rFonts w:ascii="Times New Roman" w:eastAsia="Times New Roman" w:hAnsi="Times New Roman" w:cs="Times New Roman"/>
                <w:bCs/>
                <w:sz w:val="24"/>
                <w:szCs w:val="24"/>
              </w:rPr>
              <w:t>9,0</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bCs/>
                <w:color w:val="000000"/>
                <w:sz w:val="24"/>
                <w:szCs w:val="24"/>
              </w:rPr>
            </w:pPr>
            <w:r w:rsidRPr="002D3DF1">
              <w:rPr>
                <w:rFonts w:ascii="Times New Roman" w:eastAsia="Times New Roman" w:hAnsi="Times New Roman" w:cs="Times New Roman"/>
                <w:bCs/>
                <w:color w:val="000000"/>
                <w:sz w:val="24"/>
                <w:szCs w:val="24"/>
              </w:rPr>
              <w:t>100,0%</w:t>
            </w:r>
          </w:p>
        </w:tc>
      </w:tr>
      <w:tr w:rsidR="00FE5566" w:rsidRPr="001D3386" w:rsidTr="00210B07">
        <w:trPr>
          <w:trHeight w:val="330"/>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Культура, кинематография</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08</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3328,9</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bCs/>
                <w:iCs/>
                <w:sz w:val="24"/>
                <w:szCs w:val="24"/>
              </w:rPr>
            </w:pPr>
            <w:r w:rsidRPr="002D3DF1">
              <w:rPr>
                <w:rFonts w:ascii="Times New Roman" w:eastAsia="Times New Roman" w:hAnsi="Times New Roman" w:cs="Times New Roman"/>
                <w:bCs/>
                <w:iCs/>
                <w:sz w:val="24"/>
                <w:szCs w:val="24"/>
              </w:rPr>
              <w:t>3111,0</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bCs/>
                <w:iCs/>
                <w:color w:val="000000"/>
                <w:sz w:val="24"/>
                <w:szCs w:val="24"/>
              </w:rPr>
            </w:pPr>
            <w:r w:rsidRPr="002D3DF1">
              <w:rPr>
                <w:rFonts w:ascii="Times New Roman" w:eastAsia="Times New Roman" w:hAnsi="Times New Roman" w:cs="Times New Roman"/>
                <w:bCs/>
                <w:iCs/>
                <w:color w:val="000000"/>
                <w:sz w:val="24"/>
                <w:szCs w:val="24"/>
              </w:rPr>
              <w:t>93,5%</w:t>
            </w:r>
          </w:p>
        </w:tc>
      </w:tr>
      <w:tr w:rsidR="00FE5566" w:rsidRPr="001D3386" w:rsidTr="00210B07">
        <w:trPr>
          <w:trHeight w:val="645"/>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Другие вопросы в области культуры, кинематографии</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08</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3328,9</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sz w:val="24"/>
                <w:szCs w:val="24"/>
              </w:rPr>
            </w:pPr>
            <w:r w:rsidRPr="002D3DF1">
              <w:rPr>
                <w:rFonts w:ascii="Times New Roman" w:eastAsia="Times New Roman" w:hAnsi="Times New Roman" w:cs="Times New Roman"/>
                <w:sz w:val="24"/>
                <w:szCs w:val="24"/>
              </w:rPr>
              <w:t>3111,0</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93,5%</w:t>
            </w:r>
          </w:p>
        </w:tc>
      </w:tr>
      <w:tr w:rsidR="00FE5566" w:rsidRPr="001D3386" w:rsidTr="00210B07">
        <w:trPr>
          <w:trHeight w:val="675"/>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Расходы на обеспечение деятельности (оказание услуг) подведомственных учреждений</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08</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04</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02 0 00 00000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3326,9</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sz w:val="24"/>
                <w:szCs w:val="24"/>
              </w:rPr>
            </w:pPr>
            <w:r w:rsidRPr="002D3DF1">
              <w:rPr>
                <w:rFonts w:ascii="Times New Roman" w:eastAsia="Times New Roman" w:hAnsi="Times New Roman" w:cs="Times New Roman"/>
                <w:sz w:val="24"/>
                <w:szCs w:val="24"/>
              </w:rPr>
              <w:t>1879,8</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56,5%</w:t>
            </w:r>
          </w:p>
        </w:tc>
      </w:tr>
      <w:tr w:rsidR="00FE5566" w:rsidRPr="001D3386" w:rsidTr="00210B07">
        <w:trPr>
          <w:trHeight w:val="765"/>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 xml:space="preserve">Расходы на обеспечение деятельности (оказание услуг) </w:t>
            </w:r>
            <w:r w:rsidRPr="002D3DF1">
              <w:rPr>
                <w:rFonts w:ascii="Times New Roman" w:eastAsia="Times New Roman" w:hAnsi="Times New Roman" w:cs="Times New Roman"/>
                <w:color w:val="000000"/>
                <w:sz w:val="24"/>
                <w:szCs w:val="24"/>
              </w:rPr>
              <w:lastRenderedPageBreak/>
              <w:t>иных подведомственных учреждений</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lastRenderedPageBreak/>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08</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04</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02 5 00 00000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3326,9</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sz w:val="24"/>
                <w:szCs w:val="24"/>
              </w:rPr>
            </w:pPr>
            <w:r w:rsidRPr="002D3DF1">
              <w:rPr>
                <w:rFonts w:ascii="Times New Roman" w:eastAsia="Times New Roman" w:hAnsi="Times New Roman" w:cs="Times New Roman"/>
                <w:sz w:val="24"/>
                <w:szCs w:val="24"/>
              </w:rPr>
              <w:t>1879,8</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56,5%</w:t>
            </w:r>
          </w:p>
        </w:tc>
      </w:tr>
      <w:tr w:rsidR="00FE5566" w:rsidRPr="001D3386" w:rsidTr="00210B07">
        <w:trPr>
          <w:trHeight w:val="1905"/>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lastRenderedPageBreak/>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08</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04</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02 5 00 10820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2097,7</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1879,8</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89,6%</w:t>
            </w:r>
          </w:p>
        </w:tc>
      </w:tr>
      <w:tr w:rsidR="00FE5566" w:rsidRPr="001D3386" w:rsidTr="00210B07">
        <w:trPr>
          <w:trHeight w:val="1905"/>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08</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04</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02 5 00 10820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w:t>
            </w: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489,0</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478,8</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97,9%</w:t>
            </w:r>
          </w:p>
        </w:tc>
      </w:tr>
      <w:tr w:rsidR="00FE5566" w:rsidRPr="001D3386" w:rsidTr="00210B07">
        <w:trPr>
          <w:trHeight w:val="960"/>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08</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04</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02 5 00 10820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200</w:t>
            </w: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1603,8</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1396,1</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87,0%</w:t>
            </w:r>
          </w:p>
        </w:tc>
      </w:tr>
      <w:tr w:rsidR="00FE5566" w:rsidRPr="001D3386" w:rsidTr="00210B07">
        <w:trPr>
          <w:trHeight w:val="645"/>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Иные бюджетные ассигнования</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08</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04</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02 5 00 10820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800</w:t>
            </w: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4,9</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4,9</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210B07">
        <w:trPr>
          <w:trHeight w:val="645"/>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Прочая закупка товаров, работ и услуг</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08</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04</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02 5 00 S0260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1229,2</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1229,2</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9704D5">
        <w:trPr>
          <w:trHeight w:val="452"/>
        </w:trPr>
        <w:tc>
          <w:tcPr>
            <w:tcW w:w="2142" w:type="dxa"/>
            <w:tcBorders>
              <w:top w:val="nil"/>
              <w:left w:val="single" w:sz="8" w:space="0" w:color="000000"/>
              <w:bottom w:val="single" w:sz="4" w:space="0" w:color="auto"/>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4" w:space="0" w:color="auto"/>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08</w:t>
            </w:r>
          </w:p>
        </w:tc>
        <w:tc>
          <w:tcPr>
            <w:tcW w:w="709" w:type="dxa"/>
            <w:tcBorders>
              <w:top w:val="nil"/>
              <w:left w:val="nil"/>
              <w:bottom w:val="single" w:sz="4" w:space="0" w:color="auto"/>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04</w:t>
            </w:r>
          </w:p>
        </w:tc>
        <w:tc>
          <w:tcPr>
            <w:tcW w:w="1701" w:type="dxa"/>
            <w:tcBorders>
              <w:top w:val="nil"/>
              <w:left w:val="nil"/>
              <w:bottom w:val="single" w:sz="4" w:space="0" w:color="auto"/>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02 5 00 S0260</w:t>
            </w:r>
          </w:p>
        </w:tc>
        <w:tc>
          <w:tcPr>
            <w:tcW w:w="708" w:type="dxa"/>
            <w:tcBorders>
              <w:top w:val="nil"/>
              <w:left w:val="nil"/>
              <w:bottom w:val="single" w:sz="4" w:space="0" w:color="auto"/>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200</w:t>
            </w:r>
          </w:p>
        </w:tc>
        <w:tc>
          <w:tcPr>
            <w:tcW w:w="993" w:type="dxa"/>
            <w:tcBorders>
              <w:top w:val="nil"/>
              <w:left w:val="nil"/>
              <w:bottom w:val="single" w:sz="4" w:space="0" w:color="auto"/>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1229,2</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1229,2</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9704D5">
        <w:trPr>
          <w:trHeight w:val="645"/>
        </w:trPr>
        <w:tc>
          <w:tcPr>
            <w:tcW w:w="2142"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lastRenderedPageBreak/>
              <w:t>Иные вопросы в области жилищно-коммунального хозяйства</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92 0 00 00000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2,0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9704D5">
        <w:trPr>
          <w:trHeight w:val="645"/>
        </w:trPr>
        <w:tc>
          <w:tcPr>
            <w:tcW w:w="2142" w:type="dxa"/>
            <w:tcBorders>
              <w:top w:val="single" w:sz="4" w:space="0" w:color="auto"/>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Иные расходы в области жилищно-коммунального хозяйства</w:t>
            </w:r>
          </w:p>
        </w:tc>
        <w:tc>
          <w:tcPr>
            <w:tcW w:w="708" w:type="dxa"/>
            <w:tcBorders>
              <w:top w:val="single" w:sz="4" w:space="0" w:color="auto"/>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single" w:sz="4" w:space="0" w:color="auto"/>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08</w:t>
            </w:r>
          </w:p>
        </w:tc>
        <w:tc>
          <w:tcPr>
            <w:tcW w:w="709" w:type="dxa"/>
            <w:tcBorders>
              <w:top w:val="single" w:sz="4" w:space="0" w:color="auto"/>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04</w:t>
            </w:r>
          </w:p>
        </w:tc>
        <w:tc>
          <w:tcPr>
            <w:tcW w:w="1701" w:type="dxa"/>
            <w:tcBorders>
              <w:top w:val="single" w:sz="4" w:space="0" w:color="auto"/>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92 9 00 00000</w:t>
            </w:r>
          </w:p>
        </w:tc>
        <w:tc>
          <w:tcPr>
            <w:tcW w:w="708" w:type="dxa"/>
            <w:tcBorders>
              <w:top w:val="single" w:sz="4" w:space="0" w:color="auto"/>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single" w:sz="4" w:space="0" w:color="auto"/>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2,0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2,0</w:t>
            </w:r>
          </w:p>
        </w:tc>
        <w:tc>
          <w:tcPr>
            <w:tcW w:w="1134" w:type="dxa"/>
            <w:tcBorders>
              <w:top w:val="single" w:sz="4" w:space="0" w:color="auto"/>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210B07">
        <w:trPr>
          <w:trHeight w:val="645"/>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Прочие мероприятия по благоустройству городских округов и поселений</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08</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04</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92 9 00 18080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2,0</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2,0</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210B07">
        <w:trPr>
          <w:trHeight w:val="960"/>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08</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04</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92 9 00 18080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200</w:t>
            </w: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2,0</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2,0</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210B07">
        <w:trPr>
          <w:trHeight w:val="330"/>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Прочая закупка товаров, работ и услуг</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08</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04</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r>
      <w:tr w:rsidR="00FE5566" w:rsidRPr="001D3386" w:rsidTr="00210B07">
        <w:trPr>
          <w:trHeight w:val="960"/>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08</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04</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92 9 00 18080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200</w:t>
            </w: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2,0</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2,0</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210B07">
        <w:trPr>
          <w:trHeight w:val="330"/>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СОЦИАЛЬНАЯ ПОЛИТИКА</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12,0</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sz w:val="24"/>
                <w:szCs w:val="24"/>
              </w:rPr>
            </w:pPr>
            <w:r w:rsidRPr="002D3DF1">
              <w:rPr>
                <w:rFonts w:ascii="Times New Roman" w:eastAsia="Times New Roman" w:hAnsi="Times New Roman" w:cs="Times New Roman"/>
                <w:sz w:val="24"/>
                <w:szCs w:val="24"/>
              </w:rPr>
              <w:t>12,0</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210B07">
        <w:trPr>
          <w:trHeight w:val="330"/>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Пенсионное обеспечение</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01</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12,0</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12,0</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210B07">
        <w:trPr>
          <w:trHeight w:val="330"/>
        </w:trPr>
        <w:tc>
          <w:tcPr>
            <w:tcW w:w="2142" w:type="dxa"/>
            <w:vMerge w:val="restart"/>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Иные вопросы в отраслях социальной сферы</w:t>
            </w:r>
          </w:p>
        </w:tc>
        <w:tc>
          <w:tcPr>
            <w:tcW w:w="708" w:type="dxa"/>
            <w:tcBorders>
              <w:top w:val="nil"/>
              <w:left w:val="nil"/>
              <w:bottom w:val="nil"/>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nil"/>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01</w:t>
            </w:r>
          </w:p>
        </w:tc>
        <w:tc>
          <w:tcPr>
            <w:tcW w:w="1701" w:type="dxa"/>
            <w:vMerge w:val="restart"/>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90 4 00 00000</w:t>
            </w:r>
          </w:p>
        </w:tc>
        <w:tc>
          <w:tcPr>
            <w:tcW w:w="708" w:type="dxa"/>
            <w:vMerge w:val="restart"/>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vMerge w:val="restart"/>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12,0</w:t>
            </w:r>
          </w:p>
        </w:tc>
        <w:tc>
          <w:tcPr>
            <w:tcW w:w="992" w:type="dxa"/>
            <w:vMerge w:val="restart"/>
            <w:tcBorders>
              <w:top w:val="nil"/>
              <w:left w:val="single" w:sz="8" w:space="0" w:color="000000"/>
              <w:bottom w:val="single" w:sz="4" w:space="0" w:color="000000"/>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12,0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210B07">
        <w:trPr>
          <w:trHeight w:val="590"/>
        </w:trPr>
        <w:tc>
          <w:tcPr>
            <w:tcW w:w="2142" w:type="dxa"/>
            <w:vMerge/>
            <w:tcBorders>
              <w:top w:val="nil"/>
              <w:left w:val="single" w:sz="8" w:space="0" w:color="000000"/>
              <w:bottom w:val="single" w:sz="8" w:space="0" w:color="000000"/>
              <w:right w:val="single" w:sz="8" w:space="0" w:color="000000"/>
            </w:tcBorders>
            <w:hideMark/>
          </w:tcPr>
          <w:p w:rsidR="00FE5566" w:rsidRPr="002D3DF1" w:rsidRDefault="00FE5566" w:rsidP="00210B07">
            <w:pPr>
              <w:rPr>
                <w:rFonts w:ascii="Times New Roman" w:eastAsia="Times New Roman" w:hAnsi="Times New Roman" w:cs="Times New Roman"/>
                <w:color w:val="000000"/>
                <w:sz w:val="24"/>
                <w:szCs w:val="24"/>
              </w:rPr>
            </w:pP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01</w:t>
            </w:r>
          </w:p>
        </w:tc>
        <w:tc>
          <w:tcPr>
            <w:tcW w:w="1701" w:type="dxa"/>
            <w:vMerge/>
            <w:tcBorders>
              <w:top w:val="nil"/>
              <w:left w:val="single" w:sz="8" w:space="0" w:color="000000"/>
              <w:bottom w:val="single" w:sz="8" w:space="0" w:color="000000"/>
              <w:right w:val="single" w:sz="8" w:space="0" w:color="000000"/>
            </w:tcBorders>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708" w:type="dxa"/>
            <w:vMerge/>
            <w:tcBorders>
              <w:top w:val="nil"/>
              <w:left w:val="single" w:sz="8" w:space="0" w:color="000000"/>
              <w:bottom w:val="single" w:sz="8" w:space="0" w:color="000000"/>
              <w:right w:val="single" w:sz="8" w:space="0" w:color="000000"/>
            </w:tcBorders>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vMerge/>
            <w:tcBorders>
              <w:top w:val="nil"/>
              <w:left w:val="single" w:sz="8" w:space="0" w:color="000000"/>
              <w:bottom w:val="single" w:sz="8" w:space="0" w:color="000000"/>
              <w:right w:val="single" w:sz="8" w:space="0" w:color="000000"/>
            </w:tcBorders>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2" w:type="dxa"/>
            <w:vMerge/>
            <w:tcBorders>
              <w:top w:val="nil"/>
              <w:left w:val="single" w:sz="8" w:space="0" w:color="000000"/>
              <w:bottom w:val="single" w:sz="4" w:space="0" w:color="000000"/>
              <w:right w:val="single" w:sz="4" w:space="0" w:color="auto"/>
            </w:tcBorders>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1134" w:type="dxa"/>
            <w:vMerge/>
            <w:tcBorders>
              <w:top w:val="nil"/>
              <w:left w:val="single" w:sz="4" w:space="0" w:color="auto"/>
              <w:bottom w:val="single" w:sz="4" w:space="0" w:color="000000"/>
              <w:right w:val="single" w:sz="4" w:space="0" w:color="auto"/>
            </w:tcBorders>
            <w:hideMark/>
          </w:tcPr>
          <w:p w:rsidR="00FE5566" w:rsidRPr="002D3DF1" w:rsidRDefault="00FE5566" w:rsidP="00210B07">
            <w:pPr>
              <w:jc w:val="center"/>
              <w:rPr>
                <w:rFonts w:ascii="Times New Roman" w:eastAsia="Times New Roman" w:hAnsi="Times New Roman" w:cs="Times New Roman"/>
                <w:color w:val="000000"/>
                <w:sz w:val="24"/>
                <w:szCs w:val="24"/>
              </w:rPr>
            </w:pPr>
          </w:p>
        </w:tc>
      </w:tr>
      <w:tr w:rsidR="00FE5566" w:rsidRPr="001D3386" w:rsidTr="00210B07">
        <w:trPr>
          <w:trHeight w:val="435"/>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Иные вопросы в отраслях социальной политике</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01</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90 4 00 00000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12,0</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12,0</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210B07">
        <w:trPr>
          <w:trHeight w:val="480"/>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Доплаты к пенсиям</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01</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90 4 00 16270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12,0</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12,0</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210B07">
        <w:trPr>
          <w:trHeight w:val="645"/>
        </w:trPr>
        <w:tc>
          <w:tcPr>
            <w:tcW w:w="2142" w:type="dxa"/>
            <w:tcBorders>
              <w:top w:val="nil"/>
              <w:left w:val="single" w:sz="8" w:space="0" w:color="000000"/>
              <w:bottom w:val="single" w:sz="8" w:space="0" w:color="000000"/>
              <w:right w:val="single" w:sz="8" w:space="0" w:color="000000"/>
            </w:tcBorders>
            <w:shd w:val="clear" w:color="auto" w:fill="auto"/>
            <w:hideMark/>
          </w:tcPr>
          <w:p w:rsidR="00FE5566" w:rsidRPr="002D3DF1" w:rsidRDefault="00FE5566" w:rsidP="00210B07">
            <w:pP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Социальное обеспечение и иные выплаты населению</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303</w:t>
            </w:r>
          </w:p>
        </w:tc>
        <w:tc>
          <w:tcPr>
            <w:tcW w:w="85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w:t>
            </w:r>
          </w:p>
        </w:tc>
        <w:tc>
          <w:tcPr>
            <w:tcW w:w="709"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01</w:t>
            </w:r>
          </w:p>
        </w:tc>
        <w:tc>
          <w:tcPr>
            <w:tcW w:w="1701"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90 4 00 16270</w:t>
            </w:r>
          </w:p>
        </w:tc>
        <w:tc>
          <w:tcPr>
            <w:tcW w:w="708"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300</w:t>
            </w:r>
          </w:p>
        </w:tc>
        <w:tc>
          <w:tcPr>
            <w:tcW w:w="993" w:type="dxa"/>
            <w:tcBorders>
              <w:top w:val="nil"/>
              <w:left w:val="nil"/>
              <w:bottom w:val="single" w:sz="8" w:space="0" w:color="000000"/>
              <w:right w:val="single" w:sz="8" w:space="0" w:color="000000"/>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12,0</w:t>
            </w:r>
          </w:p>
        </w:tc>
        <w:tc>
          <w:tcPr>
            <w:tcW w:w="992" w:type="dxa"/>
            <w:tcBorders>
              <w:top w:val="nil"/>
              <w:left w:val="single" w:sz="4" w:space="0" w:color="auto"/>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12,0</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color w:val="000000"/>
                <w:sz w:val="24"/>
                <w:szCs w:val="24"/>
              </w:rPr>
            </w:pPr>
            <w:r w:rsidRPr="002D3DF1">
              <w:rPr>
                <w:rFonts w:ascii="Times New Roman" w:eastAsia="Times New Roman" w:hAnsi="Times New Roman" w:cs="Times New Roman"/>
                <w:color w:val="000000"/>
                <w:sz w:val="24"/>
                <w:szCs w:val="24"/>
              </w:rPr>
              <w:t>100,0%</w:t>
            </w:r>
          </w:p>
        </w:tc>
      </w:tr>
      <w:tr w:rsidR="00FE5566" w:rsidRPr="001D3386" w:rsidTr="00210B07">
        <w:trPr>
          <w:trHeight w:val="315"/>
        </w:trPr>
        <w:tc>
          <w:tcPr>
            <w:tcW w:w="2142" w:type="dxa"/>
            <w:tcBorders>
              <w:top w:val="single" w:sz="4" w:space="0" w:color="auto"/>
              <w:left w:val="single" w:sz="4" w:space="0" w:color="auto"/>
              <w:bottom w:val="single" w:sz="4" w:space="0" w:color="auto"/>
              <w:right w:val="single" w:sz="4" w:space="0" w:color="auto"/>
            </w:tcBorders>
            <w:shd w:val="clear" w:color="auto" w:fill="auto"/>
            <w:hideMark/>
          </w:tcPr>
          <w:p w:rsidR="00FE5566" w:rsidRPr="002D3DF1" w:rsidRDefault="00FE5566" w:rsidP="00210B07">
            <w:pPr>
              <w:rPr>
                <w:rFonts w:ascii="Times New Roman" w:eastAsia="Times New Roman" w:hAnsi="Times New Roman" w:cs="Times New Roman"/>
                <w:bCs/>
                <w:color w:val="000000"/>
                <w:sz w:val="24"/>
                <w:szCs w:val="24"/>
              </w:rPr>
            </w:pPr>
            <w:r w:rsidRPr="002D3DF1">
              <w:rPr>
                <w:rFonts w:ascii="Times New Roman" w:eastAsia="Times New Roman" w:hAnsi="Times New Roman" w:cs="Times New Roman"/>
                <w:bCs/>
                <w:color w:val="000000"/>
                <w:sz w:val="24"/>
                <w:szCs w:val="24"/>
              </w:rPr>
              <w:t>ИТОГО РАСХОДОВ</w:t>
            </w:r>
          </w:p>
        </w:tc>
        <w:tc>
          <w:tcPr>
            <w:tcW w:w="708" w:type="dxa"/>
            <w:tcBorders>
              <w:top w:val="single" w:sz="4" w:space="0" w:color="auto"/>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bCs/>
                <w:color w:val="000000"/>
                <w:sz w:val="24"/>
                <w:szCs w:val="24"/>
              </w:rPr>
            </w:pPr>
          </w:p>
        </w:tc>
        <w:tc>
          <w:tcPr>
            <w:tcW w:w="851" w:type="dxa"/>
            <w:tcBorders>
              <w:top w:val="single" w:sz="4" w:space="0" w:color="auto"/>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bCs/>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bCs/>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bCs/>
                <w:color w:val="000000"/>
                <w:sz w:val="24"/>
                <w:szCs w:val="24"/>
              </w:rPr>
            </w:pPr>
          </w:p>
        </w:tc>
        <w:tc>
          <w:tcPr>
            <w:tcW w:w="708" w:type="dxa"/>
            <w:tcBorders>
              <w:top w:val="single" w:sz="4" w:space="0" w:color="auto"/>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bCs/>
                <w:color w:val="000000"/>
                <w:sz w:val="24"/>
                <w:szCs w:val="24"/>
              </w:rPr>
            </w:pPr>
          </w:p>
        </w:tc>
        <w:tc>
          <w:tcPr>
            <w:tcW w:w="993" w:type="dxa"/>
            <w:tcBorders>
              <w:top w:val="single" w:sz="4" w:space="0" w:color="auto"/>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bCs/>
                <w:color w:val="000000"/>
                <w:sz w:val="24"/>
                <w:szCs w:val="24"/>
              </w:rPr>
            </w:pPr>
            <w:r w:rsidRPr="002D3DF1">
              <w:rPr>
                <w:rFonts w:ascii="Times New Roman" w:eastAsia="Times New Roman" w:hAnsi="Times New Roman" w:cs="Times New Roman"/>
                <w:bCs/>
                <w:color w:val="000000"/>
                <w:sz w:val="24"/>
                <w:szCs w:val="24"/>
              </w:rPr>
              <w:t>5076,6</w:t>
            </w:r>
          </w:p>
        </w:tc>
        <w:tc>
          <w:tcPr>
            <w:tcW w:w="992"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bCs/>
                <w:sz w:val="24"/>
                <w:szCs w:val="24"/>
              </w:rPr>
            </w:pPr>
            <w:r w:rsidRPr="002D3DF1">
              <w:rPr>
                <w:rFonts w:ascii="Times New Roman" w:eastAsia="Times New Roman" w:hAnsi="Times New Roman" w:cs="Times New Roman"/>
                <w:bCs/>
                <w:sz w:val="24"/>
                <w:szCs w:val="24"/>
              </w:rPr>
              <w:t>4849,7</w:t>
            </w:r>
          </w:p>
        </w:tc>
        <w:tc>
          <w:tcPr>
            <w:tcW w:w="1134" w:type="dxa"/>
            <w:tcBorders>
              <w:top w:val="nil"/>
              <w:left w:val="nil"/>
              <w:bottom w:val="single" w:sz="4" w:space="0" w:color="auto"/>
              <w:right w:val="single" w:sz="4" w:space="0" w:color="auto"/>
            </w:tcBorders>
            <w:shd w:val="clear" w:color="auto" w:fill="auto"/>
            <w:hideMark/>
          </w:tcPr>
          <w:p w:rsidR="00FE5566" w:rsidRPr="002D3DF1" w:rsidRDefault="00FE5566" w:rsidP="00210B07">
            <w:pPr>
              <w:jc w:val="center"/>
              <w:rPr>
                <w:rFonts w:ascii="Times New Roman" w:eastAsia="Times New Roman" w:hAnsi="Times New Roman" w:cs="Times New Roman"/>
                <w:bCs/>
                <w:color w:val="000000"/>
                <w:sz w:val="24"/>
                <w:szCs w:val="24"/>
              </w:rPr>
            </w:pPr>
            <w:r w:rsidRPr="002D3DF1">
              <w:rPr>
                <w:rFonts w:ascii="Times New Roman" w:eastAsia="Times New Roman" w:hAnsi="Times New Roman" w:cs="Times New Roman"/>
                <w:bCs/>
                <w:color w:val="000000"/>
                <w:sz w:val="24"/>
                <w:szCs w:val="24"/>
              </w:rPr>
              <w:t>95,5%</w:t>
            </w:r>
          </w:p>
        </w:tc>
      </w:tr>
      <w:tr w:rsidR="00FE5566" w:rsidRPr="001D3386" w:rsidTr="00210B07">
        <w:trPr>
          <w:trHeight w:val="300"/>
        </w:trPr>
        <w:tc>
          <w:tcPr>
            <w:tcW w:w="2142" w:type="dxa"/>
            <w:tcBorders>
              <w:top w:val="nil"/>
              <w:left w:val="nil"/>
              <w:bottom w:val="nil"/>
              <w:right w:val="nil"/>
            </w:tcBorders>
            <w:shd w:val="clear" w:color="auto" w:fill="auto"/>
            <w:noWrap/>
            <w:vAlign w:val="bottom"/>
            <w:hideMark/>
          </w:tcPr>
          <w:p w:rsidR="00FE5566" w:rsidRPr="001D3386" w:rsidRDefault="00FE5566" w:rsidP="00210B07">
            <w:pPr>
              <w:rPr>
                <w:rFonts w:ascii="Calibri" w:eastAsia="Times New Roman" w:hAnsi="Calibri" w:cs="Calibri"/>
                <w:color w:val="000000"/>
                <w:sz w:val="22"/>
                <w:szCs w:val="22"/>
              </w:rPr>
            </w:pPr>
          </w:p>
        </w:tc>
        <w:tc>
          <w:tcPr>
            <w:tcW w:w="708" w:type="dxa"/>
            <w:tcBorders>
              <w:top w:val="nil"/>
              <w:left w:val="nil"/>
              <w:bottom w:val="nil"/>
              <w:right w:val="nil"/>
            </w:tcBorders>
            <w:shd w:val="clear" w:color="auto" w:fill="auto"/>
            <w:noWrap/>
            <w:vAlign w:val="bottom"/>
            <w:hideMark/>
          </w:tcPr>
          <w:p w:rsidR="00FE5566" w:rsidRPr="001D3386" w:rsidRDefault="00FE5566" w:rsidP="00210B07">
            <w:pPr>
              <w:rPr>
                <w:rFonts w:ascii="Calibri" w:eastAsia="Times New Roman"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FE5566" w:rsidRPr="001D3386" w:rsidRDefault="00FE5566" w:rsidP="00210B07">
            <w:pPr>
              <w:rPr>
                <w:rFonts w:ascii="Calibri" w:eastAsia="Times New Roman" w:hAnsi="Calibri" w:cs="Calibri"/>
                <w:color w:val="000000"/>
                <w:sz w:val="22"/>
                <w:szCs w:val="22"/>
              </w:rPr>
            </w:pPr>
          </w:p>
        </w:tc>
        <w:tc>
          <w:tcPr>
            <w:tcW w:w="709" w:type="dxa"/>
            <w:tcBorders>
              <w:top w:val="nil"/>
              <w:left w:val="nil"/>
              <w:bottom w:val="nil"/>
              <w:right w:val="nil"/>
            </w:tcBorders>
            <w:shd w:val="clear" w:color="auto" w:fill="auto"/>
            <w:noWrap/>
            <w:vAlign w:val="bottom"/>
            <w:hideMark/>
          </w:tcPr>
          <w:p w:rsidR="00FE5566" w:rsidRPr="001D3386" w:rsidRDefault="00FE5566" w:rsidP="00210B07">
            <w:pPr>
              <w:rPr>
                <w:rFonts w:ascii="Calibri" w:eastAsia="Times New Roman" w:hAnsi="Calibri" w:cs="Calibri"/>
                <w:color w:val="000000"/>
                <w:sz w:val="22"/>
                <w:szCs w:val="22"/>
              </w:rPr>
            </w:pPr>
          </w:p>
        </w:tc>
        <w:tc>
          <w:tcPr>
            <w:tcW w:w="1701" w:type="dxa"/>
            <w:tcBorders>
              <w:top w:val="nil"/>
              <w:left w:val="nil"/>
              <w:bottom w:val="nil"/>
              <w:right w:val="nil"/>
            </w:tcBorders>
            <w:shd w:val="clear" w:color="auto" w:fill="auto"/>
            <w:noWrap/>
            <w:vAlign w:val="bottom"/>
            <w:hideMark/>
          </w:tcPr>
          <w:p w:rsidR="00FE5566" w:rsidRPr="001D3386" w:rsidRDefault="00FE5566" w:rsidP="00210B07">
            <w:pPr>
              <w:rPr>
                <w:rFonts w:ascii="Calibri" w:eastAsia="Times New Roman" w:hAnsi="Calibri" w:cs="Calibri"/>
                <w:color w:val="000000"/>
                <w:sz w:val="22"/>
                <w:szCs w:val="22"/>
              </w:rPr>
            </w:pPr>
          </w:p>
        </w:tc>
        <w:tc>
          <w:tcPr>
            <w:tcW w:w="708" w:type="dxa"/>
            <w:tcBorders>
              <w:top w:val="nil"/>
              <w:left w:val="nil"/>
              <w:bottom w:val="nil"/>
              <w:right w:val="nil"/>
            </w:tcBorders>
            <w:shd w:val="clear" w:color="auto" w:fill="auto"/>
            <w:noWrap/>
            <w:vAlign w:val="bottom"/>
            <w:hideMark/>
          </w:tcPr>
          <w:p w:rsidR="00FE5566" w:rsidRPr="001D3386" w:rsidRDefault="00FE5566" w:rsidP="00210B07">
            <w:pPr>
              <w:rPr>
                <w:rFonts w:ascii="Calibri" w:eastAsia="Times New Roman" w:hAnsi="Calibri" w:cs="Calibri"/>
                <w:color w:val="000000"/>
                <w:sz w:val="22"/>
                <w:szCs w:val="22"/>
              </w:rPr>
            </w:pPr>
          </w:p>
        </w:tc>
        <w:tc>
          <w:tcPr>
            <w:tcW w:w="993" w:type="dxa"/>
            <w:tcBorders>
              <w:top w:val="nil"/>
              <w:left w:val="nil"/>
              <w:bottom w:val="nil"/>
              <w:right w:val="nil"/>
            </w:tcBorders>
            <w:shd w:val="clear" w:color="auto" w:fill="auto"/>
            <w:noWrap/>
            <w:vAlign w:val="bottom"/>
            <w:hideMark/>
          </w:tcPr>
          <w:p w:rsidR="00FE5566" w:rsidRPr="001D3386" w:rsidRDefault="00FE5566" w:rsidP="00210B07">
            <w:pPr>
              <w:rPr>
                <w:rFonts w:ascii="Calibri" w:eastAsia="Times New Roman" w:hAnsi="Calibri" w:cs="Calibri"/>
                <w:color w:val="000000"/>
                <w:sz w:val="22"/>
                <w:szCs w:val="22"/>
              </w:rPr>
            </w:pPr>
          </w:p>
        </w:tc>
        <w:tc>
          <w:tcPr>
            <w:tcW w:w="992" w:type="dxa"/>
            <w:tcBorders>
              <w:top w:val="nil"/>
              <w:left w:val="nil"/>
              <w:bottom w:val="nil"/>
              <w:right w:val="nil"/>
            </w:tcBorders>
            <w:shd w:val="clear" w:color="auto" w:fill="auto"/>
            <w:noWrap/>
            <w:vAlign w:val="bottom"/>
            <w:hideMark/>
          </w:tcPr>
          <w:p w:rsidR="00FE5566" w:rsidRPr="001D3386" w:rsidRDefault="00FE5566" w:rsidP="00210B07">
            <w:pPr>
              <w:rPr>
                <w:rFonts w:ascii="Calibri" w:eastAsia="Times New Roman"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FE5566" w:rsidRPr="001D3386" w:rsidRDefault="00FE5566" w:rsidP="00210B07">
            <w:pPr>
              <w:rPr>
                <w:rFonts w:ascii="Calibri" w:eastAsia="Times New Roman" w:hAnsi="Calibri" w:cs="Calibri"/>
                <w:color w:val="000000"/>
                <w:sz w:val="22"/>
                <w:szCs w:val="22"/>
              </w:rPr>
            </w:pPr>
          </w:p>
        </w:tc>
      </w:tr>
      <w:tr w:rsidR="00FE5566" w:rsidRPr="001D3386" w:rsidTr="00210B07">
        <w:trPr>
          <w:trHeight w:val="300"/>
        </w:trPr>
        <w:tc>
          <w:tcPr>
            <w:tcW w:w="2142" w:type="dxa"/>
            <w:tcBorders>
              <w:top w:val="nil"/>
              <w:left w:val="nil"/>
              <w:bottom w:val="nil"/>
              <w:right w:val="nil"/>
            </w:tcBorders>
            <w:shd w:val="clear" w:color="auto" w:fill="auto"/>
            <w:noWrap/>
            <w:vAlign w:val="bottom"/>
            <w:hideMark/>
          </w:tcPr>
          <w:p w:rsidR="00FE5566" w:rsidRPr="001D3386" w:rsidRDefault="00FE5566" w:rsidP="00210B07">
            <w:pPr>
              <w:rPr>
                <w:rFonts w:ascii="Calibri" w:eastAsia="Times New Roman" w:hAnsi="Calibri" w:cs="Calibri"/>
                <w:color w:val="000000"/>
                <w:sz w:val="22"/>
                <w:szCs w:val="22"/>
              </w:rPr>
            </w:pPr>
          </w:p>
        </w:tc>
        <w:tc>
          <w:tcPr>
            <w:tcW w:w="708" w:type="dxa"/>
            <w:tcBorders>
              <w:top w:val="nil"/>
              <w:left w:val="nil"/>
              <w:bottom w:val="nil"/>
              <w:right w:val="nil"/>
            </w:tcBorders>
            <w:shd w:val="clear" w:color="auto" w:fill="auto"/>
            <w:noWrap/>
            <w:vAlign w:val="bottom"/>
            <w:hideMark/>
          </w:tcPr>
          <w:p w:rsidR="00FE5566" w:rsidRPr="001D3386" w:rsidRDefault="00FE5566" w:rsidP="00210B07">
            <w:pPr>
              <w:rPr>
                <w:rFonts w:ascii="Calibri" w:eastAsia="Times New Roman"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FE5566" w:rsidRPr="001D3386" w:rsidRDefault="00FE5566" w:rsidP="00210B07">
            <w:pPr>
              <w:rPr>
                <w:rFonts w:ascii="Calibri" w:eastAsia="Times New Roman" w:hAnsi="Calibri" w:cs="Calibri"/>
                <w:color w:val="000000"/>
                <w:sz w:val="22"/>
                <w:szCs w:val="22"/>
              </w:rPr>
            </w:pPr>
          </w:p>
        </w:tc>
        <w:tc>
          <w:tcPr>
            <w:tcW w:w="709" w:type="dxa"/>
            <w:tcBorders>
              <w:top w:val="nil"/>
              <w:left w:val="nil"/>
              <w:bottom w:val="nil"/>
              <w:right w:val="nil"/>
            </w:tcBorders>
            <w:shd w:val="clear" w:color="auto" w:fill="auto"/>
            <w:noWrap/>
            <w:vAlign w:val="bottom"/>
            <w:hideMark/>
          </w:tcPr>
          <w:p w:rsidR="00FE5566" w:rsidRPr="001D3386" w:rsidRDefault="00FE5566" w:rsidP="00210B07">
            <w:pPr>
              <w:rPr>
                <w:rFonts w:ascii="Calibri" w:eastAsia="Times New Roman" w:hAnsi="Calibri" w:cs="Calibri"/>
                <w:color w:val="000000"/>
                <w:sz w:val="22"/>
                <w:szCs w:val="22"/>
              </w:rPr>
            </w:pPr>
          </w:p>
        </w:tc>
        <w:tc>
          <w:tcPr>
            <w:tcW w:w="1701" w:type="dxa"/>
            <w:tcBorders>
              <w:top w:val="nil"/>
              <w:left w:val="nil"/>
              <w:bottom w:val="nil"/>
              <w:right w:val="nil"/>
            </w:tcBorders>
            <w:shd w:val="clear" w:color="auto" w:fill="auto"/>
            <w:noWrap/>
            <w:vAlign w:val="bottom"/>
            <w:hideMark/>
          </w:tcPr>
          <w:p w:rsidR="00FE5566" w:rsidRPr="001D3386" w:rsidRDefault="00FE5566" w:rsidP="00210B07">
            <w:pPr>
              <w:rPr>
                <w:rFonts w:ascii="Calibri" w:eastAsia="Times New Roman" w:hAnsi="Calibri" w:cs="Calibri"/>
                <w:color w:val="000000"/>
                <w:sz w:val="22"/>
                <w:szCs w:val="22"/>
              </w:rPr>
            </w:pPr>
          </w:p>
        </w:tc>
        <w:tc>
          <w:tcPr>
            <w:tcW w:w="708" w:type="dxa"/>
            <w:tcBorders>
              <w:top w:val="nil"/>
              <w:left w:val="nil"/>
              <w:bottom w:val="nil"/>
              <w:right w:val="nil"/>
            </w:tcBorders>
            <w:shd w:val="clear" w:color="auto" w:fill="auto"/>
            <w:noWrap/>
            <w:vAlign w:val="bottom"/>
            <w:hideMark/>
          </w:tcPr>
          <w:p w:rsidR="00FE5566" w:rsidRPr="001D3386" w:rsidRDefault="00FE5566" w:rsidP="00210B07">
            <w:pPr>
              <w:rPr>
                <w:rFonts w:ascii="Calibri" w:eastAsia="Times New Roman" w:hAnsi="Calibri" w:cs="Calibri"/>
                <w:color w:val="000000"/>
                <w:sz w:val="22"/>
                <w:szCs w:val="22"/>
              </w:rPr>
            </w:pPr>
          </w:p>
        </w:tc>
        <w:tc>
          <w:tcPr>
            <w:tcW w:w="993" w:type="dxa"/>
            <w:tcBorders>
              <w:top w:val="nil"/>
              <w:left w:val="nil"/>
              <w:bottom w:val="nil"/>
              <w:right w:val="nil"/>
            </w:tcBorders>
            <w:shd w:val="clear" w:color="auto" w:fill="auto"/>
            <w:noWrap/>
            <w:vAlign w:val="bottom"/>
            <w:hideMark/>
          </w:tcPr>
          <w:p w:rsidR="00FE5566" w:rsidRPr="001D3386" w:rsidRDefault="00FE5566" w:rsidP="00210B07">
            <w:pPr>
              <w:rPr>
                <w:rFonts w:ascii="Calibri" w:eastAsia="Times New Roman" w:hAnsi="Calibri" w:cs="Calibri"/>
                <w:color w:val="000000"/>
                <w:sz w:val="22"/>
                <w:szCs w:val="22"/>
              </w:rPr>
            </w:pPr>
          </w:p>
        </w:tc>
        <w:tc>
          <w:tcPr>
            <w:tcW w:w="992" w:type="dxa"/>
            <w:tcBorders>
              <w:top w:val="nil"/>
              <w:left w:val="nil"/>
              <w:bottom w:val="nil"/>
              <w:right w:val="nil"/>
            </w:tcBorders>
            <w:shd w:val="clear" w:color="auto" w:fill="auto"/>
            <w:noWrap/>
            <w:vAlign w:val="bottom"/>
            <w:hideMark/>
          </w:tcPr>
          <w:p w:rsidR="00FE5566" w:rsidRPr="001D3386" w:rsidRDefault="00FE5566" w:rsidP="00210B07">
            <w:pPr>
              <w:rPr>
                <w:rFonts w:ascii="Calibri" w:eastAsia="Times New Roman"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FE5566" w:rsidRPr="001D3386" w:rsidRDefault="00FE5566" w:rsidP="00210B07">
            <w:pPr>
              <w:rPr>
                <w:rFonts w:ascii="Calibri" w:eastAsia="Times New Roman" w:hAnsi="Calibri" w:cs="Calibri"/>
                <w:color w:val="000000"/>
                <w:sz w:val="22"/>
                <w:szCs w:val="22"/>
              </w:rPr>
            </w:pPr>
          </w:p>
        </w:tc>
      </w:tr>
      <w:tr w:rsidR="00FE5566" w:rsidRPr="001D3386" w:rsidTr="00210B07">
        <w:trPr>
          <w:trHeight w:val="315"/>
        </w:trPr>
        <w:tc>
          <w:tcPr>
            <w:tcW w:w="9938" w:type="dxa"/>
            <w:gridSpan w:val="9"/>
            <w:tcBorders>
              <w:top w:val="nil"/>
              <w:left w:val="nil"/>
              <w:bottom w:val="nil"/>
              <w:right w:val="nil"/>
            </w:tcBorders>
            <w:shd w:val="clear" w:color="auto" w:fill="auto"/>
            <w:noWrap/>
            <w:vAlign w:val="bottom"/>
            <w:hideMark/>
          </w:tcPr>
          <w:p w:rsidR="00FE5566" w:rsidRDefault="00FE5566" w:rsidP="002D3DF1">
            <w:pPr>
              <w:jc w:val="center"/>
              <w:rPr>
                <w:rFonts w:ascii="Times New Roman" w:eastAsia="Times New Roman" w:hAnsi="Times New Roman" w:cs="Times New Roman"/>
                <w:color w:val="000000"/>
                <w:sz w:val="26"/>
                <w:szCs w:val="26"/>
              </w:rPr>
            </w:pPr>
            <w:r w:rsidRPr="00B6381F">
              <w:rPr>
                <w:rFonts w:ascii="Times New Roman" w:eastAsia="Times New Roman" w:hAnsi="Times New Roman" w:cs="Times New Roman"/>
                <w:color w:val="000000"/>
                <w:sz w:val="26"/>
                <w:szCs w:val="26"/>
              </w:rPr>
              <w:t>Глава сельсовета                                                                                         И. Ю. Падалк</w:t>
            </w:r>
            <w:r w:rsidR="002D3DF1">
              <w:rPr>
                <w:rFonts w:ascii="Times New Roman" w:eastAsia="Times New Roman" w:hAnsi="Times New Roman" w:cs="Times New Roman"/>
                <w:color w:val="000000"/>
                <w:sz w:val="26"/>
                <w:szCs w:val="26"/>
              </w:rPr>
              <w:t>а</w:t>
            </w:r>
          </w:p>
          <w:p w:rsidR="002D3DF1" w:rsidRDefault="002D3DF1" w:rsidP="002D3DF1">
            <w:pPr>
              <w:jc w:val="center"/>
              <w:rPr>
                <w:rFonts w:ascii="Times New Roman" w:eastAsia="Times New Roman" w:hAnsi="Times New Roman" w:cs="Times New Roman"/>
                <w:color w:val="000000"/>
                <w:sz w:val="26"/>
                <w:szCs w:val="26"/>
              </w:rPr>
            </w:pPr>
          </w:p>
          <w:p w:rsidR="002D3DF1" w:rsidRPr="00B6381F" w:rsidRDefault="002D3DF1" w:rsidP="002D3DF1">
            <w:pPr>
              <w:jc w:val="center"/>
              <w:rPr>
                <w:rFonts w:ascii="Times New Roman" w:eastAsia="Times New Roman" w:hAnsi="Times New Roman" w:cs="Times New Roman"/>
                <w:color w:val="000000"/>
                <w:sz w:val="26"/>
                <w:szCs w:val="26"/>
              </w:rPr>
            </w:pPr>
          </w:p>
        </w:tc>
      </w:tr>
    </w:tbl>
    <w:p w:rsidR="004D78D4" w:rsidRPr="003447FC" w:rsidRDefault="004D78D4" w:rsidP="004D78D4">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lastRenderedPageBreak/>
        <w:t>П</w:t>
      </w:r>
      <w:r>
        <w:rPr>
          <w:rFonts w:ascii="Times New Roman" w:eastAsia="MS Mincho" w:hAnsi="Times New Roman" w:cs="Times New Roman"/>
          <w:bCs/>
          <w:sz w:val="26"/>
          <w:szCs w:val="26"/>
          <w:lang w:eastAsia="ja-JP"/>
        </w:rPr>
        <w:t>риложение 3                                 к решению С</w:t>
      </w:r>
      <w:r w:rsidRPr="003447FC">
        <w:rPr>
          <w:rFonts w:ascii="Times New Roman" w:eastAsia="MS Mincho" w:hAnsi="Times New Roman" w:cs="Times New Roman"/>
          <w:bCs/>
          <w:sz w:val="26"/>
          <w:szCs w:val="26"/>
          <w:lang w:eastAsia="ja-JP"/>
        </w:rPr>
        <w:t>ельского Совета депутатов</w:t>
      </w:r>
      <w:r>
        <w:rPr>
          <w:rFonts w:ascii="Times New Roman" w:eastAsia="MS Mincho" w:hAnsi="Times New Roman" w:cs="Times New Roman"/>
          <w:bCs/>
          <w:sz w:val="26"/>
          <w:szCs w:val="26"/>
          <w:lang w:eastAsia="ja-JP"/>
        </w:rPr>
        <w:t xml:space="preserve"> </w:t>
      </w:r>
      <w:r w:rsidRPr="003447FC">
        <w:rPr>
          <w:rFonts w:ascii="Times New Roman" w:eastAsia="MS Mincho" w:hAnsi="Times New Roman" w:cs="Times New Roman"/>
          <w:bCs/>
          <w:sz w:val="26"/>
          <w:szCs w:val="26"/>
          <w:lang w:eastAsia="ja-JP"/>
        </w:rPr>
        <w:t>Новосельского сельсовета</w:t>
      </w:r>
      <w:r>
        <w:rPr>
          <w:rFonts w:ascii="Times New Roman" w:eastAsia="MS Mincho" w:hAnsi="Times New Roman" w:cs="Times New Roman"/>
          <w:bCs/>
          <w:sz w:val="26"/>
          <w:szCs w:val="26"/>
          <w:lang w:eastAsia="ja-JP"/>
        </w:rPr>
        <w:t xml:space="preserve"> </w:t>
      </w:r>
      <w:r w:rsidRPr="003447FC">
        <w:rPr>
          <w:rFonts w:ascii="Times New Roman" w:eastAsia="MS Mincho" w:hAnsi="Times New Roman" w:cs="Times New Roman"/>
          <w:bCs/>
          <w:sz w:val="26"/>
          <w:szCs w:val="26"/>
          <w:lang w:eastAsia="ja-JP"/>
        </w:rPr>
        <w:t xml:space="preserve">Бурлинского района </w:t>
      </w:r>
    </w:p>
    <w:p w:rsidR="004D78D4" w:rsidRPr="003447FC" w:rsidRDefault="004D78D4" w:rsidP="004D78D4">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t>Алтайского края</w:t>
      </w:r>
    </w:p>
    <w:p w:rsidR="004D78D4" w:rsidRDefault="004D78D4" w:rsidP="004D78D4">
      <w:pPr>
        <w:ind w:left="6372"/>
        <w:rPr>
          <w:rFonts w:ascii="Times New Roman" w:eastAsia="Times New Roman" w:hAnsi="Times New Roman"/>
          <w:b/>
          <w:color w:val="000000"/>
          <w:sz w:val="26"/>
        </w:rPr>
      </w:pPr>
      <w:r w:rsidRPr="003447FC">
        <w:rPr>
          <w:rFonts w:ascii="Times New Roman" w:eastAsia="MS Mincho" w:hAnsi="Times New Roman" w:cs="Times New Roman"/>
          <w:bCs/>
          <w:sz w:val="26"/>
          <w:szCs w:val="26"/>
          <w:lang w:eastAsia="ja-JP"/>
        </w:rPr>
        <w:t xml:space="preserve">от </w:t>
      </w:r>
      <w:r>
        <w:rPr>
          <w:rFonts w:ascii="Times New Roman" w:eastAsia="MS Mincho" w:hAnsi="Times New Roman" w:cs="Times New Roman"/>
          <w:bCs/>
          <w:sz w:val="26"/>
          <w:szCs w:val="26"/>
          <w:lang w:eastAsia="ja-JP"/>
        </w:rPr>
        <w:t>24</w:t>
      </w:r>
      <w:r w:rsidRPr="003447FC">
        <w:rPr>
          <w:rFonts w:ascii="Times New Roman" w:eastAsia="MS Mincho" w:hAnsi="Times New Roman" w:cs="Times New Roman"/>
          <w:bCs/>
          <w:sz w:val="26"/>
          <w:szCs w:val="26"/>
          <w:lang w:eastAsia="ja-JP"/>
        </w:rPr>
        <w:t xml:space="preserve"> </w:t>
      </w:r>
      <w:r>
        <w:rPr>
          <w:rFonts w:ascii="Times New Roman" w:eastAsia="MS Mincho" w:hAnsi="Times New Roman" w:cs="Times New Roman"/>
          <w:bCs/>
          <w:sz w:val="26"/>
          <w:szCs w:val="26"/>
          <w:lang w:eastAsia="ja-JP"/>
        </w:rPr>
        <w:t>апреля</w:t>
      </w:r>
      <w:r w:rsidRPr="003447FC">
        <w:rPr>
          <w:rFonts w:ascii="Times New Roman" w:eastAsia="MS Mincho" w:hAnsi="Times New Roman" w:cs="Times New Roman"/>
          <w:bCs/>
          <w:sz w:val="26"/>
          <w:szCs w:val="26"/>
          <w:lang w:eastAsia="ja-JP"/>
        </w:rPr>
        <w:t xml:space="preserve"> 202</w:t>
      </w:r>
      <w:r>
        <w:rPr>
          <w:rFonts w:ascii="Times New Roman" w:eastAsia="MS Mincho" w:hAnsi="Times New Roman" w:cs="Times New Roman"/>
          <w:bCs/>
          <w:sz w:val="26"/>
          <w:szCs w:val="26"/>
          <w:lang w:eastAsia="ja-JP"/>
        </w:rPr>
        <w:t>5</w:t>
      </w:r>
      <w:r w:rsidRPr="003447FC">
        <w:rPr>
          <w:rFonts w:ascii="Times New Roman" w:eastAsia="MS Mincho" w:hAnsi="Times New Roman" w:cs="Times New Roman"/>
          <w:bCs/>
          <w:sz w:val="26"/>
          <w:szCs w:val="26"/>
          <w:lang w:eastAsia="ja-JP"/>
        </w:rPr>
        <w:t xml:space="preserve">г. № </w:t>
      </w:r>
      <w:r>
        <w:rPr>
          <w:rFonts w:ascii="Times New Roman" w:eastAsia="MS Mincho" w:hAnsi="Times New Roman" w:cs="Times New Roman"/>
          <w:bCs/>
          <w:sz w:val="26"/>
          <w:szCs w:val="26"/>
          <w:lang w:eastAsia="ja-JP"/>
        </w:rPr>
        <w:t>05</w:t>
      </w: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Pr="002D3DF1" w:rsidRDefault="00FE5566" w:rsidP="00FE5566">
      <w:pPr>
        <w:pStyle w:val="ac"/>
        <w:jc w:val="center"/>
        <w:rPr>
          <w:b/>
          <w:sz w:val="28"/>
          <w:szCs w:val="28"/>
        </w:rPr>
      </w:pPr>
      <w:r w:rsidRPr="002D3DF1">
        <w:rPr>
          <w:b/>
          <w:sz w:val="28"/>
          <w:szCs w:val="28"/>
        </w:rPr>
        <w:t>РАСХОДЫ</w:t>
      </w:r>
    </w:p>
    <w:p w:rsidR="00FE5566" w:rsidRPr="002D3DF1" w:rsidRDefault="00FE5566" w:rsidP="00FE5566">
      <w:pPr>
        <w:pStyle w:val="ac"/>
        <w:jc w:val="center"/>
        <w:rPr>
          <w:b/>
          <w:sz w:val="28"/>
          <w:szCs w:val="28"/>
        </w:rPr>
      </w:pPr>
      <w:r w:rsidRPr="002D3DF1">
        <w:rPr>
          <w:b/>
          <w:sz w:val="28"/>
          <w:szCs w:val="28"/>
        </w:rPr>
        <w:t>бюджета сельского поселения по разделам и подразделам классификации</w:t>
      </w:r>
    </w:p>
    <w:p w:rsidR="00FE5566" w:rsidRPr="002D3DF1" w:rsidRDefault="00FE5566" w:rsidP="00FE5566">
      <w:pPr>
        <w:pStyle w:val="ac"/>
        <w:jc w:val="center"/>
        <w:rPr>
          <w:b/>
          <w:sz w:val="28"/>
          <w:szCs w:val="28"/>
        </w:rPr>
      </w:pPr>
      <w:r w:rsidRPr="002D3DF1">
        <w:rPr>
          <w:b/>
          <w:sz w:val="28"/>
          <w:szCs w:val="28"/>
        </w:rPr>
        <w:t xml:space="preserve"> расходов бюджета за 2024 год</w:t>
      </w:r>
    </w:p>
    <w:p w:rsidR="00FE5566" w:rsidRPr="005C2E92" w:rsidRDefault="00FE5566" w:rsidP="00FE5566">
      <w:pPr>
        <w:pStyle w:val="ac"/>
        <w:jc w:val="center"/>
        <w:rPr>
          <w:sz w:val="28"/>
          <w:szCs w:val="28"/>
        </w:rPr>
      </w:pPr>
    </w:p>
    <w:p w:rsidR="00FE5566" w:rsidRPr="005C2E92" w:rsidRDefault="00FE5566" w:rsidP="00FE5566">
      <w:pPr>
        <w:pStyle w:val="ac"/>
        <w:ind w:left="2124"/>
        <w:jc w:val="center"/>
        <w:rPr>
          <w:sz w:val="26"/>
          <w:szCs w:val="26"/>
        </w:rPr>
      </w:pPr>
      <w:r>
        <w:rPr>
          <w:sz w:val="24"/>
          <w:szCs w:val="24"/>
        </w:rPr>
        <w:t xml:space="preserve">                                                                                                             </w:t>
      </w:r>
      <w:r w:rsidRPr="005C2E92">
        <w:rPr>
          <w:sz w:val="26"/>
          <w:szCs w:val="26"/>
        </w:rPr>
        <w:t>тыс.рублей</w:t>
      </w:r>
    </w:p>
    <w:tbl>
      <w:tblPr>
        <w:tblW w:w="9923" w:type="dxa"/>
        <w:tblInd w:w="108" w:type="dxa"/>
        <w:tblLayout w:type="fixed"/>
        <w:tblLook w:val="04A0"/>
      </w:tblPr>
      <w:tblGrid>
        <w:gridCol w:w="5279"/>
        <w:gridCol w:w="992"/>
        <w:gridCol w:w="992"/>
        <w:gridCol w:w="1101"/>
        <w:gridCol w:w="1559"/>
      </w:tblGrid>
      <w:tr w:rsidR="00FE5566" w:rsidRPr="005C2E92" w:rsidTr="00210B07">
        <w:trPr>
          <w:trHeight w:val="792"/>
        </w:trPr>
        <w:tc>
          <w:tcPr>
            <w:tcW w:w="52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5566" w:rsidRPr="005C2E92" w:rsidRDefault="00FE5566" w:rsidP="00210B07">
            <w:pPr>
              <w:jc w:val="center"/>
              <w:rPr>
                <w:rFonts w:ascii="Times New Roman" w:eastAsia="Times New Roman" w:hAnsi="Times New Roman" w:cs="Times New Roman"/>
                <w:color w:val="000000"/>
                <w:sz w:val="26"/>
                <w:szCs w:val="26"/>
              </w:rPr>
            </w:pPr>
            <w:r w:rsidRPr="005C2E92">
              <w:rPr>
                <w:rFonts w:ascii="Times New Roman" w:eastAsia="Times New Roman" w:hAnsi="Times New Roman" w:cs="Times New Roman"/>
                <w:color w:val="000000"/>
                <w:sz w:val="26"/>
                <w:szCs w:val="26"/>
              </w:rPr>
              <w:t>Наименование показателя</w:t>
            </w:r>
          </w:p>
        </w:tc>
        <w:tc>
          <w:tcPr>
            <w:tcW w:w="992" w:type="dxa"/>
            <w:tcBorders>
              <w:top w:val="single" w:sz="4" w:space="0" w:color="auto"/>
              <w:left w:val="single" w:sz="4" w:space="0" w:color="auto"/>
              <w:bottom w:val="single" w:sz="4" w:space="0" w:color="auto"/>
              <w:right w:val="single" w:sz="4" w:space="0" w:color="auto"/>
            </w:tcBorders>
          </w:tcPr>
          <w:p w:rsidR="00FE5566" w:rsidRPr="005C2E92" w:rsidRDefault="00FE5566" w:rsidP="00210B07">
            <w:pPr>
              <w:jc w:val="center"/>
              <w:rPr>
                <w:rFonts w:ascii="Times New Roman" w:eastAsia="Times New Roman" w:hAnsi="Times New Roman" w:cs="Times New Roman"/>
                <w:color w:val="000000"/>
                <w:sz w:val="26"/>
                <w:szCs w:val="26"/>
              </w:rPr>
            </w:pPr>
          </w:p>
          <w:p w:rsidR="00FE5566" w:rsidRPr="005C2E92" w:rsidRDefault="00FE5566" w:rsidP="00210B07">
            <w:pPr>
              <w:jc w:val="center"/>
              <w:rPr>
                <w:rFonts w:ascii="Times New Roman" w:eastAsia="Times New Roman" w:hAnsi="Times New Roman" w:cs="Times New Roman"/>
                <w:color w:val="000000"/>
                <w:sz w:val="26"/>
                <w:szCs w:val="26"/>
              </w:rPr>
            </w:pPr>
            <w:r w:rsidRPr="005C2E92">
              <w:rPr>
                <w:rFonts w:ascii="Times New Roman" w:eastAsia="Times New Roman" w:hAnsi="Times New Roman" w:cs="Times New Roman"/>
                <w:color w:val="000000"/>
                <w:sz w:val="26"/>
                <w:szCs w:val="26"/>
              </w:rPr>
              <w:t>Раздел</w:t>
            </w:r>
          </w:p>
        </w:tc>
        <w:tc>
          <w:tcPr>
            <w:tcW w:w="992" w:type="dxa"/>
            <w:tcBorders>
              <w:top w:val="single" w:sz="4" w:space="0" w:color="auto"/>
              <w:left w:val="single" w:sz="4" w:space="0" w:color="auto"/>
              <w:bottom w:val="single" w:sz="4" w:space="0" w:color="auto"/>
              <w:right w:val="single" w:sz="4" w:space="0" w:color="auto"/>
            </w:tcBorders>
          </w:tcPr>
          <w:p w:rsidR="00FE5566" w:rsidRPr="005C2E92" w:rsidRDefault="00FE5566" w:rsidP="00210B07">
            <w:pPr>
              <w:jc w:val="center"/>
              <w:rPr>
                <w:rFonts w:ascii="Times New Roman" w:eastAsia="Times New Roman" w:hAnsi="Times New Roman" w:cs="Times New Roman"/>
                <w:color w:val="000000"/>
                <w:sz w:val="26"/>
                <w:szCs w:val="26"/>
              </w:rPr>
            </w:pPr>
          </w:p>
          <w:p w:rsidR="00FE5566" w:rsidRPr="005C2E92" w:rsidRDefault="00FE5566" w:rsidP="00210B07">
            <w:pPr>
              <w:jc w:val="center"/>
              <w:rPr>
                <w:rFonts w:ascii="Times New Roman" w:eastAsia="Times New Roman" w:hAnsi="Times New Roman" w:cs="Times New Roman"/>
                <w:color w:val="000000"/>
                <w:sz w:val="26"/>
                <w:szCs w:val="26"/>
              </w:rPr>
            </w:pPr>
            <w:r w:rsidRPr="005C2E92">
              <w:rPr>
                <w:rFonts w:ascii="Times New Roman" w:eastAsia="Times New Roman" w:hAnsi="Times New Roman" w:cs="Times New Roman"/>
                <w:color w:val="000000"/>
                <w:sz w:val="26"/>
                <w:szCs w:val="26"/>
              </w:rPr>
              <w:t>Под</w:t>
            </w:r>
            <w:r>
              <w:rPr>
                <w:rFonts w:ascii="Times New Roman" w:eastAsia="Times New Roman" w:hAnsi="Times New Roman" w:cs="Times New Roman"/>
                <w:color w:val="000000"/>
                <w:sz w:val="26"/>
                <w:szCs w:val="26"/>
              </w:rPr>
              <w:t>-</w:t>
            </w:r>
            <w:r w:rsidRPr="005C2E92">
              <w:rPr>
                <w:rFonts w:ascii="Times New Roman" w:eastAsia="Times New Roman" w:hAnsi="Times New Roman" w:cs="Times New Roman"/>
                <w:color w:val="000000"/>
                <w:sz w:val="26"/>
                <w:szCs w:val="26"/>
              </w:rPr>
              <w:t>раздел</w:t>
            </w:r>
          </w:p>
        </w:tc>
        <w:tc>
          <w:tcPr>
            <w:tcW w:w="1101"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FE5566" w:rsidRPr="005C2E92" w:rsidRDefault="00FE5566" w:rsidP="00210B07">
            <w:pPr>
              <w:jc w:val="center"/>
              <w:rPr>
                <w:rFonts w:ascii="Times New Roman" w:eastAsia="Times New Roman" w:hAnsi="Times New Roman" w:cs="Times New Roman"/>
                <w:color w:val="000000"/>
                <w:sz w:val="26"/>
                <w:szCs w:val="26"/>
              </w:rPr>
            </w:pPr>
            <w:r w:rsidRPr="005C2E92">
              <w:rPr>
                <w:rFonts w:ascii="Times New Roman" w:eastAsia="Times New Roman" w:hAnsi="Times New Roman" w:cs="Times New Roman"/>
                <w:color w:val="000000"/>
                <w:sz w:val="26"/>
                <w:szCs w:val="26"/>
              </w:rPr>
              <w:t xml:space="preserve">План </w:t>
            </w:r>
          </w:p>
          <w:p w:rsidR="00FE5566" w:rsidRPr="005C2E92" w:rsidRDefault="00FE5566" w:rsidP="00210B07">
            <w:pPr>
              <w:jc w:val="center"/>
              <w:rPr>
                <w:rFonts w:ascii="Times New Roman" w:eastAsia="Times New Roman" w:hAnsi="Times New Roman" w:cs="Times New Roman"/>
                <w:color w:val="000000"/>
                <w:sz w:val="26"/>
                <w:szCs w:val="26"/>
              </w:rPr>
            </w:pPr>
            <w:bookmarkStart w:id="0" w:name="_GoBack"/>
            <w:bookmarkEnd w:id="0"/>
            <w:r w:rsidRPr="005C2E92">
              <w:rPr>
                <w:rFonts w:ascii="Times New Roman" w:eastAsia="Times New Roman" w:hAnsi="Times New Roman" w:cs="Times New Roman"/>
                <w:color w:val="000000"/>
                <w:sz w:val="26"/>
                <w:szCs w:val="26"/>
              </w:rPr>
              <w:t>на 2024г.</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FE5566" w:rsidRPr="005C2E92" w:rsidRDefault="00FE5566" w:rsidP="00210B07">
            <w:pPr>
              <w:jc w:val="center"/>
              <w:rPr>
                <w:rFonts w:ascii="Times New Roman" w:eastAsia="Times New Roman" w:hAnsi="Times New Roman" w:cs="Times New Roman"/>
                <w:color w:val="000000"/>
                <w:sz w:val="26"/>
                <w:szCs w:val="26"/>
              </w:rPr>
            </w:pPr>
            <w:r w:rsidRPr="005C2E92">
              <w:rPr>
                <w:rFonts w:ascii="Times New Roman" w:eastAsia="Times New Roman" w:hAnsi="Times New Roman" w:cs="Times New Roman"/>
                <w:color w:val="000000"/>
                <w:sz w:val="26"/>
                <w:szCs w:val="26"/>
              </w:rPr>
              <w:t>Исполнено 2024г.</w:t>
            </w:r>
          </w:p>
        </w:tc>
      </w:tr>
      <w:tr w:rsidR="00FE5566" w:rsidRPr="005C2E92" w:rsidTr="00210B07">
        <w:trPr>
          <w:trHeight w:val="264"/>
        </w:trPr>
        <w:tc>
          <w:tcPr>
            <w:tcW w:w="5279" w:type="dxa"/>
            <w:tcBorders>
              <w:top w:val="nil"/>
              <w:left w:val="single" w:sz="4" w:space="0" w:color="000000"/>
              <w:bottom w:val="single" w:sz="4" w:space="0" w:color="000000"/>
              <w:right w:val="single" w:sz="4" w:space="0" w:color="000000"/>
            </w:tcBorders>
            <w:shd w:val="clear" w:color="auto" w:fill="auto"/>
            <w:vAlign w:val="center"/>
            <w:hideMark/>
          </w:tcPr>
          <w:p w:rsidR="00FE5566" w:rsidRPr="005C2E92" w:rsidRDefault="00FE5566" w:rsidP="00210B07">
            <w:pPr>
              <w:jc w:val="center"/>
              <w:rPr>
                <w:rFonts w:ascii="Times New Roman" w:eastAsia="Times New Roman" w:hAnsi="Times New Roman" w:cs="Times New Roman"/>
                <w:color w:val="000000"/>
                <w:sz w:val="26"/>
                <w:szCs w:val="26"/>
              </w:rPr>
            </w:pPr>
            <w:r w:rsidRPr="005C2E92">
              <w:rPr>
                <w:rFonts w:ascii="Times New Roman" w:eastAsia="Times New Roman" w:hAnsi="Times New Roman" w:cs="Times New Roman"/>
                <w:color w:val="000000"/>
                <w:sz w:val="26"/>
                <w:szCs w:val="26"/>
              </w:rPr>
              <w:t>1</w:t>
            </w:r>
          </w:p>
        </w:tc>
        <w:tc>
          <w:tcPr>
            <w:tcW w:w="992" w:type="dxa"/>
            <w:tcBorders>
              <w:top w:val="single" w:sz="4" w:space="0" w:color="auto"/>
              <w:left w:val="single" w:sz="4" w:space="0" w:color="auto"/>
              <w:bottom w:val="single" w:sz="4" w:space="0" w:color="auto"/>
              <w:right w:val="single" w:sz="4" w:space="0" w:color="auto"/>
            </w:tcBorders>
          </w:tcPr>
          <w:p w:rsidR="00FE5566" w:rsidRPr="005C2E92" w:rsidRDefault="00FE5566" w:rsidP="00210B07">
            <w:pPr>
              <w:jc w:val="center"/>
              <w:rPr>
                <w:rFonts w:ascii="Times New Roman" w:eastAsia="Times New Roman" w:hAnsi="Times New Roman" w:cs="Times New Roman"/>
                <w:color w:val="000000"/>
                <w:sz w:val="26"/>
                <w:szCs w:val="26"/>
              </w:rPr>
            </w:pPr>
            <w:r w:rsidRPr="005C2E92">
              <w:rPr>
                <w:rFonts w:ascii="Times New Roman" w:eastAsia="Times New Roman" w:hAnsi="Times New Roman" w:cs="Times New Roman"/>
                <w:color w:val="000000"/>
                <w:sz w:val="26"/>
                <w:szCs w:val="26"/>
              </w:rPr>
              <w:t>2</w:t>
            </w:r>
          </w:p>
        </w:tc>
        <w:tc>
          <w:tcPr>
            <w:tcW w:w="992" w:type="dxa"/>
            <w:tcBorders>
              <w:top w:val="single" w:sz="4" w:space="0" w:color="auto"/>
              <w:left w:val="single" w:sz="4" w:space="0" w:color="auto"/>
              <w:bottom w:val="single" w:sz="4" w:space="0" w:color="auto"/>
              <w:right w:val="single" w:sz="4" w:space="0" w:color="auto"/>
            </w:tcBorders>
          </w:tcPr>
          <w:p w:rsidR="00FE5566" w:rsidRPr="005C2E92" w:rsidRDefault="00FE5566" w:rsidP="00210B07">
            <w:pPr>
              <w:jc w:val="center"/>
              <w:rPr>
                <w:rFonts w:ascii="Times New Roman" w:eastAsia="Times New Roman" w:hAnsi="Times New Roman" w:cs="Times New Roman"/>
                <w:color w:val="000000"/>
                <w:sz w:val="26"/>
                <w:szCs w:val="26"/>
              </w:rPr>
            </w:pPr>
            <w:r w:rsidRPr="005C2E92">
              <w:rPr>
                <w:rFonts w:ascii="Times New Roman" w:eastAsia="Times New Roman" w:hAnsi="Times New Roman" w:cs="Times New Roman"/>
                <w:color w:val="000000"/>
                <w:sz w:val="26"/>
                <w:szCs w:val="26"/>
              </w:rPr>
              <w:t>3</w:t>
            </w:r>
          </w:p>
        </w:tc>
        <w:tc>
          <w:tcPr>
            <w:tcW w:w="1101" w:type="dxa"/>
            <w:tcBorders>
              <w:top w:val="nil"/>
              <w:left w:val="single" w:sz="4" w:space="0" w:color="auto"/>
              <w:bottom w:val="single" w:sz="8" w:space="0" w:color="000000"/>
              <w:right w:val="single" w:sz="4" w:space="0" w:color="000000"/>
            </w:tcBorders>
            <w:shd w:val="clear" w:color="auto" w:fill="auto"/>
            <w:vAlign w:val="center"/>
            <w:hideMark/>
          </w:tcPr>
          <w:p w:rsidR="00FE5566" w:rsidRPr="005C2E92" w:rsidRDefault="00FE5566" w:rsidP="00210B07">
            <w:pPr>
              <w:jc w:val="center"/>
              <w:rPr>
                <w:rFonts w:ascii="Times New Roman" w:eastAsia="Times New Roman" w:hAnsi="Times New Roman" w:cs="Times New Roman"/>
                <w:color w:val="000000"/>
                <w:sz w:val="26"/>
                <w:szCs w:val="26"/>
              </w:rPr>
            </w:pPr>
            <w:r w:rsidRPr="005C2E92">
              <w:rPr>
                <w:rFonts w:ascii="Times New Roman" w:eastAsia="Times New Roman" w:hAnsi="Times New Roman" w:cs="Times New Roman"/>
                <w:color w:val="000000"/>
                <w:sz w:val="26"/>
                <w:szCs w:val="26"/>
              </w:rPr>
              <w:t>4</w:t>
            </w:r>
          </w:p>
        </w:tc>
        <w:tc>
          <w:tcPr>
            <w:tcW w:w="1559" w:type="dxa"/>
            <w:tcBorders>
              <w:top w:val="nil"/>
              <w:left w:val="nil"/>
              <w:bottom w:val="single" w:sz="8" w:space="0" w:color="000000"/>
              <w:right w:val="single" w:sz="4" w:space="0" w:color="000000"/>
            </w:tcBorders>
            <w:shd w:val="clear" w:color="auto" w:fill="auto"/>
            <w:vAlign w:val="center"/>
            <w:hideMark/>
          </w:tcPr>
          <w:p w:rsidR="00FE5566" w:rsidRPr="005C2E92" w:rsidRDefault="00FE5566" w:rsidP="00210B07">
            <w:pPr>
              <w:jc w:val="center"/>
              <w:rPr>
                <w:rFonts w:ascii="Times New Roman" w:eastAsia="Times New Roman" w:hAnsi="Times New Roman" w:cs="Times New Roman"/>
                <w:color w:val="000000"/>
                <w:sz w:val="26"/>
                <w:szCs w:val="26"/>
              </w:rPr>
            </w:pPr>
            <w:r w:rsidRPr="005C2E92">
              <w:rPr>
                <w:rFonts w:ascii="Times New Roman" w:eastAsia="Times New Roman" w:hAnsi="Times New Roman" w:cs="Times New Roman"/>
                <w:color w:val="000000"/>
                <w:sz w:val="26"/>
                <w:szCs w:val="26"/>
              </w:rPr>
              <w:t>5</w:t>
            </w:r>
          </w:p>
        </w:tc>
      </w:tr>
      <w:tr w:rsidR="00FE5566" w:rsidRPr="005C2E92" w:rsidTr="00210B07">
        <w:trPr>
          <w:trHeight w:val="264"/>
        </w:trPr>
        <w:tc>
          <w:tcPr>
            <w:tcW w:w="5279" w:type="dxa"/>
            <w:tcBorders>
              <w:top w:val="nil"/>
              <w:left w:val="single" w:sz="4" w:space="0" w:color="000000"/>
              <w:bottom w:val="nil"/>
              <w:right w:val="single" w:sz="4" w:space="0" w:color="000000"/>
            </w:tcBorders>
            <w:shd w:val="clear" w:color="auto" w:fill="auto"/>
            <w:hideMark/>
          </w:tcPr>
          <w:p w:rsidR="00FE5566" w:rsidRPr="005C2E92" w:rsidRDefault="00FE5566" w:rsidP="00210B07">
            <w:pPr>
              <w:rPr>
                <w:rFonts w:ascii="Times New Roman" w:eastAsia="Times New Roman" w:hAnsi="Times New Roman" w:cs="Times New Roman"/>
                <w:color w:val="000000"/>
                <w:sz w:val="26"/>
                <w:szCs w:val="26"/>
              </w:rPr>
            </w:pPr>
          </w:p>
        </w:tc>
        <w:tc>
          <w:tcPr>
            <w:tcW w:w="992" w:type="dxa"/>
            <w:vMerge w:val="restart"/>
            <w:tcBorders>
              <w:top w:val="single" w:sz="4" w:space="0" w:color="auto"/>
              <w:left w:val="single" w:sz="4" w:space="0" w:color="auto"/>
              <w:right w:val="single" w:sz="4" w:space="0" w:color="auto"/>
            </w:tcBorders>
            <w:vAlign w:val="bottom"/>
          </w:tcPr>
          <w:p w:rsidR="00FE5566" w:rsidRPr="005C2E92" w:rsidRDefault="00FE5566" w:rsidP="00210B07">
            <w:pPr>
              <w:jc w:val="center"/>
              <w:rPr>
                <w:rFonts w:ascii="Times New Roman" w:hAnsi="Times New Roman" w:cs="Times New Roman"/>
                <w:color w:val="000000"/>
                <w:sz w:val="26"/>
                <w:szCs w:val="26"/>
              </w:rPr>
            </w:pPr>
          </w:p>
          <w:p w:rsidR="00FE5566" w:rsidRPr="005C2E92" w:rsidRDefault="00FE5566" w:rsidP="00210B07">
            <w:pPr>
              <w:jc w:val="center"/>
              <w:rPr>
                <w:rFonts w:ascii="Times New Roman" w:hAnsi="Times New Roman" w:cs="Times New Roman"/>
                <w:color w:val="000000"/>
                <w:sz w:val="26"/>
                <w:szCs w:val="26"/>
              </w:rPr>
            </w:pPr>
            <w:r w:rsidRPr="005C2E92">
              <w:rPr>
                <w:rFonts w:ascii="Times New Roman" w:hAnsi="Times New Roman" w:cs="Times New Roman"/>
                <w:color w:val="000000"/>
                <w:sz w:val="26"/>
                <w:szCs w:val="26"/>
              </w:rPr>
              <w:t>01</w:t>
            </w:r>
          </w:p>
        </w:tc>
        <w:tc>
          <w:tcPr>
            <w:tcW w:w="992" w:type="dxa"/>
            <w:vMerge w:val="restart"/>
            <w:tcBorders>
              <w:top w:val="single" w:sz="4" w:space="0" w:color="auto"/>
              <w:left w:val="single" w:sz="4" w:space="0" w:color="auto"/>
              <w:right w:val="single" w:sz="4" w:space="0" w:color="auto"/>
            </w:tcBorders>
            <w:vAlign w:val="bottom"/>
          </w:tcPr>
          <w:p w:rsidR="00FE5566" w:rsidRPr="005C2E92" w:rsidRDefault="00FE5566" w:rsidP="00210B07">
            <w:pPr>
              <w:jc w:val="center"/>
              <w:rPr>
                <w:rFonts w:ascii="Times New Roman" w:hAnsi="Times New Roman" w:cs="Times New Roman"/>
                <w:color w:val="000000"/>
                <w:sz w:val="26"/>
                <w:szCs w:val="26"/>
              </w:rPr>
            </w:pPr>
          </w:p>
          <w:p w:rsidR="00FE5566" w:rsidRPr="005C2E92" w:rsidRDefault="00FE5566" w:rsidP="00210B07">
            <w:pPr>
              <w:jc w:val="center"/>
              <w:rPr>
                <w:rFonts w:ascii="Times New Roman" w:hAnsi="Times New Roman" w:cs="Times New Roman"/>
                <w:color w:val="000000"/>
                <w:sz w:val="26"/>
                <w:szCs w:val="26"/>
              </w:rPr>
            </w:pPr>
            <w:r w:rsidRPr="005C2E92">
              <w:rPr>
                <w:rFonts w:ascii="Times New Roman" w:hAnsi="Times New Roman" w:cs="Times New Roman"/>
                <w:color w:val="000000"/>
                <w:sz w:val="26"/>
                <w:szCs w:val="26"/>
              </w:rPr>
              <w:t>00</w:t>
            </w:r>
          </w:p>
        </w:tc>
        <w:tc>
          <w:tcPr>
            <w:tcW w:w="1101" w:type="dxa"/>
            <w:tcBorders>
              <w:top w:val="nil"/>
              <w:left w:val="single" w:sz="4" w:space="0" w:color="auto"/>
              <w:bottom w:val="nil"/>
              <w:right w:val="single" w:sz="4" w:space="0" w:color="000000"/>
            </w:tcBorders>
            <w:shd w:val="clear" w:color="auto" w:fill="auto"/>
            <w:vAlign w:val="bottom"/>
            <w:hideMark/>
          </w:tcPr>
          <w:p w:rsidR="00FE5566" w:rsidRPr="005C2E92" w:rsidRDefault="00FE5566" w:rsidP="00210B07">
            <w:pPr>
              <w:jc w:val="right"/>
              <w:rPr>
                <w:rFonts w:ascii="Times New Roman" w:hAnsi="Times New Roman" w:cs="Times New Roman"/>
                <w:color w:val="000000"/>
                <w:sz w:val="26"/>
                <w:szCs w:val="26"/>
              </w:rPr>
            </w:pPr>
            <w:r w:rsidRPr="005C2E92">
              <w:rPr>
                <w:rFonts w:ascii="Times New Roman" w:hAnsi="Times New Roman" w:cs="Times New Roman"/>
                <w:color w:val="000000"/>
                <w:sz w:val="26"/>
                <w:szCs w:val="26"/>
              </w:rPr>
              <w:t> </w:t>
            </w:r>
          </w:p>
        </w:tc>
        <w:tc>
          <w:tcPr>
            <w:tcW w:w="1559" w:type="dxa"/>
            <w:tcBorders>
              <w:top w:val="nil"/>
              <w:left w:val="nil"/>
              <w:bottom w:val="nil"/>
              <w:right w:val="single" w:sz="4" w:space="0" w:color="000000"/>
            </w:tcBorders>
            <w:shd w:val="clear" w:color="auto" w:fill="auto"/>
            <w:vAlign w:val="bottom"/>
            <w:hideMark/>
          </w:tcPr>
          <w:p w:rsidR="00FE5566" w:rsidRPr="005C2E92" w:rsidRDefault="00FE5566" w:rsidP="00210B07">
            <w:pPr>
              <w:jc w:val="right"/>
              <w:rPr>
                <w:rFonts w:ascii="Times New Roman" w:hAnsi="Times New Roman" w:cs="Times New Roman"/>
                <w:color w:val="000000"/>
                <w:sz w:val="26"/>
                <w:szCs w:val="26"/>
              </w:rPr>
            </w:pPr>
            <w:r w:rsidRPr="005C2E92">
              <w:rPr>
                <w:rFonts w:ascii="Times New Roman" w:hAnsi="Times New Roman" w:cs="Times New Roman"/>
                <w:color w:val="000000"/>
                <w:sz w:val="26"/>
                <w:szCs w:val="26"/>
              </w:rPr>
              <w:t> </w:t>
            </w:r>
          </w:p>
        </w:tc>
      </w:tr>
      <w:tr w:rsidR="00FE5566" w:rsidRPr="005C2E92" w:rsidTr="00210B07">
        <w:trPr>
          <w:trHeight w:val="208"/>
        </w:trPr>
        <w:tc>
          <w:tcPr>
            <w:tcW w:w="5279" w:type="dxa"/>
            <w:tcBorders>
              <w:top w:val="nil"/>
              <w:left w:val="single" w:sz="4" w:space="0" w:color="000000"/>
              <w:bottom w:val="single" w:sz="4" w:space="0" w:color="000000"/>
              <w:right w:val="single" w:sz="4" w:space="0" w:color="000000"/>
            </w:tcBorders>
            <w:shd w:val="clear" w:color="auto" w:fill="auto"/>
            <w:hideMark/>
          </w:tcPr>
          <w:p w:rsidR="00FE5566" w:rsidRPr="005C2E92" w:rsidRDefault="00FE5566" w:rsidP="00210B07">
            <w:pPr>
              <w:rPr>
                <w:rFonts w:ascii="Times New Roman" w:eastAsia="Times New Roman" w:hAnsi="Times New Roman" w:cs="Times New Roman"/>
                <w:color w:val="000000"/>
                <w:sz w:val="26"/>
                <w:szCs w:val="26"/>
              </w:rPr>
            </w:pPr>
            <w:r w:rsidRPr="005C2E92">
              <w:rPr>
                <w:rFonts w:ascii="Times New Roman" w:eastAsia="Times New Roman" w:hAnsi="Times New Roman" w:cs="Times New Roman"/>
                <w:color w:val="000000"/>
                <w:sz w:val="26"/>
                <w:szCs w:val="26"/>
              </w:rPr>
              <w:t>ОБЩЕГОСУДАРСТВЕННЫЕ ВОПРОСЫ</w:t>
            </w:r>
          </w:p>
        </w:tc>
        <w:tc>
          <w:tcPr>
            <w:tcW w:w="992" w:type="dxa"/>
            <w:vMerge/>
            <w:tcBorders>
              <w:left w:val="single" w:sz="4" w:space="0" w:color="auto"/>
              <w:bottom w:val="single" w:sz="4" w:space="0" w:color="auto"/>
              <w:right w:val="single" w:sz="4" w:space="0" w:color="auto"/>
            </w:tcBorders>
            <w:vAlign w:val="bottom"/>
          </w:tcPr>
          <w:p w:rsidR="00FE5566" w:rsidRPr="005C2E92" w:rsidRDefault="00FE5566" w:rsidP="00210B07">
            <w:pPr>
              <w:jc w:val="center"/>
              <w:rPr>
                <w:rFonts w:ascii="Times New Roman" w:eastAsia="Times New Roman" w:hAnsi="Times New Roman" w:cs="Times New Roman"/>
                <w:color w:val="000000"/>
                <w:sz w:val="26"/>
                <w:szCs w:val="26"/>
              </w:rPr>
            </w:pPr>
          </w:p>
        </w:tc>
        <w:tc>
          <w:tcPr>
            <w:tcW w:w="992" w:type="dxa"/>
            <w:vMerge/>
            <w:tcBorders>
              <w:left w:val="single" w:sz="4" w:space="0" w:color="auto"/>
              <w:bottom w:val="single" w:sz="4" w:space="0" w:color="auto"/>
              <w:right w:val="single" w:sz="4" w:space="0" w:color="auto"/>
            </w:tcBorders>
            <w:vAlign w:val="bottom"/>
          </w:tcPr>
          <w:p w:rsidR="00FE5566" w:rsidRPr="005C2E92" w:rsidRDefault="00FE5566" w:rsidP="00210B07">
            <w:pPr>
              <w:jc w:val="center"/>
              <w:rPr>
                <w:rFonts w:ascii="Times New Roman" w:eastAsia="Times New Roman" w:hAnsi="Times New Roman" w:cs="Times New Roman"/>
                <w:color w:val="000000"/>
                <w:sz w:val="26"/>
                <w:szCs w:val="26"/>
              </w:rPr>
            </w:pPr>
          </w:p>
        </w:tc>
        <w:tc>
          <w:tcPr>
            <w:tcW w:w="1101" w:type="dxa"/>
            <w:tcBorders>
              <w:top w:val="nil"/>
              <w:left w:val="single" w:sz="4" w:space="0" w:color="auto"/>
              <w:bottom w:val="single" w:sz="4" w:space="0" w:color="000000"/>
              <w:right w:val="single" w:sz="4" w:space="0" w:color="000000"/>
            </w:tcBorders>
            <w:shd w:val="clear" w:color="auto" w:fill="auto"/>
            <w:vAlign w:val="bottom"/>
            <w:hideMark/>
          </w:tcPr>
          <w:p w:rsidR="00FE5566" w:rsidRPr="005C2E92" w:rsidRDefault="00FE5566" w:rsidP="00210B07">
            <w:pPr>
              <w:jc w:val="right"/>
              <w:rPr>
                <w:rFonts w:ascii="Times New Roman" w:hAnsi="Times New Roman" w:cs="Times New Roman"/>
                <w:color w:val="000000"/>
                <w:sz w:val="26"/>
                <w:szCs w:val="26"/>
              </w:rPr>
            </w:pPr>
            <w:r w:rsidRPr="005C2E92">
              <w:rPr>
                <w:rFonts w:ascii="Times New Roman" w:hAnsi="Times New Roman" w:cs="Times New Roman"/>
                <w:color w:val="000000"/>
                <w:sz w:val="26"/>
                <w:szCs w:val="26"/>
              </w:rPr>
              <w:t>1 031,7</w:t>
            </w:r>
          </w:p>
        </w:tc>
        <w:tc>
          <w:tcPr>
            <w:tcW w:w="1559" w:type="dxa"/>
            <w:tcBorders>
              <w:top w:val="nil"/>
              <w:left w:val="nil"/>
              <w:bottom w:val="single" w:sz="4" w:space="0" w:color="000000"/>
              <w:right w:val="single" w:sz="4" w:space="0" w:color="000000"/>
            </w:tcBorders>
            <w:shd w:val="clear" w:color="auto" w:fill="auto"/>
            <w:vAlign w:val="bottom"/>
            <w:hideMark/>
          </w:tcPr>
          <w:p w:rsidR="00FE5566" w:rsidRPr="005C2E92" w:rsidRDefault="00FE5566" w:rsidP="00210B07">
            <w:pPr>
              <w:jc w:val="right"/>
              <w:rPr>
                <w:rFonts w:ascii="Times New Roman" w:hAnsi="Times New Roman" w:cs="Times New Roman"/>
                <w:color w:val="000000"/>
                <w:sz w:val="26"/>
                <w:szCs w:val="26"/>
              </w:rPr>
            </w:pPr>
            <w:r w:rsidRPr="005C2E92">
              <w:rPr>
                <w:rFonts w:ascii="Times New Roman" w:hAnsi="Times New Roman" w:cs="Times New Roman"/>
                <w:color w:val="000000"/>
                <w:sz w:val="26"/>
                <w:szCs w:val="26"/>
              </w:rPr>
              <w:t>1 022,7</w:t>
            </w:r>
          </w:p>
        </w:tc>
      </w:tr>
      <w:tr w:rsidR="00FE5566" w:rsidRPr="005C2E92" w:rsidTr="00210B07">
        <w:trPr>
          <w:trHeight w:val="408"/>
        </w:trPr>
        <w:tc>
          <w:tcPr>
            <w:tcW w:w="5279" w:type="dxa"/>
            <w:tcBorders>
              <w:top w:val="nil"/>
              <w:left w:val="single" w:sz="4" w:space="0" w:color="000000"/>
              <w:bottom w:val="single" w:sz="4" w:space="0" w:color="000000"/>
              <w:right w:val="single" w:sz="4" w:space="0" w:color="000000"/>
            </w:tcBorders>
            <w:shd w:val="clear" w:color="auto" w:fill="auto"/>
            <w:hideMark/>
          </w:tcPr>
          <w:p w:rsidR="00FE5566" w:rsidRPr="005C2E92" w:rsidRDefault="00FE5566" w:rsidP="00210B07">
            <w:pPr>
              <w:rPr>
                <w:rFonts w:ascii="Times New Roman" w:eastAsia="Times New Roman" w:hAnsi="Times New Roman" w:cs="Times New Roman"/>
                <w:color w:val="000000"/>
                <w:sz w:val="26"/>
                <w:szCs w:val="26"/>
              </w:rPr>
            </w:pPr>
            <w:r w:rsidRPr="005C2E92">
              <w:rPr>
                <w:rFonts w:ascii="Times New Roman" w:eastAsia="Times New Roman" w:hAnsi="Times New Roman" w:cs="Times New Roman"/>
                <w:color w:val="000000"/>
                <w:sz w:val="26"/>
                <w:szCs w:val="26"/>
              </w:rPr>
              <w:t>Функционирование высшего должностного лица субъекта Российской Федерации и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vAlign w:val="bottom"/>
          </w:tcPr>
          <w:p w:rsidR="00FE5566" w:rsidRPr="005C2E92" w:rsidRDefault="00FE5566" w:rsidP="00210B07">
            <w:pPr>
              <w:jc w:val="center"/>
              <w:rPr>
                <w:rFonts w:ascii="Times New Roman" w:hAnsi="Times New Roman" w:cs="Times New Roman"/>
                <w:color w:val="000000"/>
                <w:sz w:val="26"/>
                <w:szCs w:val="26"/>
              </w:rPr>
            </w:pPr>
            <w:r w:rsidRPr="005C2E92">
              <w:rPr>
                <w:rFonts w:ascii="Times New Roman" w:hAnsi="Times New Roman" w:cs="Times New Roman"/>
                <w:color w:val="000000"/>
                <w:sz w:val="26"/>
                <w:szCs w:val="26"/>
              </w:rPr>
              <w:t>01</w:t>
            </w:r>
          </w:p>
        </w:tc>
        <w:tc>
          <w:tcPr>
            <w:tcW w:w="992" w:type="dxa"/>
            <w:tcBorders>
              <w:top w:val="single" w:sz="4" w:space="0" w:color="auto"/>
              <w:left w:val="single" w:sz="4" w:space="0" w:color="auto"/>
              <w:bottom w:val="single" w:sz="4" w:space="0" w:color="auto"/>
              <w:right w:val="single" w:sz="4" w:space="0" w:color="auto"/>
            </w:tcBorders>
            <w:vAlign w:val="bottom"/>
          </w:tcPr>
          <w:p w:rsidR="00FE5566" w:rsidRPr="005C2E92" w:rsidRDefault="00FE5566" w:rsidP="00210B07">
            <w:pPr>
              <w:jc w:val="center"/>
              <w:rPr>
                <w:rFonts w:ascii="Times New Roman" w:hAnsi="Times New Roman" w:cs="Times New Roman"/>
                <w:color w:val="000000"/>
                <w:sz w:val="26"/>
                <w:szCs w:val="26"/>
              </w:rPr>
            </w:pPr>
            <w:r w:rsidRPr="005C2E92">
              <w:rPr>
                <w:rFonts w:ascii="Times New Roman" w:hAnsi="Times New Roman" w:cs="Times New Roman"/>
                <w:color w:val="000000"/>
                <w:sz w:val="26"/>
                <w:szCs w:val="26"/>
              </w:rPr>
              <w:t>02</w:t>
            </w:r>
          </w:p>
        </w:tc>
        <w:tc>
          <w:tcPr>
            <w:tcW w:w="1101" w:type="dxa"/>
            <w:tcBorders>
              <w:top w:val="nil"/>
              <w:left w:val="single" w:sz="4" w:space="0" w:color="auto"/>
              <w:bottom w:val="single" w:sz="4" w:space="0" w:color="000000"/>
              <w:right w:val="single" w:sz="4" w:space="0" w:color="000000"/>
            </w:tcBorders>
            <w:shd w:val="clear" w:color="auto" w:fill="auto"/>
            <w:vAlign w:val="bottom"/>
            <w:hideMark/>
          </w:tcPr>
          <w:p w:rsidR="00FE5566" w:rsidRPr="005C2E92" w:rsidRDefault="00FE5566" w:rsidP="00210B07">
            <w:pPr>
              <w:jc w:val="right"/>
              <w:rPr>
                <w:rFonts w:ascii="Times New Roman" w:hAnsi="Times New Roman" w:cs="Times New Roman"/>
                <w:color w:val="000000"/>
                <w:sz w:val="26"/>
                <w:szCs w:val="26"/>
              </w:rPr>
            </w:pPr>
            <w:r w:rsidRPr="005C2E92">
              <w:rPr>
                <w:rFonts w:ascii="Times New Roman" w:hAnsi="Times New Roman" w:cs="Times New Roman"/>
                <w:color w:val="000000"/>
                <w:sz w:val="26"/>
                <w:szCs w:val="26"/>
              </w:rPr>
              <w:t>633,5</w:t>
            </w:r>
          </w:p>
        </w:tc>
        <w:tc>
          <w:tcPr>
            <w:tcW w:w="1559" w:type="dxa"/>
            <w:tcBorders>
              <w:top w:val="nil"/>
              <w:left w:val="nil"/>
              <w:bottom w:val="single" w:sz="4" w:space="0" w:color="000000"/>
              <w:right w:val="single" w:sz="4" w:space="0" w:color="000000"/>
            </w:tcBorders>
            <w:shd w:val="clear" w:color="auto" w:fill="auto"/>
            <w:vAlign w:val="bottom"/>
            <w:hideMark/>
          </w:tcPr>
          <w:p w:rsidR="00FE5566" w:rsidRPr="005C2E92" w:rsidRDefault="00FE5566" w:rsidP="00210B07">
            <w:pPr>
              <w:jc w:val="right"/>
              <w:rPr>
                <w:rFonts w:ascii="Times New Roman" w:hAnsi="Times New Roman" w:cs="Times New Roman"/>
                <w:color w:val="000000"/>
                <w:sz w:val="26"/>
                <w:szCs w:val="26"/>
              </w:rPr>
            </w:pPr>
            <w:r w:rsidRPr="005C2E92">
              <w:rPr>
                <w:rFonts w:ascii="Times New Roman" w:hAnsi="Times New Roman" w:cs="Times New Roman"/>
                <w:color w:val="000000"/>
                <w:sz w:val="26"/>
                <w:szCs w:val="26"/>
              </w:rPr>
              <w:t>628,3</w:t>
            </w:r>
          </w:p>
        </w:tc>
      </w:tr>
      <w:tr w:rsidR="00FE5566" w:rsidRPr="005C2E92" w:rsidTr="00210B07">
        <w:trPr>
          <w:trHeight w:val="612"/>
        </w:trPr>
        <w:tc>
          <w:tcPr>
            <w:tcW w:w="5279" w:type="dxa"/>
            <w:tcBorders>
              <w:top w:val="nil"/>
              <w:left w:val="single" w:sz="4" w:space="0" w:color="000000"/>
              <w:bottom w:val="single" w:sz="4" w:space="0" w:color="000000"/>
              <w:right w:val="single" w:sz="4" w:space="0" w:color="000000"/>
            </w:tcBorders>
            <w:shd w:val="clear" w:color="auto" w:fill="auto"/>
            <w:hideMark/>
          </w:tcPr>
          <w:p w:rsidR="00FE5566" w:rsidRPr="005C2E92" w:rsidRDefault="00FE5566" w:rsidP="00210B07">
            <w:pPr>
              <w:rPr>
                <w:rFonts w:ascii="Times New Roman" w:eastAsia="Times New Roman" w:hAnsi="Times New Roman" w:cs="Times New Roman"/>
                <w:color w:val="000000"/>
                <w:sz w:val="26"/>
                <w:szCs w:val="26"/>
              </w:rPr>
            </w:pPr>
            <w:r w:rsidRPr="005C2E92">
              <w:rPr>
                <w:rFonts w:ascii="Times New Roman" w:eastAsia="Times New Roman" w:hAnsi="Times New Roman" w:cs="Times New Roman"/>
                <w:color w:val="000000"/>
                <w:sz w:val="26"/>
                <w:szCs w:val="2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tcBorders>
              <w:top w:val="single" w:sz="4" w:space="0" w:color="auto"/>
              <w:left w:val="single" w:sz="4" w:space="0" w:color="auto"/>
              <w:bottom w:val="single" w:sz="4" w:space="0" w:color="auto"/>
              <w:right w:val="single" w:sz="4" w:space="0" w:color="auto"/>
            </w:tcBorders>
            <w:vAlign w:val="bottom"/>
          </w:tcPr>
          <w:p w:rsidR="00FE5566" w:rsidRPr="005C2E92" w:rsidRDefault="00FE5566" w:rsidP="00210B07">
            <w:pPr>
              <w:jc w:val="center"/>
              <w:rPr>
                <w:rFonts w:ascii="Times New Roman" w:hAnsi="Times New Roman" w:cs="Times New Roman"/>
                <w:color w:val="000000"/>
                <w:sz w:val="26"/>
                <w:szCs w:val="26"/>
              </w:rPr>
            </w:pPr>
            <w:r w:rsidRPr="005C2E92">
              <w:rPr>
                <w:rFonts w:ascii="Times New Roman" w:hAnsi="Times New Roman" w:cs="Times New Roman"/>
                <w:color w:val="000000"/>
                <w:sz w:val="26"/>
                <w:szCs w:val="26"/>
              </w:rPr>
              <w:t>01</w:t>
            </w:r>
          </w:p>
        </w:tc>
        <w:tc>
          <w:tcPr>
            <w:tcW w:w="992" w:type="dxa"/>
            <w:tcBorders>
              <w:top w:val="single" w:sz="4" w:space="0" w:color="auto"/>
              <w:left w:val="single" w:sz="4" w:space="0" w:color="auto"/>
              <w:bottom w:val="single" w:sz="4" w:space="0" w:color="auto"/>
              <w:right w:val="single" w:sz="4" w:space="0" w:color="auto"/>
            </w:tcBorders>
            <w:vAlign w:val="bottom"/>
          </w:tcPr>
          <w:p w:rsidR="00FE5566" w:rsidRPr="005C2E92" w:rsidRDefault="00FE5566" w:rsidP="00210B07">
            <w:pPr>
              <w:jc w:val="center"/>
              <w:rPr>
                <w:rFonts w:ascii="Times New Roman" w:hAnsi="Times New Roman" w:cs="Times New Roman"/>
                <w:color w:val="000000"/>
                <w:sz w:val="26"/>
                <w:szCs w:val="26"/>
              </w:rPr>
            </w:pPr>
            <w:r w:rsidRPr="005C2E92">
              <w:rPr>
                <w:rFonts w:ascii="Times New Roman" w:hAnsi="Times New Roman" w:cs="Times New Roman"/>
                <w:color w:val="000000"/>
                <w:sz w:val="26"/>
                <w:szCs w:val="26"/>
              </w:rPr>
              <w:t>04</w:t>
            </w:r>
          </w:p>
        </w:tc>
        <w:tc>
          <w:tcPr>
            <w:tcW w:w="1101" w:type="dxa"/>
            <w:tcBorders>
              <w:top w:val="nil"/>
              <w:left w:val="single" w:sz="4" w:space="0" w:color="auto"/>
              <w:bottom w:val="single" w:sz="4" w:space="0" w:color="000000"/>
              <w:right w:val="single" w:sz="4" w:space="0" w:color="000000"/>
            </w:tcBorders>
            <w:shd w:val="clear" w:color="auto" w:fill="auto"/>
            <w:vAlign w:val="bottom"/>
            <w:hideMark/>
          </w:tcPr>
          <w:p w:rsidR="00FE5566" w:rsidRPr="005C2E92" w:rsidRDefault="00FE5566" w:rsidP="00210B07">
            <w:pPr>
              <w:jc w:val="right"/>
              <w:rPr>
                <w:rFonts w:ascii="Times New Roman" w:hAnsi="Times New Roman" w:cs="Times New Roman"/>
                <w:color w:val="000000"/>
                <w:sz w:val="26"/>
                <w:szCs w:val="26"/>
              </w:rPr>
            </w:pPr>
            <w:r w:rsidRPr="005C2E92">
              <w:rPr>
                <w:rFonts w:ascii="Times New Roman" w:hAnsi="Times New Roman" w:cs="Times New Roman"/>
                <w:color w:val="000000"/>
                <w:sz w:val="26"/>
                <w:szCs w:val="26"/>
              </w:rPr>
              <w:t>397 ,5</w:t>
            </w:r>
          </w:p>
        </w:tc>
        <w:tc>
          <w:tcPr>
            <w:tcW w:w="1559" w:type="dxa"/>
            <w:tcBorders>
              <w:top w:val="nil"/>
              <w:left w:val="nil"/>
              <w:bottom w:val="single" w:sz="4" w:space="0" w:color="000000"/>
              <w:right w:val="single" w:sz="4" w:space="0" w:color="000000"/>
            </w:tcBorders>
            <w:shd w:val="clear" w:color="auto" w:fill="auto"/>
            <w:vAlign w:val="bottom"/>
            <w:hideMark/>
          </w:tcPr>
          <w:p w:rsidR="00FE5566" w:rsidRPr="005C2E92" w:rsidRDefault="00FE5566" w:rsidP="00210B07">
            <w:pPr>
              <w:jc w:val="right"/>
              <w:rPr>
                <w:rFonts w:ascii="Times New Roman" w:hAnsi="Times New Roman" w:cs="Times New Roman"/>
                <w:color w:val="000000"/>
                <w:sz w:val="26"/>
                <w:szCs w:val="26"/>
              </w:rPr>
            </w:pPr>
            <w:r w:rsidRPr="005C2E92">
              <w:rPr>
                <w:rFonts w:ascii="Times New Roman" w:hAnsi="Times New Roman" w:cs="Times New Roman"/>
                <w:color w:val="000000"/>
                <w:sz w:val="26"/>
                <w:szCs w:val="26"/>
              </w:rPr>
              <w:t>393,7</w:t>
            </w:r>
          </w:p>
        </w:tc>
      </w:tr>
      <w:tr w:rsidR="00FE5566" w:rsidRPr="005C2E92" w:rsidTr="00210B07">
        <w:trPr>
          <w:trHeight w:val="264"/>
        </w:trPr>
        <w:tc>
          <w:tcPr>
            <w:tcW w:w="5279" w:type="dxa"/>
            <w:tcBorders>
              <w:top w:val="nil"/>
              <w:left w:val="single" w:sz="4" w:space="0" w:color="000000"/>
              <w:bottom w:val="single" w:sz="4" w:space="0" w:color="000000"/>
              <w:right w:val="single" w:sz="4" w:space="0" w:color="000000"/>
            </w:tcBorders>
            <w:shd w:val="clear" w:color="auto" w:fill="auto"/>
            <w:hideMark/>
          </w:tcPr>
          <w:p w:rsidR="00FE5566" w:rsidRPr="005C2E92" w:rsidRDefault="00FE5566" w:rsidP="00210B07">
            <w:pPr>
              <w:rPr>
                <w:rFonts w:ascii="Times New Roman" w:eastAsia="Times New Roman" w:hAnsi="Times New Roman" w:cs="Times New Roman"/>
                <w:color w:val="000000"/>
                <w:sz w:val="26"/>
                <w:szCs w:val="26"/>
              </w:rPr>
            </w:pPr>
            <w:r w:rsidRPr="005C2E92">
              <w:rPr>
                <w:rFonts w:ascii="Times New Roman" w:eastAsia="Times New Roman" w:hAnsi="Times New Roman" w:cs="Times New Roman"/>
                <w:color w:val="000000"/>
                <w:sz w:val="26"/>
                <w:szCs w:val="26"/>
              </w:rPr>
              <w:t>Другие общегосударственные вопросы</w:t>
            </w:r>
          </w:p>
        </w:tc>
        <w:tc>
          <w:tcPr>
            <w:tcW w:w="992" w:type="dxa"/>
            <w:tcBorders>
              <w:top w:val="single" w:sz="4" w:space="0" w:color="auto"/>
              <w:left w:val="single" w:sz="4" w:space="0" w:color="auto"/>
              <w:bottom w:val="single" w:sz="4" w:space="0" w:color="auto"/>
              <w:right w:val="single" w:sz="4" w:space="0" w:color="auto"/>
            </w:tcBorders>
            <w:vAlign w:val="bottom"/>
          </w:tcPr>
          <w:p w:rsidR="00FE5566" w:rsidRPr="005C2E92" w:rsidRDefault="00FE5566" w:rsidP="00210B07">
            <w:pPr>
              <w:jc w:val="center"/>
              <w:rPr>
                <w:rFonts w:ascii="Times New Roman" w:hAnsi="Times New Roman" w:cs="Times New Roman"/>
                <w:color w:val="000000"/>
                <w:sz w:val="26"/>
                <w:szCs w:val="26"/>
              </w:rPr>
            </w:pPr>
            <w:r w:rsidRPr="005C2E92">
              <w:rPr>
                <w:rFonts w:ascii="Times New Roman" w:hAnsi="Times New Roman" w:cs="Times New Roman"/>
                <w:color w:val="000000"/>
                <w:sz w:val="26"/>
                <w:szCs w:val="26"/>
              </w:rPr>
              <w:t>01</w:t>
            </w:r>
          </w:p>
        </w:tc>
        <w:tc>
          <w:tcPr>
            <w:tcW w:w="992" w:type="dxa"/>
            <w:tcBorders>
              <w:top w:val="single" w:sz="4" w:space="0" w:color="auto"/>
              <w:left w:val="single" w:sz="4" w:space="0" w:color="auto"/>
              <w:bottom w:val="single" w:sz="4" w:space="0" w:color="auto"/>
              <w:right w:val="single" w:sz="4" w:space="0" w:color="auto"/>
            </w:tcBorders>
            <w:vAlign w:val="bottom"/>
          </w:tcPr>
          <w:p w:rsidR="00FE5566" w:rsidRPr="005C2E92" w:rsidRDefault="00FE5566" w:rsidP="00210B07">
            <w:pPr>
              <w:jc w:val="center"/>
              <w:rPr>
                <w:rFonts w:ascii="Times New Roman" w:hAnsi="Times New Roman" w:cs="Times New Roman"/>
                <w:color w:val="000000"/>
                <w:sz w:val="26"/>
                <w:szCs w:val="26"/>
              </w:rPr>
            </w:pPr>
            <w:r w:rsidRPr="005C2E92">
              <w:rPr>
                <w:rFonts w:ascii="Times New Roman" w:hAnsi="Times New Roman" w:cs="Times New Roman"/>
                <w:color w:val="000000"/>
                <w:sz w:val="26"/>
                <w:szCs w:val="26"/>
              </w:rPr>
              <w:t>13</w:t>
            </w:r>
          </w:p>
        </w:tc>
        <w:tc>
          <w:tcPr>
            <w:tcW w:w="1101" w:type="dxa"/>
            <w:tcBorders>
              <w:top w:val="nil"/>
              <w:left w:val="single" w:sz="4" w:space="0" w:color="auto"/>
              <w:bottom w:val="single" w:sz="4" w:space="0" w:color="000000"/>
              <w:right w:val="single" w:sz="4" w:space="0" w:color="000000"/>
            </w:tcBorders>
            <w:shd w:val="clear" w:color="auto" w:fill="auto"/>
            <w:vAlign w:val="bottom"/>
            <w:hideMark/>
          </w:tcPr>
          <w:p w:rsidR="00FE5566" w:rsidRPr="005C2E92" w:rsidRDefault="00FE5566" w:rsidP="00210B07">
            <w:pPr>
              <w:jc w:val="right"/>
              <w:rPr>
                <w:rFonts w:ascii="Times New Roman" w:hAnsi="Times New Roman" w:cs="Times New Roman"/>
                <w:color w:val="000000"/>
                <w:sz w:val="26"/>
                <w:szCs w:val="26"/>
              </w:rPr>
            </w:pPr>
            <w:r w:rsidRPr="005C2E92">
              <w:rPr>
                <w:rFonts w:ascii="Times New Roman" w:hAnsi="Times New Roman" w:cs="Times New Roman"/>
                <w:color w:val="000000"/>
                <w:sz w:val="26"/>
                <w:szCs w:val="26"/>
              </w:rPr>
              <w:t>0 ,7</w:t>
            </w:r>
          </w:p>
        </w:tc>
        <w:tc>
          <w:tcPr>
            <w:tcW w:w="1559" w:type="dxa"/>
            <w:tcBorders>
              <w:top w:val="nil"/>
              <w:left w:val="nil"/>
              <w:bottom w:val="single" w:sz="4" w:space="0" w:color="000000"/>
              <w:right w:val="single" w:sz="4" w:space="0" w:color="000000"/>
            </w:tcBorders>
            <w:shd w:val="clear" w:color="auto" w:fill="auto"/>
            <w:vAlign w:val="bottom"/>
            <w:hideMark/>
          </w:tcPr>
          <w:p w:rsidR="00FE5566" w:rsidRPr="005C2E92" w:rsidRDefault="00FE5566" w:rsidP="00210B07">
            <w:pPr>
              <w:jc w:val="right"/>
              <w:rPr>
                <w:rFonts w:ascii="Times New Roman" w:hAnsi="Times New Roman" w:cs="Times New Roman"/>
                <w:color w:val="000000"/>
                <w:sz w:val="26"/>
                <w:szCs w:val="26"/>
              </w:rPr>
            </w:pPr>
            <w:r w:rsidRPr="005C2E92">
              <w:rPr>
                <w:rFonts w:ascii="Times New Roman" w:hAnsi="Times New Roman" w:cs="Times New Roman"/>
                <w:color w:val="000000"/>
                <w:sz w:val="26"/>
                <w:szCs w:val="26"/>
              </w:rPr>
              <w:t>0,7</w:t>
            </w:r>
          </w:p>
        </w:tc>
      </w:tr>
      <w:tr w:rsidR="00FE5566" w:rsidRPr="005C2E92" w:rsidTr="00210B07">
        <w:trPr>
          <w:trHeight w:val="264"/>
        </w:trPr>
        <w:tc>
          <w:tcPr>
            <w:tcW w:w="5279" w:type="dxa"/>
            <w:tcBorders>
              <w:top w:val="nil"/>
              <w:left w:val="single" w:sz="4" w:space="0" w:color="000000"/>
              <w:bottom w:val="single" w:sz="4" w:space="0" w:color="000000"/>
              <w:right w:val="single" w:sz="4" w:space="0" w:color="000000"/>
            </w:tcBorders>
            <w:shd w:val="clear" w:color="auto" w:fill="auto"/>
            <w:hideMark/>
          </w:tcPr>
          <w:p w:rsidR="00FE5566" w:rsidRPr="005C2E92" w:rsidRDefault="00FE5566" w:rsidP="00210B07">
            <w:pPr>
              <w:rPr>
                <w:rFonts w:ascii="Times New Roman" w:eastAsia="Times New Roman" w:hAnsi="Times New Roman" w:cs="Times New Roman"/>
                <w:color w:val="000000"/>
                <w:sz w:val="26"/>
                <w:szCs w:val="26"/>
              </w:rPr>
            </w:pPr>
            <w:r w:rsidRPr="005C2E92">
              <w:rPr>
                <w:rFonts w:ascii="Times New Roman" w:eastAsia="Times New Roman" w:hAnsi="Times New Roman" w:cs="Times New Roman"/>
                <w:color w:val="000000"/>
                <w:sz w:val="26"/>
                <w:szCs w:val="26"/>
              </w:rPr>
              <w:t>НАЦИОНАЛЬНАЯ ОБОРОНА</w:t>
            </w:r>
          </w:p>
        </w:tc>
        <w:tc>
          <w:tcPr>
            <w:tcW w:w="992" w:type="dxa"/>
            <w:tcBorders>
              <w:top w:val="single" w:sz="4" w:space="0" w:color="auto"/>
              <w:left w:val="single" w:sz="4" w:space="0" w:color="auto"/>
              <w:bottom w:val="single" w:sz="4" w:space="0" w:color="auto"/>
              <w:right w:val="single" w:sz="4" w:space="0" w:color="auto"/>
            </w:tcBorders>
            <w:vAlign w:val="bottom"/>
          </w:tcPr>
          <w:p w:rsidR="00FE5566" w:rsidRPr="005C2E92" w:rsidRDefault="00FE5566" w:rsidP="00210B07">
            <w:pPr>
              <w:jc w:val="center"/>
              <w:rPr>
                <w:rFonts w:ascii="Times New Roman" w:hAnsi="Times New Roman" w:cs="Times New Roman"/>
                <w:color w:val="000000"/>
                <w:sz w:val="26"/>
                <w:szCs w:val="26"/>
              </w:rPr>
            </w:pPr>
            <w:r w:rsidRPr="005C2E92">
              <w:rPr>
                <w:rFonts w:ascii="Times New Roman" w:hAnsi="Times New Roman" w:cs="Times New Roman"/>
                <w:color w:val="000000"/>
                <w:sz w:val="26"/>
                <w:szCs w:val="26"/>
              </w:rPr>
              <w:t>02</w:t>
            </w:r>
          </w:p>
        </w:tc>
        <w:tc>
          <w:tcPr>
            <w:tcW w:w="992" w:type="dxa"/>
            <w:tcBorders>
              <w:top w:val="single" w:sz="4" w:space="0" w:color="auto"/>
              <w:left w:val="single" w:sz="4" w:space="0" w:color="auto"/>
              <w:bottom w:val="single" w:sz="4" w:space="0" w:color="auto"/>
              <w:right w:val="single" w:sz="4" w:space="0" w:color="auto"/>
            </w:tcBorders>
            <w:vAlign w:val="bottom"/>
          </w:tcPr>
          <w:p w:rsidR="00FE5566" w:rsidRPr="005C2E92" w:rsidRDefault="00FE5566" w:rsidP="00210B07">
            <w:pPr>
              <w:jc w:val="center"/>
              <w:rPr>
                <w:rFonts w:ascii="Times New Roman" w:hAnsi="Times New Roman" w:cs="Times New Roman"/>
                <w:color w:val="000000"/>
                <w:sz w:val="26"/>
                <w:szCs w:val="26"/>
              </w:rPr>
            </w:pPr>
            <w:r w:rsidRPr="005C2E92">
              <w:rPr>
                <w:rFonts w:ascii="Times New Roman" w:hAnsi="Times New Roman" w:cs="Times New Roman"/>
                <w:color w:val="000000"/>
                <w:sz w:val="26"/>
                <w:szCs w:val="26"/>
              </w:rPr>
              <w:t>00</w:t>
            </w:r>
          </w:p>
        </w:tc>
        <w:tc>
          <w:tcPr>
            <w:tcW w:w="1101" w:type="dxa"/>
            <w:tcBorders>
              <w:top w:val="nil"/>
              <w:left w:val="single" w:sz="4" w:space="0" w:color="auto"/>
              <w:bottom w:val="single" w:sz="4" w:space="0" w:color="000000"/>
              <w:right w:val="single" w:sz="4" w:space="0" w:color="000000"/>
            </w:tcBorders>
            <w:shd w:val="clear" w:color="auto" w:fill="auto"/>
            <w:vAlign w:val="bottom"/>
            <w:hideMark/>
          </w:tcPr>
          <w:p w:rsidR="00FE5566" w:rsidRPr="005C2E92" w:rsidRDefault="00FE5566" w:rsidP="00210B07">
            <w:pPr>
              <w:jc w:val="right"/>
              <w:rPr>
                <w:rFonts w:ascii="Times New Roman" w:hAnsi="Times New Roman" w:cs="Times New Roman"/>
                <w:color w:val="000000"/>
                <w:sz w:val="26"/>
                <w:szCs w:val="26"/>
              </w:rPr>
            </w:pPr>
            <w:r w:rsidRPr="005C2E92">
              <w:rPr>
                <w:rFonts w:ascii="Times New Roman" w:hAnsi="Times New Roman" w:cs="Times New Roman"/>
                <w:color w:val="000000"/>
                <w:sz w:val="26"/>
                <w:szCs w:val="26"/>
              </w:rPr>
              <w:t>81, 9</w:t>
            </w:r>
          </w:p>
        </w:tc>
        <w:tc>
          <w:tcPr>
            <w:tcW w:w="1559" w:type="dxa"/>
            <w:tcBorders>
              <w:top w:val="nil"/>
              <w:left w:val="nil"/>
              <w:bottom w:val="single" w:sz="4" w:space="0" w:color="000000"/>
              <w:right w:val="single" w:sz="4" w:space="0" w:color="000000"/>
            </w:tcBorders>
            <w:shd w:val="clear" w:color="auto" w:fill="auto"/>
            <w:vAlign w:val="bottom"/>
            <w:hideMark/>
          </w:tcPr>
          <w:p w:rsidR="00FE5566" w:rsidRPr="005C2E92" w:rsidRDefault="00FE5566" w:rsidP="00210B07">
            <w:pPr>
              <w:jc w:val="right"/>
              <w:rPr>
                <w:rFonts w:ascii="Times New Roman" w:hAnsi="Times New Roman" w:cs="Times New Roman"/>
                <w:color w:val="000000"/>
                <w:sz w:val="26"/>
                <w:szCs w:val="26"/>
              </w:rPr>
            </w:pPr>
            <w:r w:rsidRPr="005C2E92">
              <w:rPr>
                <w:rFonts w:ascii="Times New Roman" w:hAnsi="Times New Roman" w:cs="Times New Roman"/>
                <w:color w:val="000000"/>
                <w:sz w:val="26"/>
                <w:szCs w:val="26"/>
              </w:rPr>
              <w:t>81,9</w:t>
            </w:r>
          </w:p>
        </w:tc>
      </w:tr>
      <w:tr w:rsidR="00FE5566" w:rsidRPr="005C2E92" w:rsidTr="00210B07">
        <w:trPr>
          <w:trHeight w:val="264"/>
        </w:trPr>
        <w:tc>
          <w:tcPr>
            <w:tcW w:w="5279" w:type="dxa"/>
            <w:tcBorders>
              <w:top w:val="nil"/>
              <w:left w:val="single" w:sz="4" w:space="0" w:color="000000"/>
              <w:bottom w:val="single" w:sz="4" w:space="0" w:color="000000"/>
              <w:right w:val="single" w:sz="4" w:space="0" w:color="000000"/>
            </w:tcBorders>
            <w:shd w:val="clear" w:color="auto" w:fill="auto"/>
            <w:hideMark/>
          </w:tcPr>
          <w:p w:rsidR="00FE5566" w:rsidRPr="005C2E92" w:rsidRDefault="00FE5566" w:rsidP="00210B07">
            <w:pPr>
              <w:rPr>
                <w:rFonts w:ascii="Times New Roman" w:eastAsia="Times New Roman" w:hAnsi="Times New Roman" w:cs="Times New Roman"/>
                <w:color w:val="000000"/>
                <w:sz w:val="26"/>
                <w:szCs w:val="26"/>
              </w:rPr>
            </w:pPr>
            <w:r w:rsidRPr="005C2E92">
              <w:rPr>
                <w:rFonts w:ascii="Times New Roman" w:eastAsia="Times New Roman" w:hAnsi="Times New Roman" w:cs="Times New Roman"/>
                <w:color w:val="000000"/>
                <w:sz w:val="26"/>
                <w:szCs w:val="26"/>
              </w:rPr>
              <w:t>Мобилизационная и вневойсковая подготовка</w:t>
            </w:r>
          </w:p>
        </w:tc>
        <w:tc>
          <w:tcPr>
            <w:tcW w:w="992" w:type="dxa"/>
            <w:tcBorders>
              <w:top w:val="single" w:sz="4" w:space="0" w:color="auto"/>
              <w:left w:val="single" w:sz="4" w:space="0" w:color="auto"/>
              <w:bottom w:val="single" w:sz="4" w:space="0" w:color="auto"/>
              <w:right w:val="single" w:sz="4" w:space="0" w:color="auto"/>
            </w:tcBorders>
            <w:vAlign w:val="bottom"/>
          </w:tcPr>
          <w:p w:rsidR="00FE5566" w:rsidRPr="005C2E92" w:rsidRDefault="00FE5566" w:rsidP="00210B07">
            <w:pPr>
              <w:jc w:val="center"/>
              <w:rPr>
                <w:rFonts w:ascii="Times New Roman" w:hAnsi="Times New Roman" w:cs="Times New Roman"/>
                <w:color w:val="000000"/>
                <w:sz w:val="26"/>
                <w:szCs w:val="26"/>
              </w:rPr>
            </w:pPr>
            <w:r w:rsidRPr="005C2E92">
              <w:rPr>
                <w:rFonts w:ascii="Times New Roman" w:hAnsi="Times New Roman" w:cs="Times New Roman"/>
                <w:color w:val="000000"/>
                <w:sz w:val="26"/>
                <w:szCs w:val="26"/>
              </w:rPr>
              <w:t>02</w:t>
            </w:r>
          </w:p>
        </w:tc>
        <w:tc>
          <w:tcPr>
            <w:tcW w:w="992" w:type="dxa"/>
            <w:tcBorders>
              <w:top w:val="single" w:sz="4" w:space="0" w:color="auto"/>
              <w:left w:val="single" w:sz="4" w:space="0" w:color="auto"/>
              <w:bottom w:val="single" w:sz="4" w:space="0" w:color="auto"/>
              <w:right w:val="single" w:sz="4" w:space="0" w:color="auto"/>
            </w:tcBorders>
            <w:vAlign w:val="bottom"/>
          </w:tcPr>
          <w:p w:rsidR="00FE5566" w:rsidRPr="005C2E92" w:rsidRDefault="00FE5566" w:rsidP="00210B07">
            <w:pPr>
              <w:jc w:val="center"/>
              <w:rPr>
                <w:rFonts w:ascii="Times New Roman" w:hAnsi="Times New Roman" w:cs="Times New Roman"/>
                <w:color w:val="000000"/>
                <w:sz w:val="26"/>
                <w:szCs w:val="26"/>
              </w:rPr>
            </w:pPr>
            <w:r w:rsidRPr="005C2E92">
              <w:rPr>
                <w:rFonts w:ascii="Times New Roman" w:hAnsi="Times New Roman" w:cs="Times New Roman"/>
                <w:color w:val="000000"/>
                <w:sz w:val="26"/>
                <w:szCs w:val="26"/>
              </w:rPr>
              <w:t>03</w:t>
            </w:r>
          </w:p>
        </w:tc>
        <w:tc>
          <w:tcPr>
            <w:tcW w:w="1101" w:type="dxa"/>
            <w:tcBorders>
              <w:top w:val="nil"/>
              <w:left w:val="single" w:sz="4" w:space="0" w:color="auto"/>
              <w:bottom w:val="single" w:sz="4" w:space="0" w:color="000000"/>
              <w:right w:val="single" w:sz="4" w:space="0" w:color="000000"/>
            </w:tcBorders>
            <w:shd w:val="clear" w:color="auto" w:fill="auto"/>
            <w:vAlign w:val="bottom"/>
            <w:hideMark/>
          </w:tcPr>
          <w:p w:rsidR="00FE5566" w:rsidRPr="005C2E92" w:rsidRDefault="00FE5566" w:rsidP="00210B07">
            <w:pPr>
              <w:jc w:val="right"/>
              <w:rPr>
                <w:rFonts w:ascii="Times New Roman" w:hAnsi="Times New Roman" w:cs="Times New Roman"/>
                <w:color w:val="000000"/>
                <w:sz w:val="26"/>
                <w:szCs w:val="26"/>
              </w:rPr>
            </w:pPr>
            <w:r w:rsidRPr="005C2E92">
              <w:rPr>
                <w:rFonts w:ascii="Times New Roman" w:hAnsi="Times New Roman" w:cs="Times New Roman"/>
                <w:color w:val="000000"/>
                <w:sz w:val="26"/>
                <w:szCs w:val="26"/>
              </w:rPr>
              <w:t>81 ,9</w:t>
            </w:r>
          </w:p>
        </w:tc>
        <w:tc>
          <w:tcPr>
            <w:tcW w:w="1559" w:type="dxa"/>
            <w:tcBorders>
              <w:top w:val="nil"/>
              <w:left w:val="nil"/>
              <w:bottom w:val="single" w:sz="4" w:space="0" w:color="000000"/>
              <w:right w:val="single" w:sz="4" w:space="0" w:color="000000"/>
            </w:tcBorders>
            <w:shd w:val="clear" w:color="auto" w:fill="auto"/>
            <w:vAlign w:val="bottom"/>
            <w:hideMark/>
          </w:tcPr>
          <w:p w:rsidR="00FE5566" w:rsidRPr="005C2E92" w:rsidRDefault="00FE5566" w:rsidP="00210B07">
            <w:pPr>
              <w:jc w:val="right"/>
              <w:rPr>
                <w:rFonts w:ascii="Times New Roman" w:hAnsi="Times New Roman" w:cs="Times New Roman"/>
                <w:color w:val="000000"/>
                <w:sz w:val="26"/>
                <w:szCs w:val="26"/>
              </w:rPr>
            </w:pPr>
            <w:r w:rsidRPr="005C2E92">
              <w:rPr>
                <w:rFonts w:ascii="Times New Roman" w:hAnsi="Times New Roman" w:cs="Times New Roman"/>
                <w:color w:val="000000"/>
                <w:sz w:val="26"/>
                <w:szCs w:val="26"/>
              </w:rPr>
              <w:t>81, 9</w:t>
            </w:r>
          </w:p>
        </w:tc>
      </w:tr>
      <w:tr w:rsidR="00FE5566" w:rsidRPr="005C2E92" w:rsidTr="00210B07">
        <w:trPr>
          <w:trHeight w:val="264"/>
        </w:trPr>
        <w:tc>
          <w:tcPr>
            <w:tcW w:w="5279" w:type="dxa"/>
            <w:tcBorders>
              <w:top w:val="nil"/>
              <w:left w:val="single" w:sz="4" w:space="0" w:color="000000"/>
              <w:bottom w:val="single" w:sz="4" w:space="0" w:color="000000"/>
              <w:right w:val="single" w:sz="4" w:space="0" w:color="000000"/>
            </w:tcBorders>
            <w:shd w:val="clear" w:color="auto" w:fill="auto"/>
            <w:hideMark/>
          </w:tcPr>
          <w:p w:rsidR="00FE5566" w:rsidRPr="005C2E92" w:rsidRDefault="00FE5566" w:rsidP="00210B07">
            <w:pPr>
              <w:rPr>
                <w:rFonts w:ascii="Times New Roman" w:eastAsia="Times New Roman" w:hAnsi="Times New Roman" w:cs="Times New Roman"/>
                <w:color w:val="000000"/>
                <w:sz w:val="26"/>
                <w:szCs w:val="26"/>
              </w:rPr>
            </w:pPr>
            <w:r w:rsidRPr="005C2E92">
              <w:rPr>
                <w:rFonts w:ascii="Times New Roman" w:eastAsia="Times New Roman" w:hAnsi="Times New Roman" w:cs="Times New Roman"/>
                <w:color w:val="000000"/>
                <w:sz w:val="26"/>
                <w:szCs w:val="26"/>
              </w:rPr>
              <w:t>НАЦИОНАЛЬНАЯ БЕЗОПАСНОСТЬ И ПРАВООХРАНИТЕЛЬНАЯ ДЕЯТЕЛЬНОСТЬ</w:t>
            </w:r>
          </w:p>
        </w:tc>
        <w:tc>
          <w:tcPr>
            <w:tcW w:w="992" w:type="dxa"/>
            <w:tcBorders>
              <w:top w:val="single" w:sz="4" w:space="0" w:color="auto"/>
              <w:left w:val="single" w:sz="4" w:space="0" w:color="auto"/>
              <w:bottom w:val="single" w:sz="4" w:space="0" w:color="auto"/>
              <w:right w:val="single" w:sz="4" w:space="0" w:color="auto"/>
            </w:tcBorders>
            <w:vAlign w:val="bottom"/>
          </w:tcPr>
          <w:p w:rsidR="00FE5566" w:rsidRPr="005C2E92" w:rsidRDefault="00FE5566" w:rsidP="00210B07">
            <w:pPr>
              <w:jc w:val="center"/>
              <w:rPr>
                <w:rFonts w:ascii="Times New Roman" w:hAnsi="Times New Roman" w:cs="Times New Roman"/>
                <w:color w:val="000000"/>
                <w:sz w:val="26"/>
                <w:szCs w:val="26"/>
              </w:rPr>
            </w:pPr>
            <w:r w:rsidRPr="005C2E92">
              <w:rPr>
                <w:rFonts w:ascii="Times New Roman" w:hAnsi="Times New Roman" w:cs="Times New Roman"/>
                <w:color w:val="000000"/>
                <w:sz w:val="26"/>
                <w:szCs w:val="26"/>
              </w:rPr>
              <w:t>03</w:t>
            </w:r>
          </w:p>
        </w:tc>
        <w:tc>
          <w:tcPr>
            <w:tcW w:w="992" w:type="dxa"/>
            <w:tcBorders>
              <w:top w:val="single" w:sz="4" w:space="0" w:color="auto"/>
              <w:left w:val="single" w:sz="4" w:space="0" w:color="auto"/>
              <w:bottom w:val="single" w:sz="4" w:space="0" w:color="auto"/>
              <w:right w:val="single" w:sz="4" w:space="0" w:color="auto"/>
            </w:tcBorders>
            <w:vAlign w:val="bottom"/>
          </w:tcPr>
          <w:p w:rsidR="00FE5566" w:rsidRPr="005C2E92" w:rsidRDefault="00FE5566" w:rsidP="00210B07">
            <w:pPr>
              <w:jc w:val="center"/>
              <w:rPr>
                <w:rFonts w:ascii="Times New Roman" w:hAnsi="Times New Roman" w:cs="Times New Roman"/>
                <w:color w:val="000000"/>
                <w:sz w:val="26"/>
                <w:szCs w:val="26"/>
              </w:rPr>
            </w:pPr>
            <w:r w:rsidRPr="005C2E92">
              <w:rPr>
                <w:rFonts w:ascii="Times New Roman" w:hAnsi="Times New Roman" w:cs="Times New Roman"/>
                <w:color w:val="000000"/>
                <w:sz w:val="26"/>
                <w:szCs w:val="26"/>
              </w:rPr>
              <w:t>00</w:t>
            </w:r>
          </w:p>
        </w:tc>
        <w:tc>
          <w:tcPr>
            <w:tcW w:w="1101" w:type="dxa"/>
            <w:tcBorders>
              <w:top w:val="nil"/>
              <w:left w:val="single" w:sz="4" w:space="0" w:color="auto"/>
              <w:bottom w:val="single" w:sz="4" w:space="0" w:color="000000"/>
              <w:right w:val="single" w:sz="4" w:space="0" w:color="000000"/>
            </w:tcBorders>
            <w:shd w:val="clear" w:color="auto" w:fill="auto"/>
            <w:vAlign w:val="bottom"/>
            <w:hideMark/>
          </w:tcPr>
          <w:p w:rsidR="00FE5566" w:rsidRPr="005C2E92" w:rsidRDefault="00FE5566" w:rsidP="00210B07">
            <w:pPr>
              <w:jc w:val="right"/>
              <w:rPr>
                <w:rFonts w:ascii="Times New Roman" w:hAnsi="Times New Roman" w:cs="Times New Roman"/>
                <w:color w:val="000000"/>
                <w:sz w:val="26"/>
                <w:szCs w:val="26"/>
              </w:rPr>
            </w:pPr>
            <w:r w:rsidRPr="005C2E92">
              <w:rPr>
                <w:rFonts w:ascii="Times New Roman" w:hAnsi="Times New Roman" w:cs="Times New Roman"/>
                <w:color w:val="000000"/>
                <w:sz w:val="26"/>
                <w:szCs w:val="26"/>
              </w:rPr>
              <w:t>59 ,1</w:t>
            </w:r>
          </w:p>
        </w:tc>
        <w:tc>
          <w:tcPr>
            <w:tcW w:w="1559" w:type="dxa"/>
            <w:tcBorders>
              <w:top w:val="nil"/>
              <w:left w:val="nil"/>
              <w:bottom w:val="single" w:sz="4" w:space="0" w:color="000000"/>
              <w:right w:val="single" w:sz="4" w:space="0" w:color="000000"/>
            </w:tcBorders>
            <w:shd w:val="clear" w:color="auto" w:fill="auto"/>
            <w:vAlign w:val="bottom"/>
            <w:hideMark/>
          </w:tcPr>
          <w:p w:rsidR="00FE5566" w:rsidRPr="005C2E92" w:rsidRDefault="00FE5566" w:rsidP="00210B07">
            <w:pPr>
              <w:jc w:val="right"/>
              <w:rPr>
                <w:rFonts w:ascii="Times New Roman" w:hAnsi="Times New Roman" w:cs="Times New Roman"/>
                <w:color w:val="000000"/>
                <w:sz w:val="26"/>
                <w:szCs w:val="26"/>
              </w:rPr>
            </w:pPr>
            <w:r w:rsidRPr="005C2E92">
              <w:rPr>
                <w:rFonts w:ascii="Times New Roman" w:hAnsi="Times New Roman" w:cs="Times New Roman"/>
                <w:color w:val="000000"/>
                <w:sz w:val="26"/>
                <w:szCs w:val="26"/>
              </w:rPr>
              <w:t>59 ,1</w:t>
            </w:r>
          </w:p>
        </w:tc>
      </w:tr>
      <w:tr w:rsidR="00FE5566" w:rsidRPr="005C2E92" w:rsidTr="00210B07">
        <w:trPr>
          <w:trHeight w:val="264"/>
        </w:trPr>
        <w:tc>
          <w:tcPr>
            <w:tcW w:w="5279" w:type="dxa"/>
            <w:tcBorders>
              <w:top w:val="nil"/>
              <w:left w:val="single" w:sz="4" w:space="0" w:color="000000"/>
              <w:bottom w:val="single" w:sz="4" w:space="0" w:color="000000"/>
              <w:right w:val="single" w:sz="4" w:space="0" w:color="000000"/>
            </w:tcBorders>
            <w:shd w:val="clear" w:color="auto" w:fill="auto"/>
            <w:hideMark/>
          </w:tcPr>
          <w:p w:rsidR="00FE5566" w:rsidRPr="005C2E92" w:rsidRDefault="00FE5566" w:rsidP="00210B07">
            <w:pPr>
              <w:rPr>
                <w:rFonts w:ascii="Times New Roman" w:eastAsia="Times New Roman" w:hAnsi="Times New Roman" w:cs="Times New Roman"/>
                <w:color w:val="000000"/>
                <w:sz w:val="26"/>
                <w:szCs w:val="26"/>
              </w:rPr>
            </w:pPr>
            <w:r w:rsidRPr="005C2E92">
              <w:rPr>
                <w:rFonts w:ascii="Times New Roman" w:eastAsia="Times New Roman" w:hAnsi="Times New Roman" w:cs="Times New Roman"/>
                <w:color w:val="000000"/>
                <w:sz w:val="26"/>
                <w:szCs w:val="26"/>
              </w:rPr>
              <w:t>Другие вопросы в области национальной безопасности и правоохранительной деятельности</w:t>
            </w:r>
          </w:p>
        </w:tc>
        <w:tc>
          <w:tcPr>
            <w:tcW w:w="992" w:type="dxa"/>
            <w:tcBorders>
              <w:top w:val="single" w:sz="4" w:space="0" w:color="auto"/>
              <w:left w:val="single" w:sz="4" w:space="0" w:color="auto"/>
              <w:bottom w:val="single" w:sz="4" w:space="0" w:color="auto"/>
              <w:right w:val="single" w:sz="4" w:space="0" w:color="auto"/>
            </w:tcBorders>
            <w:vAlign w:val="bottom"/>
          </w:tcPr>
          <w:p w:rsidR="00FE5566" w:rsidRPr="005C2E92" w:rsidRDefault="00FE5566" w:rsidP="00210B07">
            <w:pPr>
              <w:jc w:val="center"/>
              <w:rPr>
                <w:rFonts w:ascii="Times New Roman" w:hAnsi="Times New Roman" w:cs="Times New Roman"/>
                <w:color w:val="000000"/>
                <w:sz w:val="26"/>
                <w:szCs w:val="26"/>
              </w:rPr>
            </w:pPr>
            <w:r w:rsidRPr="005C2E92">
              <w:rPr>
                <w:rFonts w:ascii="Times New Roman" w:hAnsi="Times New Roman" w:cs="Times New Roman"/>
                <w:color w:val="000000"/>
                <w:sz w:val="26"/>
                <w:szCs w:val="26"/>
              </w:rPr>
              <w:t>03</w:t>
            </w:r>
          </w:p>
        </w:tc>
        <w:tc>
          <w:tcPr>
            <w:tcW w:w="992" w:type="dxa"/>
            <w:tcBorders>
              <w:top w:val="single" w:sz="4" w:space="0" w:color="auto"/>
              <w:left w:val="single" w:sz="4" w:space="0" w:color="auto"/>
              <w:bottom w:val="single" w:sz="4" w:space="0" w:color="auto"/>
              <w:right w:val="single" w:sz="4" w:space="0" w:color="auto"/>
            </w:tcBorders>
            <w:vAlign w:val="bottom"/>
          </w:tcPr>
          <w:p w:rsidR="00FE5566" w:rsidRPr="005C2E92" w:rsidRDefault="00FE5566" w:rsidP="00210B07">
            <w:pPr>
              <w:jc w:val="center"/>
              <w:rPr>
                <w:rFonts w:ascii="Times New Roman" w:hAnsi="Times New Roman" w:cs="Times New Roman"/>
                <w:color w:val="000000"/>
                <w:sz w:val="26"/>
                <w:szCs w:val="26"/>
              </w:rPr>
            </w:pPr>
            <w:r w:rsidRPr="005C2E92">
              <w:rPr>
                <w:rFonts w:ascii="Times New Roman" w:hAnsi="Times New Roman" w:cs="Times New Roman"/>
                <w:color w:val="000000"/>
                <w:sz w:val="26"/>
                <w:szCs w:val="26"/>
              </w:rPr>
              <w:t>14</w:t>
            </w:r>
          </w:p>
        </w:tc>
        <w:tc>
          <w:tcPr>
            <w:tcW w:w="1101" w:type="dxa"/>
            <w:tcBorders>
              <w:top w:val="nil"/>
              <w:left w:val="single" w:sz="4" w:space="0" w:color="auto"/>
              <w:bottom w:val="single" w:sz="4" w:space="0" w:color="000000"/>
              <w:right w:val="single" w:sz="4" w:space="0" w:color="000000"/>
            </w:tcBorders>
            <w:shd w:val="clear" w:color="auto" w:fill="auto"/>
            <w:vAlign w:val="bottom"/>
            <w:hideMark/>
          </w:tcPr>
          <w:p w:rsidR="00FE5566" w:rsidRPr="005C2E92" w:rsidRDefault="00FE5566" w:rsidP="00210B07">
            <w:pPr>
              <w:jc w:val="right"/>
              <w:rPr>
                <w:rFonts w:ascii="Times New Roman" w:hAnsi="Times New Roman" w:cs="Times New Roman"/>
                <w:color w:val="000000"/>
                <w:sz w:val="26"/>
                <w:szCs w:val="26"/>
              </w:rPr>
            </w:pPr>
            <w:r w:rsidRPr="005C2E92">
              <w:rPr>
                <w:rFonts w:ascii="Times New Roman" w:hAnsi="Times New Roman" w:cs="Times New Roman"/>
                <w:color w:val="000000"/>
                <w:sz w:val="26"/>
                <w:szCs w:val="26"/>
              </w:rPr>
              <w:t>59 ,1</w:t>
            </w:r>
          </w:p>
        </w:tc>
        <w:tc>
          <w:tcPr>
            <w:tcW w:w="1559" w:type="dxa"/>
            <w:tcBorders>
              <w:top w:val="nil"/>
              <w:left w:val="nil"/>
              <w:bottom w:val="single" w:sz="4" w:space="0" w:color="000000"/>
              <w:right w:val="single" w:sz="4" w:space="0" w:color="000000"/>
            </w:tcBorders>
            <w:shd w:val="clear" w:color="auto" w:fill="auto"/>
            <w:vAlign w:val="bottom"/>
            <w:hideMark/>
          </w:tcPr>
          <w:p w:rsidR="00FE5566" w:rsidRPr="005C2E92" w:rsidRDefault="00FE5566" w:rsidP="00210B07">
            <w:pPr>
              <w:jc w:val="right"/>
              <w:rPr>
                <w:rFonts w:ascii="Times New Roman" w:hAnsi="Times New Roman" w:cs="Times New Roman"/>
                <w:color w:val="000000"/>
                <w:sz w:val="26"/>
                <w:szCs w:val="26"/>
              </w:rPr>
            </w:pPr>
            <w:r w:rsidRPr="005C2E92">
              <w:rPr>
                <w:rFonts w:ascii="Times New Roman" w:hAnsi="Times New Roman" w:cs="Times New Roman"/>
                <w:color w:val="000000"/>
                <w:sz w:val="26"/>
                <w:szCs w:val="26"/>
              </w:rPr>
              <w:t>59, 1</w:t>
            </w:r>
          </w:p>
        </w:tc>
      </w:tr>
      <w:tr w:rsidR="00FE5566" w:rsidRPr="005C2E92" w:rsidTr="00210B07">
        <w:trPr>
          <w:trHeight w:val="264"/>
        </w:trPr>
        <w:tc>
          <w:tcPr>
            <w:tcW w:w="5279" w:type="dxa"/>
            <w:tcBorders>
              <w:top w:val="nil"/>
              <w:left w:val="single" w:sz="4" w:space="0" w:color="000000"/>
              <w:bottom w:val="single" w:sz="4" w:space="0" w:color="000000"/>
              <w:right w:val="single" w:sz="4" w:space="0" w:color="000000"/>
            </w:tcBorders>
            <w:shd w:val="clear" w:color="auto" w:fill="auto"/>
            <w:hideMark/>
          </w:tcPr>
          <w:p w:rsidR="00FE5566" w:rsidRPr="005C2E92" w:rsidRDefault="00FE5566" w:rsidP="00210B07">
            <w:pPr>
              <w:rPr>
                <w:rFonts w:ascii="Times New Roman" w:eastAsia="Times New Roman" w:hAnsi="Times New Roman" w:cs="Times New Roman"/>
                <w:color w:val="000000"/>
                <w:sz w:val="26"/>
                <w:szCs w:val="26"/>
              </w:rPr>
            </w:pPr>
            <w:r w:rsidRPr="005C2E92">
              <w:rPr>
                <w:rFonts w:ascii="Times New Roman" w:eastAsia="Times New Roman" w:hAnsi="Times New Roman" w:cs="Times New Roman"/>
                <w:color w:val="000000"/>
                <w:sz w:val="26"/>
                <w:szCs w:val="26"/>
              </w:rPr>
              <w:t>НАЦИОНАЛЬНАЯ ЭКОНОМИКА</w:t>
            </w:r>
          </w:p>
        </w:tc>
        <w:tc>
          <w:tcPr>
            <w:tcW w:w="992" w:type="dxa"/>
            <w:tcBorders>
              <w:top w:val="single" w:sz="4" w:space="0" w:color="auto"/>
              <w:left w:val="single" w:sz="4" w:space="0" w:color="auto"/>
              <w:bottom w:val="single" w:sz="4" w:space="0" w:color="auto"/>
              <w:right w:val="single" w:sz="4" w:space="0" w:color="auto"/>
            </w:tcBorders>
            <w:vAlign w:val="bottom"/>
          </w:tcPr>
          <w:p w:rsidR="00FE5566" w:rsidRPr="005C2E92" w:rsidRDefault="00FE5566" w:rsidP="00210B07">
            <w:pPr>
              <w:jc w:val="center"/>
              <w:rPr>
                <w:rFonts w:ascii="Times New Roman" w:hAnsi="Times New Roman" w:cs="Times New Roman"/>
                <w:color w:val="000000"/>
                <w:sz w:val="26"/>
                <w:szCs w:val="26"/>
              </w:rPr>
            </w:pPr>
            <w:r w:rsidRPr="005C2E92">
              <w:rPr>
                <w:rFonts w:ascii="Times New Roman" w:hAnsi="Times New Roman" w:cs="Times New Roman"/>
                <w:color w:val="000000"/>
                <w:sz w:val="26"/>
                <w:szCs w:val="26"/>
              </w:rPr>
              <w:t>04</w:t>
            </w:r>
          </w:p>
        </w:tc>
        <w:tc>
          <w:tcPr>
            <w:tcW w:w="992" w:type="dxa"/>
            <w:tcBorders>
              <w:top w:val="single" w:sz="4" w:space="0" w:color="auto"/>
              <w:left w:val="single" w:sz="4" w:space="0" w:color="auto"/>
              <w:bottom w:val="single" w:sz="4" w:space="0" w:color="auto"/>
              <w:right w:val="single" w:sz="4" w:space="0" w:color="auto"/>
            </w:tcBorders>
            <w:vAlign w:val="bottom"/>
          </w:tcPr>
          <w:p w:rsidR="00FE5566" w:rsidRPr="005C2E92" w:rsidRDefault="00FE5566" w:rsidP="00210B07">
            <w:pPr>
              <w:jc w:val="center"/>
              <w:rPr>
                <w:rFonts w:ascii="Times New Roman" w:hAnsi="Times New Roman" w:cs="Times New Roman"/>
                <w:color w:val="000000"/>
                <w:sz w:val="26"/>
                <w:szCs w:val="26"/>
              </w:rPr>
            </w:pPr>
            <w:r w:rsidRPr="005C2E92">
              <w:rPr>
                <w:rFonts w:ascii="Times New Roman" w:hAnsi="Times New Roman" w:cs="Times New Roman"/>
                <w:color w:val="000000"/>
                <w:sz w:val="26"/>
                <w:szCs w:val="26"/>
              </w:rPr>
              <w:t>00</w:t>
            </w:r>
          </w:p>
        </w:tc>
        <w:tc>
          <w:tcPr>
            <w:tcW w:w="1101" w:type="dxa"/>
            <w:tcBorders>
              <w:top w:val="nil"/>
              <w:left w:val="single" w:sz="4" w:space="0" w:color="auto"/>
              <w:bottom w:val="single" w:sz="4" w:space="0" w:color="000000"/>
              <w:right w:val="single" w:sz="4" w:space="0" w:color="000000"/>
            </w:tcBorders>
            <w:shd w:val="clear" w:color="auto" w:fill="auto"/>
            <w:vAlign w:val="bottom"/>
            <w:hideMark/>
          </w:tcPr>
          <w:p w:rsidR="00FE5566" w:rsidRPr="005C2E92" w:rsidRDefault="00FE5566" w:rsidP="00210B07">
            <w:pPr>
              <w:jc w:val="right"/>
              <w:rPr>
                <w:rFonts w:ascii="Times New Roman" w:hAnsi="Times New Roman" w:cs="Times New Roman"/>
                <w:color w:val="000000"/>
                <w:sz w:val="26"/>
                <w:szCs w:val="26"/>
              </w:rPr>
            </w:pPr>
            <w:r w:rsidRPr="005C2E92">
              <w:rPr>
                <w:rFonts w:ascii="Times New Roman" w:hAnsi="Times New Roman" w:cs="Times New Roman"/>
                <w:color w:val="000000"/>
                <w:sz w:val="26"/>
                <w:szCs w:val="26"/>
              </w:rPr>
              <w:t>524, 0</w:t>
            </w:r>
          </w:p>
        </w:tc>
        <w:tc>
          <w:tcPr>
            <w:tcW w:w="1559" w:type="dxa"/>
            <w:tcBorders>
              <w:top w:val="nil"/>
              <w:left w:val="nil"/>
              <w:bottom w:val="single" w:sz="4" w:space="0" w:color="000000"/>
              <w:right w:val="single" w:sz="4" w:space="0" w:color="000000"/>
            </w:tcBorders>
            <w:shd w:val="clear" w:color="auto" w:fill="auto"/>
            <w:vAlign w:val="bottom"/>
            <w:hideMark/>
          </w:tcPr>
          <w:p w:rsidR="00FE5566" w:rsidRPr="005C2E92" w:rsidRDefault="00FE5566" w:rsidP="00210B07">
            <w:pPr>
              <w:jc w:val="right"/>
              <w:rPr>
                <w:rFonts w:ascii="Times New Roman" w:hAnsi="Times New Roman" w:cs="Times New Roman"/>
                <w:color w:val="000000"/>
                <w:sz w:val="26"/>
                <w:szCs w:val="26"/>
              </w:rPr>
            </w:pPr>
            <w:r w:rsidRPr="005C2E92">
              <w:rPr>
                <w:rFonts w:ascii="Times New Roman" w:hAnsi="Times New Roman" w:cs="Times New Roman"/>
                <w:color w:val="000000"/>
                <w:sz w:val="26"/>
                <w:szCs w:val="26"/>
              </w:rPr>
              <w:t>524, 0</w:t>
            </w:r>
          </w:p>
        </w:tc>
      </w:tr>
      <w:tr w:rsidR="00FE5566" w:rsidRPr="005C2E92" w:rsidTr="00210B07">
        <w:trPr>
          <w:trHeight w:val="264"/>
        </w:trPr>
        <w:tc>
          <w:tcPr>
            <w:tcW w:w="5279" w:type="dxa"/>
            <w:tcBorders>
              <w:top w:val="nil"/>
              <w:left w:val="single" w:sz="4" w:space="0" w:color="000000"/>
              <w:bottom w:val="single" w:sz="4" w:space="0" w:color="000000"/>
              <w:right w:val="single" w:sz="4" w:space="0" w:color="000000"/>
            </w:tcBorders>
            <w:shd w:val="clear" w:color="auto" w:fill="auto"/>
            <w:hideMark/>
          </w:tcPr>
          <w:p w:rsidR="00FE5566" w:rsidRPr="005C2E92" w:rsidRDefault="00FE5566" w:rsidP="00210B07">
            <w:pPr>
              <w:rPr>
                <w:rFonts w:ascii="Times New Roman" w:eastAsia="Times New Roman" w:hAnsi="Times New Roman" w:cs="Times New Roman"/>
                <w:color w:val="000000"/>
                <w:sz w:val="26"/>
                <w:szCs w:val="26"/>
              </w:rPr>
            </w:pPr>
            <w:r w:rsidRPr="005C2E92">
              <w:rPr>
                <w:rFonts w:ascii="Times New Roman" w:eastAsia="Times New Roman" w:hAnsi="Times New Roman" w:cs="Times New Roman"/>
                <w:color w:val="000000"/>
                <w:sz w:val="26"/>
                <w:szCs w:val="26"/>
              </w:rPr>
              <w:t>Транспорт</w:t>
            </w:r>
          </w:p>
        </w:tc>
        <w:tc>
          <w:tcPr>
            <w:tcW w:w="992" w:type="dxa"/>
            <w:tcBorders>
              <w:top w:val="single" w:sz="4" w:space="0" w:color="auto"/>
              <w:left w:val="single" w:sz="4" w:space="0" w:color="auto"/>
              <w:bottom w:val="single" w:sz="4" w:space="0" w:color="auto"/>
              <w:right w:val="single" w:sz="4" w:space="0" w:color="auto"/>
            </w:tcBorders>
            <w:vAlign w:val="bottom"/>
          </w:tcPr>
          <w:p w:rsidR="00FE5566" w:rsidRPr="005C2E92" w:rsidRDefault="00FE5566" w:rsidP="00210B07">
            <w:pPr>
              <w:jc w:val="center"/>
              <w:rPr>
                <w:rFonts w:ascii="Times New Roman" w:hAnsi="Times New Roman" w:cs="Times New Roman"/>
                <w:color w:val="000000"/>
                <w:sz w:val="26"/>
                <w:szCs w:val="26"/>
              </w:rPr>
            </w:pPr>
            <w:r w:rsidRPr="005C2E92">
              <w:rPr>
                <w:rFonts w:ascii="Times New Roman" w:hAnsi="Times New Roman" w:cs="Times New Roman"/>
                <w:color w:val="000000"/>
                <w:sz w:val="26"/>
                <w:szCs w:val="26"/>
              </w:rPr>
              <w:t>04</w:t>
            </w:r>
          </w:p>
        </w:tc>
        <w:tc>
          <w:tcPr>
            <w:tcW w:w="992" w:type="dxa"/>
            <w:tcBorders>
              <w:top w:val="single" w:sz="4" w:space="0" w:color="auto"/>
              <w:left w:val="single" w:sz="4" w:space="0" w:color="auto"/>
              <w:bottom w:val="single" w:sz="4" w:space="0" w:color="auto"/>
              <w:right w:val="single" w:sz="4" w:space="0" w:color="auto"/>
            </w:tcBorders>
            <w:vAlign w:val="bottom"/>
          </w:tcPr>
          <w:p w:rsidR="00FE5566" w:rsidRPr="005C2E92" w:rsidRDefault="00FE5566" w:rsidP="00210B07">
            <w:pPr>
              <w:jc w:val="center"/>
              <w:rPr>
                <w:rFonts w:ascii="Times New Roman" w:hAnsi="Times New Roman" w:cs="Times New Roman"/>
                <w:color w:val="000000"/>
                <w:sz w:val="26"/>
                <w:szCs w:val="26"/>
              </w:rPr>
            </w:pPr>
            <w:r w:rsidRPr="005C2E92">
              <w:rPr>
                <w:rFonts w:ascii="Times New Roman" w:hAnsi="Times New Roman" w:cs="Times New Roman"/>
                <w:color w:val="000000"/>
                <w:sz w:val="26"/>
                <w:szCs w:val="26"/>
              </w:rPr>
              <w:t>08</w:t>
            </w:r>
          </w:p>
        </w:tc>
        <w:tc>
          <w:tcPr>
            <w:tcW w:w="1101" w:type="dxa"/>
            <w:tcBorders>
              <w:top w:val="nil"/>
              <w:left w:val="single" w:sz="4" w:space="0" w:color="auto"/>
              <w:bottom w:val="single" w:sz="4" w:space="0" w:color="000000"/>
              <w:right w:val="single" w:sz="4" w:space="0" w:color="000000"/>
            </w:tcBorders>
            <w:shd w:val="clear" w:color="auto" w:fill="auto"/>
            <w:vAlign w:val="bottom"/>
            <w:hideMark/>
          </w:tcPr>
          <w:p w:rsidR="00FE5566" w:rsidRPr="005C2E92" w:rsidRDefault="00FE5566" w:rsidP="00210B07">
            <w:pPr>
              <w:jc w:val="right"/>
              <w:rPr>
                <w:rFonts w:ascii="Times New Roman" w:hAnsi="Times New Roman" w:cs="Times New Roman"/>
                <w:color w:val="000000"/>
                <w:sz w:val="26"/>
                <w:szCs w:val="26"/>
              </w:rPr>
            </w:pPr>
            <w:r w:rsidRPr="005C2E92">
              <w:rPr>
                <w:rFonts w:ascii="Times New Roman" w:hAnsi="Times New Roman" w:cs="Times New Roman"/>
                <w:color w:val="000000"/>
                <w:sz w:val="26"/>
                <w:szCs w:val="26"/>
              </w:rPr>
              <w:t>2,0</w:t>
            </w:r>
          </w:p>
        </w:tc>
        <w:tc>
          <w:tcPr>
            <w:tcW w:w="1559" w:type="dxa"/>
            <w:tcBorders>
              <w:top w:val="nil"/>
              <w:left w:val="nil"/>
              <w:bottom w:val="single" w:sz="4" w:space="0" w:color="000000"/>
              <w:right w:val="single" w:sz="4" w:space="0" w:color="000000"/>
            </w:tcBorders>
            <w:shd w:val="clear" w:color="auto" w:fill="auto"/>
            <w:vAlign w:val="bottom"/>
            <w:hideMark/>
          </w:tcPr>
          <w:p w:rsidR="00FE5566" w:rsidRPr="005C2E92" w:rsidRDefault="00FE5566" w:rsidP="00210B07">
            <w:pPr>
              <w:jc w:val="right"/>
              <w:rPr>
                <w:rFonts w:ascii="Times New Roman" w:hAnsi="Times New Roman" w:cs="Times New Roman"/>
                <w:color w:val="000000"/>
                <w:sz w:val="26"/>
                <w:szCs w:val="26"/>
              </w:rPr>
            </w:pPr>
            <w:r w:rsidRPr="005C2E92">
              <w:rPr>
                <w:rFonts w:ascii="Times New Roman" w:hAnsi="Times New Roman" w:cs="Times New Roman"/>
                <w:color w:val="000000"/>
                <w:sz w:val="26"/>
                <w:szCs w:val="26"/>
              </w:rPr>
              <w:t>2, 0</w:t>
            </w:r>
          </w:p>
        </w:tc>
      </w:tr>
      <w:tr w:rsidR="00FE5566" w:rsidRPr="005C2E92" w:rsidTr="00210B07">
        <w:trPr>
          <w:trHeight w:val="264"/>
        </w:trPr>
        <w:tc>
          <w:tcPr>
            <w:tcW w:w="5279" w:type="dxa"/>
            <w:tcBorders>
              <w:top w:val="nil"/>
              <w:left w:val="single" w:sz="4" w:space="0" w:color="000000"/>
              <w:bottom w:val="single" w:sz="4" w:space="0" w:color="000000"/>
              <w:right w:val="single" w:sz="4" w:space="0" w:color="000000"/>
            </w:tcBorders>
            <w:shd w:val="clear" w:color="auto" w:fill="auto"/>
            <w:hideMark/>
          </w:tcPr>
          <w:p w:rsidR="00FE5566" w:rsidRPr="005C2E92" w:rsidRDefault="00FE5566" w:rsidP="00210B07">
            <w:pPr>
              <w:rPr>
                <w:rFonts w:ascii="Times New Roman" w:eastAsia="Times New Roman" w:hAnsi="Times New Roman" w:cs="Times New Roman"/>
                <w:color w:val="000000"/>
                <w:sz w:val="26"/>
                <w:szCs w:val="26"/>
              </w:rPr>
            </w:pPr>
            <w:r w:rsidRPr="005C2E92">
              <w:rPr>
                <w:rFonts w:ascii="Times New Roman" w:eastAsia="Times New Roman" w:hAnsi="Times New Roman" w:cs="Times New Roman"/>
                <w:color w:val="000000"/>
                <w:sz w:val="26"/>
                <w:szCs w:val="26"/>
              </w:rPr>
              <w:t>Дорожное хозяйство (дорожные фонды)</w:t>
            </w:r>
          </w:p>
        </w:tc>
        <w:tc>
          <w:tcPr>
            <w:tcW w:w="992" w:type="dxa"/>
            <w:tcBorders>
              <w:top w:val="single" w:sz="4" w:space="0" w:color="auto"/>
              <w:left w:val="single" w:sz="4" w:space="0" w:color="auto"/>
              <w:bottom w:val="single" w:sz="4" w:space="0" w:color="auto"/>
              <w:right w:val="single" w:sz="4" w:space="0" w:color="auto"/>
            </w:tcBorders>
            <w:vAlign w:val="bottom"/>
          </w:tcPr>
          <w:p w:rsidR="00FE5566" w:rsidRPr="005C2E92" w:rsidRDefault="00FE5566" w:rsidP="00210B07">
            <w:pPr>
              <w:jc w:val="center"/>
              <w:rPr>
                <w:rFonts w:ascii="Times New Roman" w:hAnsi="Times New Roman" w:cs="Times New Roman"/>
                <w:color w:val="000000"/>
                <w:sz w:val="26"/>
                <w:szCs w:val="26"/>
              </w:rPr>
            </w:pPr>
            <w:r w:rsidRPr="005C2E92">
              <w:rPr>
                <w:rFonts w:ascii="Times New Roman" w:hAnsi="Times New Roman" w:cs="Times New Roman"/>
                <w:color w:val="000000"/>
                <w:sz w:val="26"/>
                <w:szCs w:val="26"/>
              </w:rPr>
              <w:t>04</w:t>
            </w:r>
          </w:p>
        </w:tc>
        <w:tc>
          <w:tcPr>
            <w:tcW w:w="992" w:type="dxa"/>
            <w:tcBorders>
              <w:top w:val="single" w:sz="4" w:space="0" w:color="auto"/>
              <w:left w:val="single" w:sz="4" w:space="0" w:color="auto"/>
              <w:bottom w:val="single" w:sz="4" w:space="0" w:color="auto"/>
              <w:right w:val="single" w:sz="4" w:space="0" w:color="auto"/>
            </w:tcBorders>
            <w:vAlign w:val="bottom"/>
          </w:tcPr>
          <w:p w:rsidR="00FE5566" w:rsidRPr="005C2E92" w:rsidRDefault="00FE5566" w:rsidP="00210B07">
            <w:pPr>
              <w:jc w:val="center"/>
              <w:rPr>
                <w:rFonts w:ascii="Times New Roman" w:hAnsi="Times New Roman" w:cs="Times New Roman"/>
                <w:color w:val="000000"/>
                <w:sz w:val="26"/>
                <w:szCs w:val="26"/>
              </w:rPr>
            </w:pPr>
            <w:r w:rsidRPr="005C2E92">
              <w:rPr>
                <w:rFonts w:ascii="Times New Roman" w:hAnsi="Times New Roman" w:cs="Times New Roman"/>
                <w:color w:val="000000"/>
                <w:sz w:val="26"/>
                <w:szCs w:val="26"/>
              </w:rPr>
              <w:t>09</w:t>
            </w:r>
          </w:p>
        </w:tc>
        <w:tc>
          <w:tcPr>
            <w:tcW w:w="1101" w:type="dxa"/>
            <w:tcBorders>
              <w:top w:val="nil"/>
              <w:left w:val="single" w:sz="4" w:space="0" w:color="auto"/>
              <w:bottom w:val="single" w:sz="4" w:space="0" w:color="000000"/>
              <w:right w:val="single" w:sz="4" w:space="0" w:color="000000"/>
            </w:tcBorders>
            <w:shd w:val="clear" w:color="auto" w:fill="auto"/>
            <w:vAlign w:val="bottom"/>
            <w:hideMark/>
          </w:tcPr>
          <w:p w:rsidR="00FE5566" w:rsidRPr="005C2E92" w:rsidRDefault="00FE5566" w:rsidP="00210B07">
            <w:pPr>
              <w:jc w:val="right"/>
              <w:rPr>
                <w:rFonts w:ascii="Times New Roman" w:hAnsi="Times New Roman" w:cs="Times New Roman"/>
                <w:color w:val="000000"/>
                <w:sz w:val="26"/>
                <w:szCs w:val="26"/>
              </w:rPr>
            </w:pPr>
            <w:r w:rsidRPr="005C2E92">
              <w:rPr>
                <w:rFonts w:ascii="Times New Roman" w:hAnsi="Times New Roman" w:cs="Times New Roman"/>
                <w:color w:val="000000"/>
                <w:sz w:val="26"/>
                <w:szCs w:val="26"/>
              </w:rPr>
              <w:t>522, 0</w:t>
            </w:r>
          </w:p>
        </w:tc>
        <w:tc>
          <w:tcPr>
            <w:tcW w:w="1559" w:type="dxa"/>
            <w:tcBorders>
              <w:top w:val="nil"/>
              <w:left w:val="nil"/>
              <w:bottom w:val="single" w:sz="4" w:space="0" w:color="000000"/>
              <w:right w:val="single" w:sz="4" w:space="0" w:color="000000"/>
            </w:tcBorders>
            <w:shd w:val="clear" w:color="auto" w:fill="auto"/>
            <w:vAlign w:val="bottom"/>
            <w:hideMark/>
          </w:tcPr>
          <w:p w:rsidR="00FE5566" w:rsidRPr="005C2E92" w:rsidRDefault="00FE5566" w:rsidP="00210B07">
            <w:pPr>
              <w:jc w:val="right"/>
              <w:rPr>
                <w:rFonts w:ascii="Times New Roman" w:hAnsi="Times New Roman" w:cs="Times New Roman"/>
                <w:color w:val="000000"/>
                <w:sz w:val="26"/>
                <w:szCs w:val="26"/>
              </w:rPr>
            </w:pPr>
            <w:r w:rsidRPr="005C2E92">
              <w:rPr>
                <w:rFonts w:ascii="Times New Roman" w:hAnsi="Times New Roman" w:cs="Times New Roman"/>
                <w:color w:val="000000"/>
                <w:sz w:val="26"/>
                <w:szCs w:val="26"/>
              </w:rPr>
              <w:t>522,0</w:t>
            </w:r>
          </w:p>
        </w:tc>
      </w:tr>
      <w:tr w:rsidR="00FE5566" w:rsidRPr="005C2E92" w:rsidTr="00210B07">
        <w:trPr>
          <w:trHeight w:val="264"/>
        </w:trPr>
        <w:tc>
          <w:tcPr>
            <w:tcW w:w="5279" w:type="dxa"/>
            <w:tcBorders>
              <w:top w:val="nil"/>
              <w:left w:val="single" w:sz="4" w:space="0" w:color="000000"/>
              <w:bottom w:val="single" w:sz="4" w:space="0" w:color="000000"/>
              <w:right w:val="single" w:sz="4" w:space="0" w:color="000000"/>
            </w:tcBorders>
            <w:shd w:val="clear" w:color="auto" w:fill="auto"/>
            <w:hideMark/>
          </w:tcPr>
          <w:p w:rsidR="00FE5566" w:rsidRPr="005C2E92" w:rsidRDefault="00FE5566" w:rsidP="00210B07">
            <w:pPr>
              <w:rPr>
                <w:rFonts w:ascii="Times New Roman" w:eastAsia="Times New Roman" w:hAnsi="Times New Roman" w:cs="Times New Roman"/>
                <w:color w:val="000000"/>
                <w:sz w:val="26"/>
                <w:szCs w:val="26"/>
              </w:rPr>
            </w:pPr>
            <w:r w:rsidRPr="005C2E92">
              <w:rPr>
                <w:rFonts w:ascii="Times New Roman" w:eastAsia="Times New Roman" w:hAnsi="Times New Roman" w:cs="Times New Roman"/>
                <w:color w:val="000000"/>
                <w:sz w:val="26"/>
                <w:szCs w:val="26"/>
              </w:rPr>
              <w:t>ЖИЛИЩНО-КОММУНАЛЬНОЕ ХОЗЯЙСТВО</w:t>
            </w:r>
          </w:p>
        </w:tc>
        <w:tc>
          <w:tcPr>
            <w:tcW w:w="992" w:type="dxa"/>
            <w:tcBorders>
              <w:top w:val="single" w:sz="4" w:space="0" w:color="auto"/>
              <w:left w:val="single" w:sz="4" w:space="0" w:color="auto"/>
              <w:bottom w:val="single" w:sz="4" w:space="0" w:color="auto"/>
              <w:right w:val="single" w:sz="4" w:space="0" w:color="auto"/>
            </w:tcBorders>
            <w:vAlign w:val="bottom"/>
          </w:tcPr>
          <w:p w:rsidR="00FE5566" w:rsidRPr="005C2E92" w:rsidRDefault="00FE5566" w:rsidP="00210B07">
            <w:pPr>
              <w:jc w:val="center"/>
              <w:rPr>
                <w:rFonts w:ascii="Times New Roman" w:hAnsi="Times New Roman" w:cs="Times New Roman"/>
                <w:color w:val="000000"/>
                <w:sz w:val="26"/>
                <w:szCs w:val="26"/>
              </w:rPr>
            </w:pPr>
            <w:r w:rsidRPr="005C2E92">
              <w:rPr>
                <w:rFonts w:ascii="Times New Roman" w:hAnsi="Times New Roman" w:cs="Times New Roman"/>
                <w:color w:val="000000"/>
                <w:sz w:val="26"/>
                <w:szCs w:val="26"/>
              </w:rPr>
              <w:t>05</w:t>
            </w:r>
          </w:p>
        </w:tc>
        <w:tc>
          <w:tcPr>
            <w:tcW w:w="992" w:type="dxa"/>
            <w:tcBorders>
              <w:top w:val="single" w:sz="4" w:space="0" w:color="auto"/>
              <w:left w:val="single" w:sz="4" w:space="0" w:color="auto"/>
              <w:bottom w:val="single" w:sz="4" w:space="0" w:color="auto"/>
              <w:right w:val="single" w:sz="4" w:space="0" w:color="auto"/>
            </w:tcBorders>
            <w:vAlign w:val="bottom"/>
          </w:tcPr>
          <w:p w:rsidR="00FE5566" w:rsidRPr="005C2E92" w:rsidRDefault="00FE5566" w:rsidP="00210B07">
            <w:pPr>
              <w:jc w:val="center"/>
              <w:rPr>
                <w:rFonts w:ascii="Times New Roman" w:hAnsi="Times New Roman" w:cs="Times New Roman"/>
                <w:color w:val="000000"/>
                <w:sz w:val="26"/>
                <w:szCs w:val="26"/>
              </w:rPr>
            </w:pPr>
            <w:r w:rsidRPr="005C2E92">
              <w:rPr>
                <w:rFonts w:ascii="Times New Roman" w:hAnsi="Times New Roman" w:cs="Times New Roman"/>
                <w:color w:val="000000"/>
                <w:sz w:val="26"/>
                <w:szCs w:val="26"/>
              </w:rPr>
              <w:t>00</w:t>
            </w:r>
          </w:p>
        </w:tc>
        <w:tc>
          <w:tcPr>
            <w:tcW w:w="1101" w:type="dxa"/>
            <w:tcBorders>
              <w:top w:val="nil"/>
              <w:left w:val="single" w:sz="4" w:space="0" w:color="auto"/>
              <w:bottom w:val="single" w:sz="4" w:space="0" w:color="000000"/>
              <w:right w:val="single" w:sz="4" w:space="0" w:color="000000"/>
            </w:tcBorders>
            <w:shd w:val="clear" w:color="auto" w:fill="auto"/>
            <w:vAlign w:val="bottom"/>
            <w:hideMark/>
          </w:tcPr>
          <w:p w:rsidR="00FE5566" w:rsidRPr="005C2E92" w:rsidRDefault="00FE5566" w:rsidP="00210B07">
            <w:pPr>
              <w:jc w:val="right"/>
              <w:rPr>
                <w:rFonts w:ascii="Times New Roman" w:hAnsi="Times New Roman" w:cs="Times New Roman"/>
                <w:color w:val="000000"/>
                <w:sz w:val="26"/>
                <w:szCs w:val="26"/>
              </w:rPr>
            </w:pPr>
            <w:r w:rsidRPr="005C2E92">
              <w:rPr>
                <w:rFonts w:ascii="Times New Roman" w:hAnsi="Times New Roman" w:cs="Times New Roman"/>
                <w:color w:val="000000"/>
                <w:sz w:val="26"/>
                <w:szCs w:val="26"/>
              </w:rPr>
              <w:t xml:space="preserve"> 39,0</w:t>
            </w:r>
          </w:p>
        </w:tc>
        <w:tc>
          <w:tcPr>
            <w:tcW w:w="1559" w:type="dxa"/>
            <w:tcBorders>
              <w:top w:val="nil"/>
              <w:left w:val="nil"/>
              <w:bottom w:val="single" w:sz="4" w:space="0" w:color="000000"/>
              <w:right w:val="single" w:sz="4" w:space="0" w:color="000000"/>
            </w:tcBorders>
            <w:shd w:val="clear" w:color="auto" w:fill="auto"/>
            <w:vAlign w:val="bottom"/>
            <w:hideMark/>
          </w:tcPr>
          <w:p w:rsidR="00FE5566" w:rsidRPr="005C2E92" w:rsidRDefault="00FE5566" w:rsidP="00210B07">
            <w:pPr>
              <w:jc w:val="right"/>
              <w:rPr>
                <w:rFonts w:ascii="Times New Roman" w:hAnsi="Times New Roman" w:cs="Times New Roman"/>
                <w:color w:val="000000"/>
                <w:sz w:val="26"/>
                <w:szCs w:val="26"/>
              </w:rPr>
            </w:pPr>
            <w:r w:rsidRPr="005C2E92">
              <w:rPr>
                <w:rFonts w:ascii="Times New Roman" w:hAnsi="Times New Roman" w:cs="Times New Roman"/>
                <w:color w:val="000000"/>
                <w:sz w:val="26"/>
                <w:szCs w:val="26"/>
              </w:rPr>
              <w:t xml:space="preserve"> 39,0</w:t>
            </w:r>
          </w:p>
        </w:tc>
      </w:tr>
      <w:tr w:rsidR="00FE5566" w:rsidRPr="005C2E92" w:rsidTr="00210B07">
        <w:trPr>
          <w:trHeight w:val="264"/>
        </w:trPr>
        <w:tc>
          <w:tcPr>
            <w:tcW w:w="5279" w:type="dxa"/>
            <w:tcBorders>
              <w:top w:val="nil"/>
              <w:left w:val="single" w:sz="4" w:space="0" w:color="000000"/>
              <w:bottom w:val="single" w:sz="4" w:space="0" w:color="000000"/>
              <w:right w:val="single" w:sz="4" w:space="0" w:color="000000"/>
            </w:tcBorders>
            <w:shd w:val="clear" w:color="auto" w:fill="auto"/>
            <w:hideMark/>
          </w:tcPr>
          <w:p w:rsidR="00FE5566" w:rsidRPr="005C2E92" w:rsidRDefault="00FE5566" w:rsidP="00210B07">
            <w:pPr>
              <w:rPr>
                <w:rFonts w:ascii="Times New Roman" w:eastAsia="Times New Roman" w:hAnsi="Times New Roman" w:cs="Times New Roman"/>
                <w:color w:val="000000"/>
                <w:sz w:val="26"/>
                <w:szCs w:val="26"/>
              </w:rPr>
            </w:pPr>
            <w:r w:rsidRPr="005C2E92">
              <w:rPr>
                <w:rFonts w:ascii="Times New Roman" w:eastAsia="Times New Roman" w:hAnsi="Times New Roman" w:cs="Times New Roman"/>
                <w:color w:val="000000"/>
                <w:sz w:val="26"/>
                <w:szCs w:val="26"/>
              </w:rPr>
              <w:t>Коммунальное хозяйство</w:t>
            </w:r>
          </w:p>
        </w:tc>
        <w:tc>
          <w:tcPr>
            <w:tcW w:w="992" w:type="dxa"/>
            <w:tcBorders>
              <w:top w:val="single" w:sz="4" w:space="0" w:color="auto"/>
              <w:left w:val="single" w:sz="4" w:space="0" w:color="auto"/>
              <w:bottom w:val="single" w:sz="4" w:space="0" w:color="auto"/>
              <w:right w:val="single" w:sz="4" w:space="0" w:color="auto"/>
            </w:tcBorders>
            <w:vAlign w:val="bottom"/>
          </w:tcPr>
          <w:p w:rsidR="00FE5566" w:rsidRPr="005C2E92" w:rsidRDefault="00FE5566" w:rsidP="00210B07">
            <w:pPr>
              <w:jc w:val="center"/>
              <w:rPr>
                <w:rFonts w:ascii="Times New Roman" w:hAnsi="Times New Roman" w:cs="Times New Roman"/>
                <w:color w:val="000000"/>
                <w:sz w:val="26"/>
                <w:szCs w:val="26"/>
              </w:rPr>
            </w:pPr>
            <w:r w:rsidRPr="005C2E92">
              <w:rPr>
                <w:rFonts w:ascii="Times New Roman" w:hAnsi="Times New Roman" w:cs="Times New Roman"/>
                <w:color w:val="000000"/>
                <w:sz w:val="26"/>
                <w:szCs w:val="26"/>
              </w:rPr>
              <w:t>05</w:t>
            </w:r>
          </w:p>
        </w:tc>
        <w:tc>
          <w:tcPr>
            <w:tcW w:w="992" w:type="dxa"/>
            <w:tcBorders>
              <w:top w:val="single" w:sz="4" w:space="0" w:color="auto"/>
              <w:left w:val="single" w:sz="4" w:space="0" w:color="auto"/>
              <w:bottom w:val="single" w:sz="4" w:space="0" w:color="auto"/>
              <w:right w:val="single" w:sz="4" w:space="0" w:color="auto"/>
            </w:tcBorders>
            <w:vAlign w:val="bottom"/>
          </w:tcPr>
          <w:p w:rsidR="00FE5566" w:rsidRPr="005C2E92" w:rsidRDefault="00FE5566" w:rsidP="00210B07">
            <w:pPr>
              <w:jc w:val="center"/>
              <w:rPr>
                <w:rFonts w:ascii="Times New Roman" w:hAnsi="Times New Roman" w:cs="Times New Roman"/>
                <w:color w:val="000000"/>
                <w:sz w:val="26"/>
                <w:szCs w:val="26"/>
              </w:rPr>
            </w:pPr>
            <w:r w:rsidRPr="005C2E92">
              <w:rPr>
                <w:rFonts w:ascii="Times New Roman" w:hAnsi="Times New Roman" w:cs="Times New Roman"/>
                <w:color w:val="000000"/>
                <w:sz w:val="26"/>
                <w:szCs w:val="26"/>
              </w:rPr>
              <w:t>02</w:t>
            </w:r>
          </w:p>
        </w:tc>
        <w:tc>
          <w:tcPr>
            <w:tcW w:w="1101" w:type="dxa"/>
            <w:tcBorders>
              <w:top w:val="nil"/>
              <w:left w:val="single" w:sz="4" w:space="0" w:color="auto"/>
              <w:bottom w:val="single" w:sz="4" w:space="0" w:color="000000"/>
              <w:right w:val="single" w:sz="4" w:space="0" w:color="000000"/>
            </w:tcBorders>
            <w:shd w:val="clear" w:color="auto" w:fill="auto"/>
            <w:vAlign w:val="bottom"/>
            <w:hideMark/>
          </w:tcPr>
          <w:p w:rsidR="00FE5566" w:rsidRPr="005C2E92" w:rsidRDefault="00FE5566" w:rsidP="00210B07">
            <w:pPr>
              <w:jc w:val="right"/>
              <w:rPr>
                <w:rFonts w:ascii="Times New Roman" w:hAnsi="Times New Roman" w:cs="Times New Roman"/>
                <w:color w:val="000000"/>
                <w:sz w:val="26"/>
                <w:szCs w:val="26"/>
              </w:rPr>
            </w:pPr>
            <w:r w:rsidRPr="005C2E92">
              <w:rPr>
                <w:rFonts w:ascii="Times New Roman" w:hAnsi="Times New Roman" w:cs="Times New Roman"/>
                <w:color w:val="000000"/>
                <w:sz w:val="26"/>
                <w:szCs w:val="26"/>
              </w:rPr>
              <w:t>5 ,0</w:t>
            </w:r>
          </w:p>
        </w:tc>
        <w:tc>
          <w:tcPr>
            <w:tcW w:w="1559" w:type="dxa"/>
            <w:tcBorders>
              <w:top w:val="nil"/>
              <w:left w:val="nil"/>
              <w:bottom w:val="single" w:sz="4" w:space="0" w:color="000000"/>
              <w:right w:val="single" w:sz="4" w:space="0" w:color="000000"/>
            </w:tcBorders>
            <w:shd w:val="clear" w:color="auto" w:fill="auto"/>
            <w:vAlign w:val="bottom"/>
            <w:hideMark/>
          </w:tcPr>
          <w:p w:rsidR="00FE5566" w:rsidRPr="005C2E92" w:rsidRDefault="00FE5566" w:rsidP="00210B07">
            <w:pPr>
              <w:jc w:val="right"/>
              <w:rPr>
                <w:rFonts w:ascii="Times New Roman" w:hAnsi="Times New Roman" w:cs="Times New Roman"/>
                <w:color w:val="000000"/>
                <w:sz w:val="26"/>
                <w:szCs w:val="26"/>
              </w:rPr>
            </w:pPr>
            <w:r w:rsidRPr="005C2E92">
              <w:rPr>
                <w:rFonts w:ascii="Times New Roman" w:hAnsi="Times New Roman" w:cs="Times New Roman"/>
                <w:color w:val="000000"/>
                <w:sz w:val="26"/>
                <w:szCs w:val="26"/>
              </w:rPr>
              <w:t>5 ,0</w:t>
            </w:r>
          </w:p>
        </w:tc>
      </w:tr>
      <w:tr w:rsidR="00FE5566" w:rsidRPr="005C2E92" w:rsidTr="00210B07">
        <w:trPr>
          <w:trHeight w:val="264"/>
        </w:trPr>
        <w:tc>
          <w:tcPr>
            <w:tcW w:w="5279" w:type="dxa"/>
            <w:tcBorders>
              <w:top w:val="nil"/>
              <w:left w:val="single" w:sz="4" w:space="0" w:color="000000"/>
              <w:bottom w:val="single" w:sz="4" w:space="0" w:color="000000"/>
              <w:right w:val="single" w:sz="4" w:space="0" w:color="000000"/>
            </w:tcBorders>
            <w:shd w:val="clear" w:color="auto" w:fill="auto"/>
            <w:hideMark/>
          </w:tcPr>
          <w:p w:rsidR="00FE5566" w:rsidRPr="005C2E92" w:rsidRDefault="00FE5566" w:rsidP="00210B07">
            <w:pPr>
              <w:rPr>
                <w:rFonts w:ascii="Times New Roman" w:eastAsia="Times New Roman" w:hAnsi="Times New Roman" w:cs="Times New Roman"/>
                <w:color w:val="000000"/>
                <w:sz w:val="26"/>
                <w:szCs w:val="26"/>
              </w:rPr>
            </w:pPr>
            <w:r w:rsidRPr="005C2E92">
              <w:rPr>
                <w:rFonts w:ascii="Times New Roman" w:eastAsia="Times New Roman" w:hAnsi="Times New Roman" w:cs="Times New Roman"/>
                <w:color w:val="000000"/>
                <w:sz w:val="26"/>
                <w:szCs w:val="26"/>
              </w:rPr>
              <w:t>Благоустройство</w:t>
            </w:r>
          </w:p>
        </w:tc>
        <w:tc>
          <w:tcPr>
            <w:tcW w:w="992" w:type="dxa"/>
            <w:tcBorders>
              <w:top w:val="single" w:sz="4" w:space="0" w:color="auto"/>
              <w:left w:val="single" w:sz="4" w:space="0" w:color="auto"/>
              <w:bottom w:val="single" w:sz="4" w:space="0" w:color="auto"/>
              <w:right w:val="single" w:sz="4" w:space="0" w:color="auto"/>
            </w:tcBorders>
            <w:vAlign w:val="bottom"/>
          </w:tcPr>
          <w:p w:rsidR="00FE5566" w:rsidRPr="005C2E92" w:rsidRDefault="00FE5566" w:rsidP="00210B07">
            <w:pPr>
              <w:jc w:val="center"/>
              <w:rPr>
                <w:rFonts w:ascii="Times New Roman" w:hAnsi="Times New Roman" w:cs="Times New Roman"/>
                <w:color w:val="000000"/>
                <w:sz w:val="26"/>
                <w:szCs w:val="26"/>
              </w:rPr>
            </w:pPr>
            <w:r w:rsidRPr="005C2E92">
              <w:rPr>
                <w:rFonts w:ascii="Times New Roman" w:hAnsi="Times New Roman" w:cs="Times New Roman"/>
                <w:color w:val="000000"/>
                <w:sz w:val="26"/>
                <w:szCs w:val="26"/>
              </w:rPr>
              <w:t>05</w:t>
            </w:r>
          </w:p>
        </w:tc>
        <w:tc>
          <w:tcPr>
            <w:tcW w:w="992" w:type="dxa"/>
            <w:tcBorders>
              <w:top w:val="single" w:sz="4" w:space="0" w:color="auto"/>
              <w:left w:val="single" w:sz="4" w:space="0" w:color="auto"/>
              <w:bottom w:val="single" w:sz="4" w:space="0" w:color="auto"/>
              <w:right w:val="single" w:sz="4" w:space="0" w:color="auto"/>
            </w:tcBorders>
            <w:vAlign w:val="bottom"/>
          </w:tcPr>
          <w:p w:rsidR="00FE5566" w:rsidRPr="005C2E92" w:rsidRDefault="00FE5566" w:rsidP="00210B07">
            <w:pPr>
              <w:jc w:val="center"/>
              <w:rPr>
                <w:rFonts w:ascii="Times New Roman" w:hAnsi="Times New Roman" w:cs="Times New Roman"/>
                <w:color w:val="000000"/>
                <w:sz w:val="26"/>
                <w:szCs w:val="26"/>
              </w:rPr>
            </w:pPr>
            <w:r w:rsidRPr="005C2E92">
              <w:rPr>
                <w:rFonts w:ascii="Times New Roman" w:hAnsi="Times New Roman" w:cs="Times New Roman"/>
                <w:color w:val="000000"/>
                <w:sz w:val="26"/>
                <w:szCs w:val="26"/>
              </w:rPr>
              <w:t>03</w:t>
            </w:r>
          </w:p>
        </w:tc>
        <w:tc>
          <w:tcPr>
            <w:tcW w:w="1101" w:type="dxa"/>
            <w:tcBorders>
              <w:top w:val="nil"/>
              <w:left w:val="single" w:sz="4" w:space="0" w:color="auto"/>
              <w:bottom w:val="single" w:sz="4" w:space="0" w:color="000000"/>
              <w:right w:val="single" w:sz="4" w:space="0" w:color="000000"/>
            </w:tcBorders>
            <w:shd w:val="clear" w:color="auto" w:fill="auto"/>
            <w:vAlign w:val="bottom"/>
            <w:hideMark/>
          </w:tcPr>
          <w:p w:rsidR="00FE5566" w:rsidRPr="005C2E92" w:rsidRDefault="00FE5566" w:rsidP="00210B07">
            <w:pPr>
              <w:jc w:val="right"/>
              <w:rPr>
                <w:rFonts w:ascii="Times New Roman" w:hAnsi="Times New Roman" w:cs="Times New Roman"/>
                <w:color w:val="000000"/>
                <w:sz w:val="26"/>
                <w:szCs w:val="26"/>
              </w:rPr>
            </w:pPr>
            <w:r w:rsidRPr="005C2E92">
              <w:rPr>
                <w:rFonts w:ascii="Times New Roman" w:hAnsi="Times New Roman" w:cs="Times New Roman"/>
                <w:color w:val="000000"/>
                <w:sz w:val="26"/>
                <w:szCs w:val="26"/>
              </w:rPr>
              <w:t>34,0</w:t>
            </w:r>
          </w:p>
        </w:tc>
        <w:tc>
          <w:tcPr>
            <w:tcW w:w="1559" w:type="dxa"/>
            <w:tcBorders>
              <w:top w:val="nil"/>
              <w:left w:val="nil"/>
              <w:bottom w:val="single" w:sz="4" w:space="0" w:color="000000"/>
              <w:right w:val="single" w:sz="4" w:space="0" w:color="000000"/>
            </w:tcBorders>
            <w:shd w:val="clear" w:color="auto" w:fill="auto"/>
            <w:vAlign w:val="bottom"/>
            <w:hideMark/>
          </w:tcPr>
          <w:p w:rsidR="00FE5566" w:rsidRPr="005C2E92" w:rsidRDefault="00FE5566" w:rsidP="00210B07">
            <w:pPr>
              <w:jc w:val="right"/>
              <w:rPr>
                <w:rFonts w:ascii="Times New Roman" w:hAnsi="Times New Roman" w:cs="Times New Roman"/>
                <w:color w:val="000000"/>
                <w:sz w:val="26"/>
                <w:szCs w:val="26"/>
              </w:rPr>
            </w:pPr>
            <w:r w:rsidRPr="005C2E92">
              <w:rPr>
                <w:rFonts w:ascii="Times New Roman" w:hAnsi="Times New Roman" w:cs="Times New Roman"/>
                <w:color w:val="000000"/>
                <w:sz w:val="26"/>
                <w:szCs w:val="26"/>
              </w:rPr>
              <w:t>34 ,0</w:t>
            </w:r>
          </w:p>
        </w:tc>
      </w:tr>
      <w:tr w:rsidR="00FE5566" w:rsidRPr="005C2E92" w:rsidTr="00210B07">
        <w:trPr>
          <w:trHeight w:val="264"/>
        </w:trPr>
        <w:tc>
          <w:tcPr>
            <w:tcW w:w="5279" w:type="dxa"/>
            <w:tcBorders>
              <w:top w:val="nil"/>
              <w:left w:val="single" w:sz="4" w:space="0" w:color="000000"/>
              <w:bottom w:val="single" w:sz="4" w:space="0" w:color="000000"/>
              <w:right w:val="single" w:sz="4" w:space="0" w:color="000000"/>
            </w:tcBorders>
            <w:shd w:val="clear" w:color="auto" w:fill="auto"/>
            <w:hideMark/>
          </w:tcPr>
          <w:p w:rsidR="00FE5566" w:rsidRPr="005C2E92" w:rsidRDefault="00FE5566" w:rsidP="00210B07">
            <w:pPr>
              <w:rPr>
                <w:rFonts w:ascii="Times New Roman" w:eastAsia="Times New Roman" w:hAnsi="Times New Roman" w:cs="Times New Roman"/>
                <w:color w:val="000000"/>
                <w:sz w:val="26"/>
                <w:szCs w:val="26"/>
              </w:rPr>
            </w:pPr>
            <w:r w:rsidRPr="005C2E92">
              <w:rPr>
                <w:rFonts w:ascii="Times New Roman" w:eastAsia="Times New Roman" w:hAnsi="Times New Roman" w:cs="Times New Roman"/>
                <w:color w:val="000000"/>
                <w:sz w:val="26"/>
                <w:szCs w:val="26"/>
              </w:rPr>
              <w:t>КУЛЬТУРА, КИНЕМАТОГРАФИЯ</w:t>
            </w:r>
          </w:p>
        </w:tc>
        <w:tc>
          <w:tcPr>
            <w:tcW w:w="992" w:type="dxa"/>
            <w:tcBorders>
              <w:top w:val="single" w:sz="4" w:space="0" w:color="auto"/>
              <w:left w:val="single" w:sz="4" w:space="0" w:color="auto"/>
              <w:bottom w:val="single" w:sz="4" w:space="0" w:color="auto"/>
              <w:right w:val="single" w:sz="4" w:space="0" w:color="auto"/>
            </w:tcBorders>
            <w:vAlign w:val="bottom"/>
          </w:tcPr>
          <w:p w:rsidR="00FE5566" w:rsidRPr="005C2E92" w:rsidRDefault="00FE5566" w:rsidP="00210B07">
            <w:pPr>
              <w:jc w:val="center"/>
              <w:rPr>
                <w:rFonts w:ascii="Times New Roman" w:hAnsi="Times New Roman" w:cs="Times New Roman"/>
                <w:color w:val="000000"/>
                <w:sz w:val="26"/>
                <w:szCs w:val="26"/>
              </w:rPr>
            </w:pPr>
            <w:r w:rsidRPr="005C2E92">
              <w:rPr>
                <w:rFonts w:ascii="Times New Roman" w:hAnsi="Times New Roman" w:cs="Times New Roman"/>
                <w:color w:val="000000"/>
                <w:sz w:val="26"/>
                <w:szCs w:val="26"/>
              </w:rPr>
              <w:t>08</w:t>
            </w:r>
          </w:p>
        </w:tc>
        <w:tc>
          <w:tcPr>
            <w:tcW w:w="992" w:type="dxa"/>
            <w:tcBorders>
              <w:top w:val="single" w:sz="4" w:space="0" w:color="auto"/>
              <w:left w:val="single" w:sz="4" w:space="0" w:color="auto"/>
              <w:bottom w:val="single" w:sz="4" w:space="0" w:color="auto"/>
              <w:right w:val="single" w:sz="4" w:space="0" w:color="auto"/>
            </w:tcBorders>
            <w:vAlign w:val="bottom"/>
          </w:tcPr>
          <w:p w:rsidR="00FE5566" w:rsidRPr="005C2E92" w:rsidRDefault="00FE5566" w:rsidP="00210B07">
            <w:pPr>
              <w:jc w:val="center"/>
              <w:rPr>
                <w:rFonts w:ascii="Times New Roman" w:hAnsi="Times New Roman" w:cs="Times New Roman"/>
                <w:color w:val="000000"/>
                <w:sz w:val="26"/>
                <w:szCs w:val="26"/>
              </w:rPr>
            </w:pPr>
            <w:r w:rsidRPr="005C2E92">
              <w:rPr>
                <w:rFonts w:ascii="Times New Roman" w:hAnsi="Times New Roman" w:cs="Times New Roman"/>
                <w:color w:val="000000"/>
                <w:sz w:val="26"/>
                <w:szCs w:val="26"/>
              </w:rPr>
              <w:t>00</w:t>
            </w:r>
          </w:p>
        </w:tc>
        <w:tc>
          <w:tcPr>
            <w:tcW w:w="1101" w:type="dxa"/>
            <w:tcBorders>
              <w:top w:val="nil"/>
              <w:left w:val="single" w:sz="4" w:space="0" w:color="auto"/>
              <w:bottom w:val="single" w:sz="4" w:space="0" w:color="000000"/>
              <w:right w:val="single" w:sz="4" w:space="0" w:color="000000"/>
            </w:tcBorders>
            <w:shd w:val="clear" w:color="auto" w:fill="auto"/>
            <w:vAlign w:val="bottom"/>
            <w:hideMark/>
          </w:tcPr>
          <w:p w:rsidR="00FE5566" w:rsidRPr="005C2E92" w:rsidRDefault="00FE5566" w:rsidP="00210B07">
            <w:pPr>
              <w:jc w:val="right"/>
              <w:rPr>
                <w:rFonts w:ascii="Times New Roman" w:hAnsi="Times New Roman" w:cs="Times New Roman"/>
                <w:color w:val="000000"/>
                <w:sz w:val="26"/>
                <w:szCs w:val="26"/>
              </w:rPr>
            </w:pPr>
            <w:r w:rsidRPr="005C2E92">
              <w:rPr>
                <w:rFonts w:ascii="Times New Roman" w:hAnsi="Times New Roman" w:cs="Times New Roman"/>
                <w:color w:val="000000"/>
                <w:sz w:val="26"/>
                <w:szCs w:val="26"/>
              </w:rPr>
              <w:t>3328, 9</w:t>
            </w:r>
          </w:p>
        </w:tc>
        <w:tc>
          <w:tcPr>
            <w:tcW w:w="1559" w:type="dxa"/>
            <w:tcBorders>
              <w:top w:val="nil"/>
              <w:left w:val="nil"/>
              <w:bottom w:val="single" w:sz="4" w:space="0" w:color="000000"/>
              <w:right w:val="single" w:sz="4" w:space="0" w:color="000000"/>
            </w:tcBorders>
            <w:shd w:val="clear" w:color="auto" w:fill="auto"/>
            <w:vAlign w:val="bottom"/>
            <w:hideMark/>
          </w:tcPr>
          <w:p w:rsidR="00FE5566" w:rsidRPr="005C2E92" w:rsidRDefault="00FE5566" w:rsidP="00210B07">
            <w:pPr>
              <w:jc w:val="right"/>
              <w:rPr>
                <w:rFonts w:ascii="Times New Roman" w:hAnsi="Times New Roman" w:cs="Times New Roman"/>
                <w:color w:val="000000"/>
                <w:sz w:val="26"/>
                <w:szCs w:val="26"/>
              </w:rPr>
            </w:pPr>
            <w:r w:rsidRPr="005C2E92">
              <w:rPr>
                <w:rFonts w:ascii="Times New Roman" w:hAnsi="Times New Roman" w:cs="Times New Roman"/>
                <w:color w:val="000000"/>
                <w:sz w:val="26"/>
                <w:szCs w:val="26"/>
              </w:rPr>
              <w:t>3 111, 0</w:t>
            </w:r>
          </w:p>
        </w:tc>
      </w:tr>
      <w:tr w:rsidR="00FE5566" w:rsidRPr="005C2E92" w:rsidTr="00210B07">
        <w:trPr>
          <w:trHeight w:val="264"/>
        </w:trPr>
        <w:tc>
          <w:tcPr>
            <w:tcW w:w="5279" w:type="dxa"/>
            <w:tcBorders>
              <w:top w:val="nil"/>
              <w:left w:val="single" w:sz="4" w:space="0" w:color="000000"/>
              <w:bottom w:val="single" w:sz="4" w:space="0" w:color="000000"/>
              <w:right w:val="single" w:sz="4" w:space="0" w:color="000000"/>
            </w:tcBorders>
            <w:shd w:val="clear" w:color="auto" w:fill="auto"/>
            <w:hideMark/>
          </w:tcPr>
          <w:p w:rsidR="00FE5566" w:rsidRPr="005C2E92" w:rsidRDefault="00FE5566" w:rsidP="00210B07">
            <w:pPr>
              <w:rPr>
                <w:rFonts w:ascii="Times New Roman" w:eastAsia="Times New Roman" w:hAnsi="Times New Roman" w:cs="Times New Roman"/>
                <w:color w:val="000000"/>
                <w:sz w:val="26"/>
                <w:szCs w:val="26"/>
              </w:rPr>
            </w:pPr>
            <w:r w:rsidRPr="005C2E92">
              <w:rPr>
                <w:rFonts w:ascii="Times New Roman" w:eastAsia="Times New Roman" w:hAnsi="Times New Roman" w:cs="Times New Roman"/>
                <w:color w:val="000000"/>
                <w:sz w:val="26"/>
                <w:szCs w:val="26"/>
              </w:rPr>
              <w:t>Другие вопросы в области культуры, кинематографии</w:t>
            </w:r>
          </w:p>
        </w:tc>
        <w:tc>
          <w:tcPr>
            <w:tcW w:w="992" w:type="dxa"/>
            <w:tcBorders>
              <w:top w:val="single" w:sz="4" w:space="0" w:color="auto"/>
              <w:left w:val="single" w:sz="4" w:space="0" w:color="auto"/>
              <w:bottom w:val="single" w:sz="4" w:space="0" w:color="auto"/>
              <w:right w:val="single" w:sz="4" w:space="0" w:color="auto"/>
            </w:tcBorders>
            <w:vAlign w:val="bottom"/>
          </w:tcPr>
          <w:p w:rsidR="00FE5566" w:rsidRPr="005C2E92" w:rsidRDefault="00FE5566" w:rsidP="00210B07">
            <w:pPr>
              <w:jc w:val="center"/>
              <w:rPr>
                <w:rFonts w:ascii="Times New Roman" w:hAnsi="Times New Roman" w:cs="Times New Roman"/>
                <w:color w:val="000000"/>
                <w:sz w:val="26"/>
                <w:szCs w:val="26"/>
              </w:rPr>
            </w:pPr>
            <w:r w:rsidRPr="005C2E92">
              <w:rPr>
                <w:rFonts w:ascii="Times New Roman" w:hAnsi="Times New Roman" w:cs="Times New Roman"/>
                <w:color w:val="000000"/>
                <w:sz w:val="26"/>
                <w:szCs w:val="26"/>
              </w:rPr>
              <w:t>08</w:t>
            </w:r>
          </w:p>
        </w:tc>
        <w:tc>
          <w:tcPr>
            <w:tcW w:w="992" w:type="dxa"/>
            <w:tcBorders>
              <w:top w:val="single" w:sz="4" w:space="0" w:color="auto"/>
              <w:left w:val="single" w:sz="4" w:space="0" w:color="auto"/>
              <w:bottom w:val="single" w:sz="4" w:space="0" w:color="auto"/>
              <w:right w:val="single" w:sz="4" w:space="0" w:color="auto"/>
            </w:tcBorders>
            <w:vAlign w:val="bottom"/>
          </w:tcPr>
          <w:p w:rsidR="00FE5566" w:rsidRPr="005C2E92" w:rsidRDefault="00FE5566" w:rsidP="00210B07">
            <w:pPr>
              <w:jc w:val="center"/>
              <w:rPr>
                <w:rFonts w:ascii="Times New Roman" w:hAnsi="Times New Roman" w:cs="Times New Roman"/>
                <w:color w:val="000000"/>
                <w:sz w:val="26"/>
                <w:szCs w:val="26"/>
              </w:rPr>
            </w:pPr>
            <w:r w:rsidRPr="005C2E92">
              <w:rPr>
                <w:rFonts w:ascii="Times New Roman" w:hAnsi="Times New Roman" w:cs="Times New Roman"/>
                <w:color w:val="000000"/>
                <w:sz w:val="26"/>
                <w:szCs w:val="26"/>
              </w:rPr>
              <w:t>04</w:t>
            </w:r>
          </w:p>
        </w:tc>
        <w:tc>
          <w:tcPr>
            <w:tcW w:w="1101" w:type="dxa"/>
            <w:tcBorders>
              <w:top w:val="nil"/>
              <w:left w:val="single" w:sz="4" w:space="0" w:color="auto"/>
              <w:bottom w:val="single" w:sz="4" w:space="0" w:color="000000"/>
              <w:right w:val="single" w:sz="4" w:space="0" w:color="000000"/>
            </w:tcBorders>
            <w:shd w:val="clear" w:color="auto" w:fill="auto"/>
            <w:vAlign w:val="bottom"/>
            <w:hideMark/>
          </w:tcPr>
          <w:p w:rsidR="00FE5566" w:rsidRPr="005C2E92" w:rsidRDefault="00FE5566" w:rsidP="00210B07">
            <w:pPr>
              <w:jc w:val="right"/>
              <w:rPr>
                <w:rFonts w:ascii="Times New Roman" w:hAnsi="Times New Roman" w:cs="Times New Roman"/>
                <w:color w:val="000000"/>
                <w:sz w:val="26"/>
                <w:szCs w:val="26"/>
              </w:rPr>
            </w:pPr>
            <w:r w:rsidRPr="005C2E92">
              <w:rPr>
                <w:rFonts w:ascii="Times New Roman" w:hAnsi="Times New Roman" w:cs="Times New Roman"/>
                <w:color w:val="000000"/>
                <w:sz w:val="26"/>
                <w:szCs w:val="26"/>
              </w:rPr>
              <w:t>3328,9</w:t>
            </w:r>
          </w:p>
        </w:tc>
        <w:tc>
          <w:tcPr>
            <w:tcW w:w="1559" w:type="dxa"/>
            <w:tcBorders>
              <w:top w:val="nil"/>
              <w:left w:val="nil"/>
              <w:bottom w:val="single" w:sz="4" w:space="0" w:color="000000"/>
              <w:right w:val="single" w:sz="4" w:space="0" w:color="000000"/>
            </w:tcBorders>
            <w:shd w:val="clear" w:color="auto" w:fill="auto"/>
            <w:vAlign w:val="bottom"/>
            <w:hideMark/>
          </w:tcPr>
          <w:p w:rsidR="00FE5566" w:rsidRPr="005C2E92" w:rsidRDefault="00FE5566" w:rsidP="00210B07">
            <w:pPr>
              <w:jc w:val="right"/>
              <w:rPr>
                <w:rFonts w:ascii="Times New Roman" w:hAnsi="Times New Roman" w:cs="Times New Roman"/>
                <w:color w:val="000000"/>
                <w:sz w:val="26"/>
                <w:szCs w:val="26"/>
              </w:rPr>
            </w:pPr>
            <w:r w:rsidRPr="005C2E92">
              <w:rPr>
                <w:rFonts w:ascii="Times New Roman" w:hAnsi="Times New Roman" w:cs="Times New Roman"/>
                <w:color w:val="000000"/>
                <w:sz w:val="26"/>
                <w:szCs w:val="26"/>
              </w:rPr>
              <w:t>3 111,0</w:t>
            </w:r>
          </w:p>
        </w:tc>
      </w:tr>
      <w:tr w:rsidR="00FE5566" w:rsidRPr="005C2E92" w:rsidTr="00210B07">
        <w:trPr>
          <w:trHeight w:val="245"/>
        </w:trPr>
        <w:tc>
          <w:tcPr>
            <w:tcW w:w="5279" w:type="dxa"/>
            <w:tcBorders>
              <w:top w:val="nil"/>
              <w:left w:val="single" w:sz="4" w:space="0" w:color="000000"/>
              <w:bottom w:val="single" w:sz="4" w:space="0" w:color="auto"/>
              <w:right w:val="single" w:sz="4" w:space="0" w:color="000000"/>
            </w:tcBorders>
            <w:shd w:val="clear" w:color="auto" w:fill="auto"/>
            <w:hideMark/>
          </w:tcPr>
          <w:p w:rsidR="00FE5566" w:rsidRDefault="00FE5566" w:rsidP="00210B07">
            <w:pPr>
              <w:rPr>
                <w:rFonts w:ascii="Times New Roman" w:eastAsia="Times New Roman" w:hAnsi="Times New Roman" w:cs="Times New Roman"/>
                <w:color w:val="000000"/>
                <w:sz w:val="26"/>
                <w:szCs w:val="26"/>
              </w:rPr>
            </w:pPr>
            <w:r w:rsidRPr="005C2E92">
              <w:rPr>
                <w:rFonts w:ascii="Times New Roman" w:eastAsia="Times New Roman" w:hAnsi="Times New Roman" w:cs="Times New Roman"/>
                <w:color w:val="000000"/>
                <w:sz w:val="26"/>
                <w:szCs w:val="26"/>
              </w:rPr>
              <w:t>СОЦИАЛЬНАЯ ПОЛИТИКА</w:t>
            </w:r>
          </w:p>
          <w:p w:rsidR="00FE5566" w:rsidRPr="005C2E92" w:rsidRDefault="00FE5566" w:rsidP="00210B07">
            <w:pPr>
              <w:rPr>
                <w:rFonts w:ascii="Times New Roman" w:eastAsia="Times New Roman" w:hAnsi="Times New Roman" w:cs="Times New Roman"/>
                <w:color w:val="000000"/>
                <w:sz w:val="26"/>
                <w:szCs w:val="26"/>
              </w:rPr>
            </w:pPr>
          </w:p>
        </w:tc>
        <w:tc>
          <w:tcPr>
            <w:tcW w:w="992" w:type="dxa"/>
            <w:tcBorders>
              <w:top w:val="single" w:sz="4" w:space="0" w:color="auto"/>
              <w:left w:val="single" w:sz="4" w:space="0" w:color="auto"/>
              <w:bottom w:val="single" w:sz="4" w:space="0" w:color="auto"/>
              <w:right w:val="single" w:sz="4" w:space="0" w:color="auto"/>
            </w:tcBorders>
            <w:vAlign w:val="bottom"/>
          </w:tcPr>
          <w:p w:rsidR="00FE5566" w:rsidRPr="005C2E92" w:rsidRDefault="00FE5566" w:rsidP="00210B07">
            <w:pPr>
              <w:jc w:val="center"/>
              <w:rPr>
                <w:rFonts w:ascii="Times New Roman" w:hAnsi="Times New Roman" w:cs="Times New Roman"/>
                <w:color w:val="000000"/>
                <w:sz w:val="26"/>
                <w:szCs w:val="26"/>
              </w:rPr>
            </w:pPr>
            <w:r w:rsidRPr="005C2E92">
              <w:rPr>
                <w:rFonts w:ascii="Times New Roman" w:hAnsi="Times New Roman" w:cs="Times New Roman"/>
                <w:color w:val="000000"/>
                <w:sz w:val="26"/>
                <w:szCs w:val="26"/>
              </w:rPr>
              <w:lastRenderedPageBreak/>
              <w:t>10</w:t>
            </w:r>
          </w:p>
        </w:tc>
        <w:tc>
          <w:tcPr>
            <w:tcW w:w="992" w:type="dxa"/>
            <w:tcBorders>
              <w:top w:val="single" w:sz="4" w:space="0" w:color="auto"/>
              <w:left w:val="single" w:sz="4" w:space="0" w:color="auto"/>
              <w:bottom w:val="single" w:sz="4" w:space="0" w:color="auto"/>
              <w:right w:val="single" w:sz="4" w:space="0" w:color="auto"/>
            </w:tcBorders>
            <w:vAlign w:val="bottom"/>
          </w:tcPr>
          <w:p w:rsidR="00FE5566" w:rsidRPr="005C2E92" w:rsidRDefault="00FE5566" w:rsidP="00210B07">
            <w:pPr>
              <w:jc w:val="center"/>
              <w:rPr>
                <w:rFonts w:ascii="Times New Roman" w:hAnsi="Times New Roman" w:cs="Times New Roman"/>
                <w:color w:val="000000"/>
                <w:sz w:val="26"/>
                <w:szCs w:val="26"/>
              </w:rPr>
            </w:pPr>
            <w:r w:rsidRPr="005C2E92">
              <w:rPr>
                <w:rFonts w:ascii="Times New Roman" w:hAnsi="Times New Roman" w:cs="Times New Roman"/>
                <w:color w:val="000000"/>
                <w:sz w:val="26"/>
                <w:szCs w:val="26"/>
              </w:rPr>
              <w:t>00</w:t>
            </w:r>
          </w:p>
        </w:tc>
        <w:tc>
          <w:tcPr>
            <w:tcW w:w="1101" w:type="dxa"/>
            <w:tcBorders>
              <w:top w:val="nil"/>
              <w:left w:val="single" w:sz="4" w:space="0" w:color="auto"/>
              <w:bottom w:val="single" w:sz="4" w:space="0" w:color="auto"/>
              <w:right w:val="single" w:sz="4" w:space="0" w:color="000000"/>
            </w:tcBorders>
            <w:shd w:val="clear" w:color="auto" w:fill="auto"/>
            <w:vAlign w:val="bottom"/>
            <w:hideMark/>
          </w:tcPr>
          <w:p w:rsidR="00FE5566" w:rsidRPr="005C2E92" w:rsidRDefault="00FE5566" w:rsidP="00210B07">
            <w:pPr>
              <w:jc w:val="right"/>
              <w:rPr>
                <w:rFonts w:ascii="Times New Roman" w:hAnsi="Times New Roman" w:cs="Times New Roman"/>
                <w:color w:val="000000"/>
                <w:sz w:val="26"/>
                <w:szCs w:val="26"/>
              </w:rPr>
            </w:pPr>
            <w:r w:rsidRPr="005C2E92">
              <w:rPr>
                <w:rFonts w:ascii="Times New Roman" w:hAnsi="Times New Roman" w:cs="Times New Roman"/>
                <w:color w:val="000000"/>
                <w:sz w:val="26"/>
                <w:szCs w:val="26"/>
              </w:rPr>
              <w:t>12,00</w:t>
            </w:r>
          </w:p>
        </w:tc>
        <w:tc>
          <w:tcPr>
            <w:tcW w:w="1559" w:type="dxa"/>
            <w:tcBorders>
              <w:top w:val="nil"/>
              <w:left w:val="nil"/>
              <w:bottom w:val="single" w:sz="4" w:space="0" w:color="auto"/>
              <w:right w:val="single" w:sz="4" w:space="0" w:color="000000"/>
            </w:tcBorders>
            <w:shd w:val="clear" w:color="auto" w:fill="auto"/>
            <w:vAlign w:val="bottom"/>
            <w:hideMark/>
          </w:tcPr>
          <w:p w:rsidR="00FE5566" w:rsidRPr="005C2E92" w:rsidRDefault="00FE5566" w:rsidP="00210B07">
            <w:pPr>
              <w:jc w:val="right"/>
              <w:rPr>
                <w:rFonts w:ascii="Times New Roman" w:hAnsi="Times New Roman" w:cs="Times New Roman"/>
                <w:color w:val="000000"/>
                <w:sz w:val="26"/>
                <w:szCs w:val="26"/>
              </w:rPr>
            </w:pPr>
            <w:r w:rsidRPr="005C2E92">
              <w:rPr>
                <w:rFonts w:ascii="Times New Roman" w:hAnsi="Times New Roman" w:cs="Times New Roman"/>
                <w:color w:val="000000"/>
                <w:sz w:val="26"/>
                <w:szCs w:val="26"/>
              </w:rPr>
              <w:t>12,0</w:t>
            </w:r>
          </w:p>
        </w:tc>
      </w:tr>
      <w:tr w:rsidR="00FE5566" w:rsidRPr="005C2E92" w:rsidTr="00210B07">
        <w:trPr>
          <w:trHeight w:val="245"/>
        </w:trPr>
        <w:tc>
          <w:tcPr>
            <w:tcW w:w="5279" w:type="dxa"/>
            <w:tcBorders>
              <w:top w:val="single" w:sz="4" w:space="0" w:color="auto"/>
              <w:left w:val="single" w:sz="4" w:space="0" w:color="auto"/>
              <w:bottom w:val="single" w:sz="4" w:space="0" w:color="auto"/>
              <w:right w:val="single" w:sz="4" w:space="0" w:color="auto"/>
            </w:tcBorders>
            <w:shd w:val="clear" w:color="auto" w:fill="auto"/>
          </w:tcPr>
          <w:p w:rsidR="00FE5566" w:rsidRPr="005C2E92" w:rsidRDefault="00FE5566" w:rsidP="00210B07">
            <w:pPr>
              <w:rPr>
                <w:rFonts w:ascii="Times New Roman" w:eastAsia="Times New Roman" w:hAnsi="Times New Roman" w:cs="Times New Roman"/>
                <w:color w:val="000000"/>
                <w:sz w:val="26"/>
                <w:szCs w:val="26"/>
              </w:rPr>
            </w:pPr>
            <w:r w:rsidRPr="005C2E92">
              <w:rPr>
                <w:rFonts w:ascii="Times New Roman" w:eastAsia="Times New Roman" w:hAnsi="Times New Roman" w:cs="Times New Roman"/>
                <w:color w:val="000000"/>
                <w:sz w:val="26"/>
                <w:szCs w:val="26"/>
              </w:rPr>
              <w:lastRenderedPageBreak/>
              <w:t>Пенсионное обеспечение</w:t>
            </w:r>
          </w:p>
        </w:tc>
        <w:tc>
          <w:tcPr>
            <w:tcW w:w="992" w:type="dxa"/>
            <w:tcBorders>
              <w:top w:val="single" w:sz="4" w:space="0" w:color="auto"/>
              <w:left w:val="single" w:sz="4" w:space="0" w:color="auto"/>
              <w:bottom w:val="single" w:sz="4" w:space="0" w:color="auto"/>
              <w:right w:val="single" w:sz="4" w:space="0" w:color="auto"/>
            </w:tcBorders>
            <w:vAlign w:val="bottom"/>
          </w:tcPr>
          <w:p w:rsidR="00FE5566" w:rsidRPr="005C2E92" w:rsidRDefault="00FE5566" w:rsidP="00210B07">
            <w:pPr>
              <w:jc w:val="center"/>
              <w:rPr>
                <w:rFonts w:ascii="Times New Roman" w:hAnsi="Times New Roman" w:cs="Times New Roman"/>
                <w:color w:val="000000"/>
                <w:sz w:val="26"/>
                <w:szCs w:val="26"/>
              </w:rPr>
            </w:pPr>
            <w:r w:rsidRPr="005C2E92">
              <w:rPr>
                <w:rFonts w:ascii="Times New Roman" w:hAnsi="Times New Roman" w:cs="Times New Roman"/>
                <w:color w:val="000000"/>
                <w:sz w:val="26"/>
                <w:szCs w:val="26"/>
              </w:rPr>
              <w:t>10</w:t>
            </w:r>
          </w:p>
        </w:tc>
        <w:tc>
          <w:tcPr>
            <w:tcW w:w="992" w:type="dxa"/>
            <w:tcBorders>
              <w:top w:val="single" w:sz="4" w:space="0" w:color="auto"/>
              <w:left w:val="single" w:sz="4" w:space="0" w:color="auto"/>
              <w:bottom w:val="single" w:sz="4" w:space="0" w:color="auto"/>
              <w:right w:val="single" w:sz="4" w:space="0" w:color="auto"/>
            </w:tcBorders>
            <w:vAlign w:val="bottom"/>
          </w:tcPr>
          <w:p w:rsidR="00FE5566" w:rsidRPr="005C2E92" w:rsidRDefault="00FE5566" w:rsidP="00210B07">
            <w:pPr>
              <w:jc w:val="center"/>
              <w:rPr>
                <w:rFonts w:ascii="Times New Roman" w:hAnsi="Times New Roman" w:cs="Times New Roman"/>
                <w:color w:val="000000"/>
                <w:sz w:val="26"/>
                <w:szCs w:val="26"/>
              </w:rPr>
            </w:pPr>
            <w:r w:rsidRPr="005C2E92">
              <w:rPr>
                <w:rFonts w:ascii="Times New Roman" w:hAnsi="Times New Roman" w:cs="Times New Roman"/>
                <w:color w:val="000000"/>
                <w:sz w:val="26"/>
                <w:szCs w:val="26"/>
              </w:rPr>
              <w:t>01</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bottom"/>
          </w:tcPr>
          <w:p w:rsidR="00FE5566" w:rsidRPr="005C2E92" w:rsidRDefault="00FE5566" w:rsidP="00210B07">
            <w:pPr>
              <w:jc w:val="right"/>
              <w:rPr>
                <w:rFonts w:ascii="Times New Roman" w:hAnsi="Times New Roman" w:cs="Times New Roman"/>
                <w:color w:val="000000"/>
                <w:sz w:val="26"/>
                <w:szCs w:val="26"/>
              </w:rPr>
            </w:pPr>
            <w:r w:rsidRPr="005C2E92">
              <w:rPr>
                <w:rFonts w:ascii="Times New Roman" w:hAnsi="Times New Roman" w:cs="Times New Roman"/>
                <w:color w:val="000000"/>
                <w:sz w:val="26"/>
                <w:szCs w:val="26"/>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E5566" w:rsidRPr="005C2E92" w:rsidRDefault="00FE5566" w:rsidP="00210B07">
            <w:pPr>
              <w:jc w:val="right"/>
              <w:rPr>
                <w:rFonts w:ascii="Times New Roman" w:hAnsi="Times New Roman" w:cs="Times New Roman"/>
                <w:color w:val="000000"/>
                <w:sz w:val="26"/>
                <w:szCs w:val="26"/>
              </w:rPr>
            </w:pPr>
            <w:r w:rsidRPr="005C2E92">
              <w:rPr>
                <w:rFonts w:ascii="Times New Roman" w:hAnsi="Times New Roman" w:cs="Times New Roman"/>
                <w:color w:val="000000"/>
                <w:sz w:val="26"/>
                <w:szCs w:val="26"/>
              </w:rPr>
              <w:t>12 ,0</w:t>
            </w:r>
          </w:p>
        </w:tc>
      </w:tr>
      <w:tr w:rsidR="00FE5566" w:rsidRPr="005C2E92" w:rsidTr="00210B07">
        <w:trPr>
          <w:trHeight w:val="264"/>
        </w:trPr>
        <w:tc>
          <w:tcPr>
            <w:tcW w:w="5279" w:type="dxa"/>
            <w:tcBorders>
              <w:top w:val="single" w:sz="4" w:space="0" w:color="auto"/>
              <w:left w:val="single" w:sz="4" w:space="0" w:color="auto"/>
              <w:bottom w:val="single" w:sz="4" w:space="0" w:color="auto"/>
              <w:right w:val="single" w:sz="4" w:space="0" w:color="auto"/>
            </w:tcBorders>
            <w:shd w:val="clear" w:color="auto" w:fill="auto"/>
          </w:tcPr>
          <w:p w:rsidR="00FE5566" w:rsidRPr="005C2E92" w:rsidRDefault="00FE5566" w:rsidP="00210B07">
            <w:pPr>
              <w:rPr>
                <w:rFonts w:ascii="Times New Roman" w:eastAsia="Times New Roman" w:hAnsi="Times New Roman" w:cs="Times New Roman"/>
                <w:b/>
                <w:color w:val="000000"/>
                <w:sz w:val="26"/>
                <w:szCs w:val="26"/>
              </w:rPr>
            </w:pPr>
            <w:r w:rsidRPr="005C2E92">
              <w:rPr>
                <w:rFonts w:ascii="Times New Roman" w:eastAsia="Times New Roman" w:hAnsi="Times New Roman" w:cs="Times New Roman"/>
                <w:b/>
                <w:color w:val="000000"/>
                <w:sz w:val="26"/>
                <w:szCs w:val="26"/>
              </w:rPr>
              <w:t>ИТОГО</w:t>
            </w:r>
          </w:p>
        </w:tc>
        <w:tc>
          <w:tcPr>
            <w:tcW w:w="992" w:type="dxa"/>
            <w:tcBorders>
              <w:top w:val="single" w:sz="4" w:space="0" w:color="auto"/>
              <w:left w:val="single" w:sz="4" w:space="0" w:color="auto"/>
              <w:bottom w:val="single" w:sz="4" w:space="0" w:color="auto"/>
              <w:right w:val="single" w:sz="4" w:space="0" w:color="auto"/>
            </w:tcBorders>
            <w:vAlign w:val="bottom"/>
          </w:tcPr>
          <w:p w:rsidR="00FE5566" w:rsidRPr="005C2E92" w:rsidRDefault="00FE5566" w:rsidP="00210B07">
            <w:pPr>
              <w:jc w:val="center"/>
              <w:rPr>
                <w:rFonts w:ascii="Times New Roman" w:hAnsi="Times New Roman" w:cs="Times New Roman"/>
                <w:b/>
                <w:color w:val="000000"/>
                <w:sz w:val="26"/>
                <w:szCs w:val="26"/>
              </w:rPr>
            </w:pPr>
          </w:p>
        </w:tc>
        <w:tc>
          <w:tcPr>
            <w:tcW w:w="992" w:type="dxa"/>
            <w:tcBorders>
              <w:top w:val="single" w:sz="4" w:space="0" w:color="auto"/>
              <w:left w:val="single" w:sz="4" w:space="0" w:color="auto"/>
              <w:bottom w:val="single" w:sz="4" w:space="0" w:color="auto"/>
              <w:right w:val="single" w:sz="4" w:space="0" w:color="auto"/>
            </w:tcBorders>
            <w:vAlign w:val="bottom"/>
          </w:tcPr>
          <w:p w:rsidR="00FE5566" w:rsidRPr="005C2E92" w:rsidRDefault="00FE5566" w:rsidP="00210B07">
            <w:pPr>
              <w:jc w:val="center"/>
              <w:rPr>
                <w:rFonts w:ascii="Times New Roman" w:hAnsi="Times New Roman" w:cs="Times New Roman"/>
                <w:b/>
                <w:color w:val="000000"/>
                <w:sz w:val="26"/>
                <w:szCs w:val="26"/>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bottom"/>
          </w:tcPr>
          <w:p w:rsidR="00FE5566" w:rsidRPr="005C2E92" w:rsidRDefault="00FE5566" w:rsidP="00210B07">
            <w:pPr>
              <w:jc w:val="right"/>
              <w:rPr>
                <w:rFonts w:ascii="Times New Roman" w:hAnsi="Times New Roman" w:cs="Times New Roman"/>
                <w:b/>
                <w:color w:val="000000"/>
                <w:sz w:val="26"/>
                <w:szCs w:val="26"/>
              </w:rPr>
            </w:pPr>
            <w:r w:rsidRPr="005C2E92">
              <w:rPr>
                <w:rFonts w:ascii="Times New Roman" w:hAnsi="Times New Roman" w:cs="Times New Roman"/>
                <w:b/>
                <w:color w:val="000000"/>
                <w:sz w:val="26"/>
                <w:szCs w:val="26"/>
              </w:rPr>
              <w:t>5 076,6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E5566" w:rsidRPr="005C2E92" w:rsidRDefault="00FE5566" w:rsidP="00210B07">
            <w:pPr>
              <w:jc w:val="right"/>
              <w:rPr>
                <w:rFonts w:ascii="Times New Roman" w:hAnsi="Times New Roman" w:cs="Times New Roman"/>
                <w:b/>
                <w:color w:val="000000"/>
                <w:sz w:val="26"/>
                <w:szCs w:val="26"/>
              </w:rPr>
            </w:pPr>
            <w:r w:rsidRPr="005C2E92">
              <w:rPr>
                <w:rFonts w:ascii="Times New Roman" w:hAnsi="Times New Roman" w:cs="Times New Roman"/>
                <w:b/>
                <w:color w:val="000000"/>
                <w:sz w:val="26"/>
                <w:szCs w:val="26"/>
              </w:rPr>
              <w:t>4 849,7</w:t>
            </w:r>
          </w:p>
        </w:tc>
      </w:tr>
    </w:tbl>
    <w:p w:rsidR="00FE5566" w:rsidRDefault="00FE5566" w:rsidP="00FE5566">
      <w:pPr>
        <w:pStyle w:val="ac"/>
        <w:ind w:left="997"/>
        <w:rPr>
          <w:sz w:val="26"/>
          <w:szCs w:val="26"/>
        </w:rPr>
      </w:pPr>
    </w:p>
    <w:p w:rsidR="009704D5" w:rsidRPr="005C2E92" w:rsidRDefault="009704D5" w:rsidP="00FE5566">
      <w:pPr>
        <w:pStyle w:val="ac"/>
        <w:ind w:left="997"/>
        <w:rPr>
          <w:sz w:val="26"/>
          <w:szCs w:val="26"/>
        </w:rPr>
      </w:pPr>
    </w:p>
    <w:p w:rsidR="00FE5566" w:rsidRPr="005C2E92" w:rsidRDefault="00FE5566" w:rsidP="00FE5566">
      <w:pPr>
        <w:pStyle w:val="ac"/>
        <w:ind w:left="997"/>
        <w:rPr>
          <w:sz w:val="26"/>
          <w:szCs w:val="26"/>
        </w:rPr>
      </w:pPr>
      <w:r w:rsidRPr="005C2E92">
        <w:rPr>
          <w:sz w:val="26"/>
          <w:szCs w:val="26"/>
        </w:rPr>
        <w:t>Глава сельсовета                                                                                  И. Ю. Падалк</w:t>
      </w:r>
      <w:r w:rsidR="00301573">
        <w:rPr>
          <w:sz w:val="26"/>
          <w:szCs w:val="26"/>
        </w:rPr>
        <w:t>а</w:t>
      </w:r>
    </w:p>
    <w:p w:rsidR="00FE5566" w:rsidRPr="008F5E4B" w:rsidRDefault="00FE5566" w:rsidP="00FE5566">
      <w:pPr>
        <w:pStyle w:val="ac"/>
        <w:rPr>
          <w:sz w:val="24"/>
          <w:szCs w:val="24"/>
        </w:rPr>
      </w:pPr>
    </w:p>
    <w:p w:rsidR="00FE5566" w:rsidRPr="005F36D3" w:rsidRDefault="00FE5566" w:rsidP="00FE5566">
      <w:pPr>
        <w:pStyle w:val="ac"/>
        <w:ind w:left="997"/>
        <w:rPr>
          <w:sz w:val="24"/>
          <w:szCs w:val="24"/>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p w:rsidR="004D78D4" w:rsidRPr="003447FC" w:rsidRDefault="004D78D4" w:rsidP="004D78D4">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t>П</w:t>
      </w:r>
      <w:r>
        <w:rPr>
          <w:rFonts w:ascii="Times New Roman" w:eastAsia="MS Mincho" w:hAnsi="Times New Roman" w:cs="Times New Roman"/>
          <w:bCs/>
          <w:sz w:val="26"/>
          <w:szCs w:val="26"/>
          <w:lang w:eastAsia="ja-JP"/>
        </w:rPr>
        <w:t>риложение 4                                 к решению С</w:t>
      </w:r>
      <w:r w:rsidRPr="003447FC">
        <w:rPr>
          <w:rFonts w:ascii="Times New Roman" w:eastAsia="MS Mincho" w:hAnsi="Times New Roman" w:cs="Times New Roman"/>
          <w:bCs/>
          <w:sz w:val="26"/>
          <w:szCs w:val="26"/>
          <w:lang w:eastAsia="ja-JP"/>
        </w:rPr>
        <w:t>ельского Совета депутатов</w:t>
      </w:r>
      <w:r>
        <w:rPr>
          <w:rFonts w:ascii="Times New Roman" w:eastAsia="MS Mincho" w:hAnsi="Times New Roman" w:cs="Times New Roman"/>
          <w:bCs/>
          <w:sz w:val="26"/>
          <w:szCs w:val="26"/>
          <w:lang w:eastAsia="ja-JP"/>
        </w:rPr>
        <w:t xml:space="preserve"> </w:t>
      </w:r>
      <w:r w:rsidRPr="003447FC">
        <w:rPr>
          <w:rFonts w:ascii="Times New Roman" w:eastAsia="MS Mincho" w:hAnsi="Times New Roman" w:cs="Times New Roman"/>
          <w:bCs/>
          <w:sz w:val="26"/>
          <w:szCs w:val="26"/>
          <w:lang w:eastAsia="ja-JP"/>
        </w:rPr>
        <w:t>Новосельского сельсовета</w:t>
      </w:r>
      <w:r>
        <w:rPr>
          <w:rFonts w:ascii="Times New Roman" w:eastAsia="MS Mincho" w:hAnsi="Times New Roman" w:cs="Times New Roman"/>
          <w:bCs/>
          <w:sz w:val="26"/>
          <w:szCs w:val="26"/>
          <w:lang w:eastAsia="ja-JP"/>
        </w:rPr>
        <w:t xml:space="preserve"> </w:t>
      </w:r>
      <w:r w:rsidRPr="003447FC">
        <w:rPr>
          <w:rFonts w:ascii="Times New Roman" w:eastAsia="MS Mincho" w:hAnsi="Times New Roman" w:cs="Times New Roman"/>
          <w:bCs/>
          <w:sz w:val="26"/>
          <w:szCs w:val="26"/>
          <w:lang w:eastAsia="ja-JP"/>
        </w:rPr>
        <w:t xml:space="preserve">Бурлинского района </w:t>
      </w:r>
    </w:p>
    <w:p w:rsidR="004D78D4" w:rsidRPr="003447FC" w:rsidRDefault="004D78D4" w:rsidP="004D78D4">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t>Алтайского края</w:t>
      </w:r>
    </w:p>
    <w:p w:rsidR="004D78D4" w:rsidRDefault="004D78D4" w:rsidP="004D78D4">
      <w:pPr>
        <w:ind w:left="6372"/>
        <w:rPr>
          <w:rFonts w:ascii="Times New Roman" w:eastAsia="Times New Roman" w:hAnsi="Times New Roman"/>
          <w:b/>
          <w:color w:val="000000"/>
          <w:sz w:val="26"/>
        </w:rPr>
      </w:pPr>
      <w:r w:rsidRPr="003447FC">
        <w:rPr>
          <w:rFonts w:ascii="Times New Roman" w:eastAsia="MS Mincho" w:hAnsi="Times New Roman" w:cs="Times New Roman"/>
          <w:bCs/>
          <w:sz w:val="26"/>
          <w:szCs w:val="26"/>
          <w:lang w:eastAsia="ja-JP"/>
        </w:rPr>
        <w:t xml:space="preserve">от </w:t>
      </w:r>
      <w:r>
        <w:rPr>
          <w:rFonts w:ascii="Times New Roman" w:eastAsia="MS Mincho" w:hAnsi="Times New Roman" w:cs="Times New Roman"/>
          <w:bCs/>
          <w:sz w:val="26"/>
          <w:szCs w:val="26"/>
          <w:lang w:eastAsia="ja-JP"/>
        </w:rPr>
        <w:t>24</w:t>
      </w:r>
      <w:r w:rsidRPr="003447FC">
        <w:rPr>
          <w:rFonts w:ascii="Times New Roman" w:eastAsia="MS Mincho" w:hAnsi="Times New Roman" w:cs="Times New Roman"/>
          <w:bCs/>
          <w:sz w:val="26"/>
          <w:szCs w:val="26"/>
          <w:lang w:eastAsia="ja-JP"/>
        </w:rPr>
        <w:t xml:space="preserve"> </w:t>
      </w:r>
      <w:r>
        <w:rPr>
          <w:rFonts w:ascii="Times New Roman" w:eastAsia="MS Mincho" w:hAnsi="Times New Roman" w:cs="Times New Roman"/>
          <w:bCs/>
          <w:sz w:val="26"/>
          <w:szCs w:val="26"/>
          <w:lang w:eastAsia="ja-JP"/>
        </w:rPr>
        <w:t>апреля</w:t>
      </w:r>
      <w:r w:rsidRPr="003447FC">
        <w:rPr>
          <w:rFonts w:ascii="Times New Roman" w:eastAsia="MS Mincho" w:hAnsi="Times New Roman" w:cs="Times New Roman"/>
          <w:bCs/>
          <w:sz w:val="26"/>
          <w:szCs w:val="26"/>
          <w:lang w:eastAsia="ja-JP"/>
        </w:rPr>
        <w:t xml:space="preserve"> 202</w:t>
      </w:r>
      <w:r>
        <w:rPr>
          <w:rFonts w:ascii="Times New Roman" w:eastAsia="MS Mincho" w:hAnsi="Times New Roman" w:cs="Times New Roman"/>
          <w:bCs/>
          <w:sz w:val="26"/>
          <w:szCs w:val="26"/>
          <w:lang w:eastAsia="ja-JP"/>
        </w:rPr>
        <w:t>5</w:t>
      </w:r>
      <w:r w:rsidRPr="003447FC">
        <w:rPr>
          <w:rFonts w:ascii="Times New Roman" w:eastAsia="MS Mincho" w:hAnsi="Times New Roman" w:cs="Times New Roman"/>
          <w:bCs/>
          <w:sz w:val="26"/>
          <w:szCs w:val="26"/>
          <w:lang w:eastAsia="ja-JP"/>
        </w:rPr>
        <w:t xml:space="preserve">г. № </w:t>
      </w:r>
      <w:r>
        <w:rPr>
          <w:rFonts w:ascii="Times New Roman" w:eastAsia="MS Mincho" w:hAnsi="Times New Roman" w:cs="Times New Roman"/>
          <w:bCs/>
          <w:sz w:val="26"/>
          <w:szCs w:val="26"/>
          <w:lang w:eastAsia="ja-JP"/>
        </w:rPr>
        <w:t>05</w:t>
      </w:r>
    </w:p>
    <w:p w:rsidR="00FE5566" w:rsidRDefault="00FE5566" w:rsidP="00FE5566">
      <w:pPr>
        <w:autoSpaceDE w:val="0"/>
        <w:autoSpaceDN w:val="0"/>
        <w:snapToGrid w:val="0"/>
        <w:jc w:val="right"/>
        <w:rPr>
          <w:rFonts w:ascii="Times New Roman" w:eastAsia="Times New Roman" w:hAnsi="Times New Roman"/>
          <w:sz w:val="26"/>
          <w:szCs w:val="26"/>
        </w:rPr>
      </w:pPr>
    </w:p>
    <w:p w:rsidR="00FE5566" w:rsidRDefault="00FE5566" w:rsidP="00FE5566">
      <w:pPr>
        <w:autoSpaceDE w:val="0"/>
        <w:autoSpaceDN w:val="0"/>
        <w:snapToGrid w:val="0"/>
        <w:jc w:val="right"/>
        <w:rPr>
          <w:rFonts w:ascii="Times New Roman" w:eastAsia="Times New Roman" w:hAnsi="Times New Roman"/>
          <w:sz w:val="26"/>
          <w:szCs w:val="26"/>
        </w:rPr>
      </w:pPr>
    </w:p>
    <w:tbl>
      <w:tblPr>
        <w:tblW w:w="9938" w:type="dxa"/>
        <w:tblInd w:w="93" w:type="dxa"/>
        <w:tblLook w:val="04A0"/>
      </w:tblPr>
      <w:tblGrid>
        <w:gridCol w:w="2640"/>
        <w:gridCol w:w="494"/>
        <w:gridCol w:w="4506"/>
        <w:gridCol w:w="455"/>
        <w:gridCol w:w="1843"/>
      </w:tblGrid>
      <w:tr w:rsidR="00FE5566" w:rsidRPr="000F3BBD" w:rsidTr="00210B07">
        <w:trPr>
          <w:trHeight w:val="1365"/>
        </w:trPr>
        <w:tc>
          <w:tcPr>
            <w:tcW w:w="9938" w:type="dxa"/>
            <w:gridSpan w:val="5"/>
            <w:tcBorders>
              <w:top w:val="nil"/>
              <w:left w:val="nil"/>
              <w:bottom w:val="single" w:sz="4" w:space="0" w:color="auto"/>
              <w:right w:val="nil"/>
            </w:tcBorders>
            <w:shd w:val="clear" w:color="auto" w:fill="auto"/>
            <w:vAlign w:val="center"/>
            <w:hideMark/>
          </w:tcPr>
          <w:p w:rsidR="00FE5566" w:rsidRPr="000F3BBD" w:rsidRDefault="00FE5566" w:rsidP="00210B07">
            <w:pPr>
              <w:jc w:val="center"/>
              <w:rPr>
                <w:rFonts w:ascii="Times New Roman" w:eastAsia="Times New Roman" w:hAnsi="Times New Roman" w:cs="Times New Roman"/>
                <w:b/>
                <w:bCs/>
                <w:color w:val="000000"/>
                <w:sz w:val="26"/>
                <w:szCs w:val="26"/>
              </w:rPr>
            </w:pPr>
            <w:r w:rsidRPr="000F3BBD">
              <w:rPr>
                <w:rFonts w:ascii="Times New Roman" w:eastAsia="Times New Roman" w:hAnsi="Times New Roman" w:cs="Times New Roman"/>
                <w:b/>
                <w:bCs/>
                <w:color w:val="000000"/>
                <w:sz w:val="26"/>
                <w:szCs w:val="26"/>
              </w:rPr>
              <w:t>Источники финансирования дефицита бюджета сельского поселения</w:t>
            </w:r>
            <w:r w:rsidRPr="000F3BBD">
              <w:rPr>
                <w:rFonts w:ascii="Times New Roman" w:eastAsia="Times New Roman" w:hAnsi="Times New Roman" w:cs="Times New Roman"/>
                <w:b/>
                <w:bCs/>
                <w:color w:val="000000"/>
                <w:sz w:val="26"/>
                <w:szCs w:val="26"/>
              </w:rPr>
              <w:br/>
              <w:t>по классификации  источников финансирования дефицита бюджета за 2024 год</w:t>
            </w:r>
          </w:p>
        </w:tc>
      </w:tr>
      <w:tr w:rsidR="00FE5566" w:rsidRPr="000F3BBD" w:rsidTr="00301573">
        <w:trPr>
          <w:trHeight w:val="630"/>
        </w:trPr>
        <w:tc>
          <w:tcPr>
            <w:tcW w:w="3134" w:type="dxa"/>
            <w:gridSpan w:val="2"/>
            <w:tcBorders>
              <w:top w:val="nil"/>
              <w:left w:val="single" w:sz="4" w:space="0" w:color="auto"/>
              <w:bottom w:val="single" w:sz="4" w:space="0" w:color="auto"/>
              <w:right w:val="single" w:sz="4" w:space="0" w:color="auto"/>
            </w:tcBorders>
            <w:shd w:val="clear" w:color="auto" w:fill="auto"/>
            <w:vAlign w:val="center"/>
            <w:hideMark/>
          </w:tcPr>
          <w:p w:rsidR="00FE5566" w:rsidRPr="000F3BBD" w:rsidRDefault="00FE5566" w:rsidP="00210B07">
            <w:pPr>
              <w:jc w:val="center"/>
              <w:rPr>
                <w:rFonts w:ascii="Times New Roman" w:eastAsia="Times New Roman" w:hAnsi="Times New Roman" w:cs="Times New Roman"/>
                <w:color w:val="000000"/>
                <w:sz w:val="26"/>
                <w:szCs w:val="26"/>
              </w:rPr>
            </w:pPr>
            <w:r w:rsidRPr="000F3BBD">
              <w:rPr>
                <w:rFonts w:ascii="Times New Roman" w:eastAsia="Times New Roman" w:hAnsi="Times New Roman" w:cs="Times New Roman"/>
                <w:color w:val="000000"/>
                <w:sz w:val="26"/>
                <w:szCs w:val="26"/>
              </w:rPr>
              <w:t>Код бюджетной классификации</w:t>
            </w:r>
          </w:p>
        </w:tc>
        <w:tc>
          <w:tcPr>
            <w:tcW w:w="4961" w:type="dxa"/>
            <w:gridSpan w:val="2"/>
            <w:tcBorders>
              <w:top w:val="nil"/>
              <w:left w:val="nil"/>
              <w:bottom w:val="single" w:sz="4" w:space="0" w:color="auto"/>
              <w:right w:val="single" w:sz="4" w:space="0" w:color="auto"/>
            </w:tcBorders>
            <w:shd w:val="clear" w:color="auto" w:fill="auto"/>
            <w:vAlign w:val="center"/>
            <w:hideMark/>
          </w:tcPr>
          <w:p w:rsidR="00FE5566" w:rsidRPr="000F3BBD" w:rsidRDefault="00FE5566" w:rsidP="00210B07">
            <w:pPr>
              <w:jc w:val="center"/>
              <w:rPr>
                <w:rFonts w:ascii="Times New Roman" w:eastAsia="Times New Roman" w:hAnsi="Times New Roman" w:cs="Times New Roman"/>
                <w:color w:val="000000"/>
                <w:sz w:val="26"/>
                <w:szCs w:val="26"/>
              </w:rPr>
            </w:pPr>
            <w:r w:rsidRPr="000F3BBD">
              <w:rPr>
                <w:rFonts w:ascii="Times New Roman" w:eastAsia="Times New Roman" w:hAnsi="Times New Roman" w:cs="Times New Roman"/>
                <w:color w:val="000000"/>
                <w:sz w:val="26"/>
                <w:szCs w:val="26"/>
              </w:rPr>
              <w:t>Наименование</w:t>
            </w:r>
          </w:p>
        </w:tc>
        <w:tc>
          <w:tcPr>
            <w:tcW w:w="1843" w:type="dxa"/>
            <w:tcBorders>
              <w:top w:val="nil"/>
              <w:left w:val="nil"/>
              <w:bottom w:val="single" w:sz="4" w:space="0" w:color="auto"/>
              <w:right w:val="single" w:sz="4" w:space="0" w:color="auto"/>
            </w:tcBorders>
            <w:shd w:val="clear" w:color="auto" w:fill="auto"/>
            <w:vAlign w:val="center"/>
            <w:hideMark/>
          </w:tcPr>
          <w:p w:rsidR="00FE5566" w:rsidRPr="000F3BBD" w:rsidRDefault="00FE5566" w:rsidP="00210B07">
            <w:pPr>
              <w:jc w:val="center"/>
              <w:rPr>
                <w:rFonts w:ascii="Times New Roman" w:eastAsia="Times New Roman" w:hAnsi="Times New Roman" w:cs="Times New Roman"/>
                <w:color w:val="000000"/>
                <w:sz w:val="26"/>
                <w:szCs w:val="26"/>
              </w:rPr>
            </w:pPr>
            <w:r w:rsidRPr="000F3BBD">
              <w:rPr>
                <w:rFonts w:ascii="Times New Roman" w:eastAsia="Times New Roman" w:hAnsi="Times New Roman" w:cs="Times New Roman"/>
                <w:color w:val="000000"/>
                <w:sz w:val="26"/>
                <w:szCs w:val="26"/>
              </w:rPr>
              <w:t>Исполнено,</w:t>
            </w:r>
            <w:r w:rsidRPr="000F3BBD">
              <w:rPr>
                <w:rFonts w:ascii="Times New Roman" w:eastAsia="Times New Roman" w:hAnsi="Times New Roman" w:cs="Times New Roman"/>
                <w:color w:val="000000"/>
                <w:sz w:val="26"/>
                <w:szCs w:val="26"/>
              </w:rPr>
              <w:br/>
              <w:t>тыс. рублей</w:t>
            </w:r>
          </w:p>
        </w:tc>
      </w:tr>
      <w:tr w:rsidR="00FE5566" w:rsidRPr="000F3BBD" w:rsidTr="00301573">
        <w:trPr>
          <w:trHeight w:val="630"/>
        </w:trPr>
        <w:tc>
          <w:tcPr>
            <w:tcW w:w="3134" w:type="dxa"/>
            <w:gridSpan w:val="2"/>
            <w:tcBorders>
              <w:top w:val="nil"/>
              <w:left w:val="single" w:sz="4" w:space="0" w:color="auto"/>
              <w:bottom w:val="single" w:sz="4" w:space="0" w:color="auto"/>
              <w:right w:val="single" w:sz="4" w:space="0" w:color="auto"/>
            </w:tcBorders>
            <w:shd w:val="clear" w:color="auto" w:fill="auto"/>
            <w:noWrap/>
            <w:vAlign w:val="center"/>
            <w:hideMark/>
          </w:tcPr>
          <w:p w:rsidR="00FE5566" w:rsidRPr="000F3BBD" w:rsidRDefault="00FE5566" w:rsidP="00210B07">
            <w:pPr>
              <w:jc w:val="center"/>
              <w:rPr>
                <w:rFonts w:ascii="Times New Roman" w:eastAsia="Times New Roman" w:hAnsi="Times New Roman" w:cs="Times New Roman"/>
                <w:color w:val="000000"/>
                <w:sz w:val="26"/>
                <w:szCs w:val="26"/>
              </w:rPr>
            </w:pPr>
            <w:r w:rsidRPr="000F3BBD">
              <w:rPr>
                <w:rFonts w:ascii="Times New Roman" w:eastAsia="Times New Roman" w:hAnsi="Times New Roman" w:cs="Times New Roman"/>
                <w:color w:val="000000"/>
                <w:sz w:val="26"/>
                <w:szCs w:val="26"/>
              </w:rPr>
              <w:t>01 05 00 00 00 0000 000</w:t>
            </w:r>
          </w:p>
        </w:tc>
        <w:tc>
          <w:tcPr>
            <w:tcW w:w="4961" w:type="dxa"/>
            <w:gridSpan w:val="2"/>
            <w:tcBorders>
              <w:top w:val="nil"/>
              <w:left w:val="nil"/>
              <w:bottom w:val="single" w:sz="4" w:space="0" w:color="auto"/>
              <w:right w:val="single" w:sz="4" w:space="0" w:color="auto"/>
            </w:tcBorders>
            <w:shd w:val="clear" w:color="auto" w:fill="auto"/>
            <w:vAlign w:val="center"/>
            <w:hideMark/>
          </w:tcPr>
          <w:p w:rsidR="00FE5566" w:rsidRPr="000F3BBD" w:rsidRDefault="00FE5566" w:rsidP="00210B07">
            <w:pPr>
              <w:jc w:val="center"/>
              <w:rPr>
                <w:rFonts w:ascii="Times New Roman" w:eastAsia="Times New Roman" w:hAnsi="Times New Roman" w:cs="Times New Roman"/>
                <w:color w:val="000000"/>
                <w:sz w:val="26"/>
                <w:szCs w:val="26"/>
              </w:rPr>
            </w:pPr>
            <w:r w:rsidRPr="000F3BBD">
              <w:rPr>
                <w:rFonts w:ascii="Times New Roman" w:eastAsia="Times New Roman" w:hAnsi="Times New Roman" w:cs="Times New Roman"/>
                <w:color w:val="000000"/>
                <w:sz w:val="26"/>
                <w:szCs w:val="26"/>
              </w:rPr>
              <w:t>Изменение остатков средств на счетах по учету средств бюджета</w:t>
            </w:r>
          </w:p>
        </w:tc>
        <w:tc>
          <w:tcPr>
            <w:tcW w:w="1843" w:type="dxa"/>
            <w:tcBorders>
              <w:top w:val="nil"/>
              <w:left w:val="nil"/>
              <w:bottom w:val="single" w:sz="4" w:space="0" w:color="auto"/>
              <w:right w:val="single" w:sz="4" w:space="0" w:color="auto"/>
            </w:tcBorders>
            <w:shd w:val="clear" w:color="auto" w:fill="auto"/>
            <w:vAlign w:val="center"/>
            <w:hideMark/>
          </w:tcPr>
          <w:p w:rsidR="00FE5566" w:rsidRPr="000F3BBD" w:rsidRDefault="00FE5566" w:rsidP="00210B07">
            <w:pPr>
              <w:jc w:val="center"/>
              <w:rPr>
                <w:rFonts w:ascii="Times New Roman" w:eastAsia="Times New Roman" w:hAnsi="Times New Roman" w:cs="Times New Roman"/>
                <w:color w:val="000000"/>
                <w:sz w:val="26"/>
                <w:szCs w:val="26"/>
              </w:rPr>
            </w:pPr>
            <w:r w:rsidRPr="000F3BBD">
              <w:rPr>
                <w:rFonts w:ascii="Times New Roman" w:eastAsia="Times New Roman" w:hAnsi="Times New Roman" w:cs="Times New Roman"/>
                <w:color w:val="000000"/>
                <w:sz w:val="26"/>
                <w:szCs w:val="26"/>
              </w:rPr>
              <w:t>8,8</w:t>
            </w:r>
          </w:p>
        </w:tc>
      </w:tr>
      <w:tr w:rsidR="00FE5566" w:rsidRPr="000F3BBD" w:rsidTr="00301573">
        <w:trPr>
          <w:trHeight w:val="630"/>
        </w:trPr>
        <w:tc>
          <w:tcPr>
            <w:tcW w:w="3134" w:type="dxa"/>
            <w:gridSpan w:val="2"/>
            <w:tcBorders>
              <w:top w:val="nil"/>
              <w:left w:val="single" w:sz="4" w:space="0" w:color="auto"/>
              <w:bottom w:val="single" w:sz="4" w:space="0" w:color="auto"/>
              <w:right w:val="single" w:sz="4" w:space="0" w:color="auto"/>
            </w:tcBorders>
            <w:shd w:val="clear" w:color="auto" w:fill="auto"/>
            <w:noWrap/>
            <w:vAlign w:val="center"/>
            <w:hideMark/>
          </w:tcPr>
          <w:p w:rsidR="00FE5566" w:rsidRPr="000F3BBD" w:rsidRDefault="00FE5566" w:rsidP="00210B07">
            <w:pPr>
              <w:jc w:val="center"/>
              <w:rPr>
                <w:rFonts w:ascii="Times New Roman" w:eastAsia="Times New Roman" w:hAnsi="Times New Roman" w:cs="Times New Roman"/>
                <w:color w:val="000000"/>
                <w:sz w:val="26"/>
                <w:szCs w:val="26"/>
              </w:rPr>
            </w:pPr>
            <w:r w:rsidRPr="000F3BBD">
              <w:rPr>
                <w:rFonts w:ascii="Times New Roman" w:eastAsia="Times New Roman" w:hAnsi="Times New Roman" w:cs="Times New Roman"/>
                <w:color w:val="000000"/>
                <w:sz w:val="26"/>
                <w:szCs w:val="26"/>
              </w:rPr>
              <w:t>01 05 02 00 00 0000 500</w:t>
            </w:r>
          </w:p>
        </w:tc>
        <w:tc>
          <w:tcPr>
            <w:tcW w:w="4961" w:type="dxa"/>
            <w:gridSpan w:val="2"/>
            <w:tcBorders>
              <w:top w:val="nil"/>
              <w:left w:val="nil"/>
              <w:bottom w:val="single" w:sz="4" w:space="0" w:color="auto"/>
              <w:right w:val="single" w:sz="4" w:space="0" w:color="auto"/>
            </w:tcBorders>
            <w:shd w:val="clear" w:color="auto" w:fill="auto"/>
            <w:vAlign w:val="center"/>
            <w:hideMark/>
          </w:tcPr>
          <w:p w:rsidR="00FE5566" w:rsidRPr="000F3BBD" w:rsidRDefault="00FE5566" w:rsidP="00210B07">
            <w:pPr>
              <w:jc w:val="center"/>
              <w:rPr>
                <w:rFonts w:ascii="Times New Roman" w:eastAsia="Times New Roman" w:hAnsi="Times New Roman" w:cs="Times New Roman"/>
                <w:color w:val="000000"/>
                <w:sz w:val="26"/>
                <w:szCs w:val="26"/>
              </w:rPr>
            </w:pPr>
            <w:r w:rsidRPr="000F3BBD">
              <w:rPr>
                <w:rFonts w:ascii="Times New Roman" w:eastAsia="Times New Roman" w:hAnsi="Times New Roman" w:cs="Times New Roman"/>
                <w:color w:val="000000"/>
                <w:sz w:val="26"/>
                <w:szCs w:val="26"/>
              </w:rPr>
              <w:t>Увеличение прочих остатков средств бюджетов</w:t>
            </w:r>
          </w:p>
        </w:tc>
        <w:tc>
          <w:tcPr>
            <w:tcW w:w="1843" w:type="dxa"/>
            <w:tcBorders>
              <w:top w:val="nil"/>
              <w:left w:val="nil"/>
              <w:bottom w:val="single" w:sz="4" w:space="0" w:color="auto"/>
              <w:right w:val="single" w:sz="4" w:space="0" w:color="auto"/>
            </w:tcBorders>
            <w:shd w:val="clear" w:color="auto" w:fill="auto"/>
            <w:vAlign w:val="center"/>
            <w:hideMark/>
          </w:tcPr>
          <w:p w:rsidR="00FE5566" w:rsidRPr="000F3BBD" w:rsidRDefault="00FE5566" w:rsidP="00210B07">
            <w:pPr>
              <w:jc w:val="center"/>
              <w:rPr>
                <w:rFonts w:ascii="Times New Roman" w:eastAsia="Times New Roman" w:hAnsi="Times New Roman" w:cs="Times New Roman"/>
                <w:color w:val="000000"/>
                <w:sz w:val="26"/>
                <w:szCs w:val="26"/>
              </w:rPr>
            </w:pPr>
            <w:r w:rsidRPr="000F3BBD">
              <w:rPr>
                <w:rFonts w:ascii="Times New Roman" w:eastAsia="Times New Roman" w:hAnsi="Times New Roman" w:cs="Times New Roman"/>
                <w:color w:val="000000"/>
                <w:sz w:val="26"/>
                <w:szCs w:val="26"/>
              </w:rPr>
              <w:t>-4840,9</w:t>
            </w:r>
          </w:p>
        </w:tc>
      </w:tr>
      <w:tr w:rsidR="00FE5566" w:rsidRPr="000F3BBD" w:rsidTr="00301573">
        <w:trPr>
          <w:trHeight w:val="630"/>
        </w:trPr>
        <w:tc>
          <w:tcPr>
            <w:tcW w:w="3134" w:type="dxa"/>
            <w:gridSpan w:val="2"/>
            <w:tcBorders>
              <w:top w:val="nil"/>
              <w:left w:val="single" w:sz="4" w:space="0" w:color="auto"/>
              <w:bottom w:val="single" w:sz="4" w:space="0" w:color="auto"/>
              <w:right w:val="single" w:sz="4" w:space="0" w:color="auto"/>
            </w:tcBorders>
            <w:shd w:val="clear" w:color="auto" w:fill="auto"/>
            <w:noWrap/>
            <w:vAlign w:val="center"/>
            <w:hideMark/>
          </w:tcPr>
          <w:p w:rsidR="00FE5566" w:rsidRPr="000F3BBD" w:rsidRDefault="00FE5566" w:rsidP="00210B07">
            <w:pPr>
              <w:jc w:val="center"/>
              <w:rPr>
                <w:rFonts w:ascii="Times New Roman" w:eastAsia="Times New Roman" w:hAnsi="Times New Roman" w:cs="Times New Roman"/>
                <w:color w:val="000000"/>
                <w:sz w:val="26"/>
                <w:szCs w:val="26"/>
              </w:rPr>
            </w:pPr>
            <w:r w:rsidRPr="000F3BBD">
              <w:rPr>
                <w:rFonts w:ascii="Times New Roman" w:eastAsia="Times New Roman" w:hAnsi="Times New Roman" w:cs="Times New Roman"/>
                <w:color w:val="000000"/>
                <w:sz w:val="26"/>
                <w:szCs w:val="26"/>
              </w:rPr>
              <w:t>01 05 02 01 10 0000 510</w:t>
            </w:r>
          </w:p>
        </w:tc>
        <w:tc>
          <w:tcPr>
            <w:tcW w:w="4961" w:type="dxa"/>
            <w:gridSpan w:val="2"/>
            <w:tcBorders>
              <w:top w:val="nil"/>
              <w:left w:val="nil"/>
              <w:bottom w:val="single" w:sz="4" w:space="0" w:color="auto"/>
              <w:right w:val="single" w:sz="4" w:space="0" w:color="auto"/>
            </w:tcBorders>
            <w:shd w:val="clear" w:color="auto" w:fill="auto"/>
            <w:vAlign w:val="center"/>
            <w:hideMark/>
          </w:tcPr>
          <w:p w:rsidR="00FE5566" w:rsidRPr="000F3BBD" w:rsidRDefault="00FE5566" w:rsidP="00210B07">
            <w:pPr>
              <w:jc w:val="center"/>
              <w:rPr>
                <w:rFonts w:ascii="Times New Roman" w:eastAsia="Times New Roman" w:hAnsi="Times New Roman" w:cs="Times New Roman"/>
                <w:color w:val="000000"/>
                <w:sz w:val="26"/>
                <w:szCs w:val="26"/>
              </w:rPr>
            </w:pPr>
            <w:r w:rsidRPr="000F3BBD">
              <w:rPr>
                <w:rFonts w:ascii="Times New Roman" w:eastAsia="Times New Roman" w:hAnsi="Times New Roman" w:cs="Times New Roman"/>
                <w:color w:val="000000"/>
                <w:sz w:val="26"/>
                <w:szCs w:val="26"/>
              </w:rPr>
              <w:t>Увеличение прочих остатков денежных средств бюджетов сельских поселений</w:t>
            </w:r>
          </w:p>
        </w:tc>
        <w:tc>
          <w:tcPr>
            <w:tcW w:w="1843" w:type="dxa"/>
            <w:tcBorders>
              <w:top w:val="nil"/>
              <w:left w:val="nil"/>
              <w:bottom w:val="single" w:sz="4" w:space="0" w:color="auto"/>
              <w:right w:val="single" w:sz="4" w:space="0" w:color="auto"/>
            </w:tcBorders>
            <w:shd w:val="clear" w:color="auto" w:fill="auto"/>
            <w:vAlign w:val="center"/>
            <w:hideMark/>
          </w:tcPr>
          <w:p w:rsidR="00FE5566" w:rsidRPr="000F3BBD" w:rsidRDefault="00FE5566" w:rsidP="00210B07">
            <w:pPr>
              <w:jc w:val="center"/>
              <w:rPr>
                <w:rFonts w:ascii="Times New Roman" w:eastAsia="Times New Roman" w:hAnsi="Times New Roman" w:cs="Times New Roman"/>
                <w:color w:val="000000"/>
                <w:sz w:val="26"/>
                <w:szCs w:val="26"/>
              </w:rPr>
            </w:pPr>
            <w:r w:rsidRPr="000F3BBD">
              <w:rPr>
                <w:rFonts w:ascii="Times New Roman" w:eastAsia="Times New Roman" w:hAnsi="Times New Roman" w:cs="Times New Roman"/>
                <w:color w:val="000000"/>
                <w:sz w:val="26"/>
                <w:szCs w:val="26"/>
              </w:rPr>
              <w:t>-4840,9</w:t>
            </w:r>
          </w:p>
        </w:tc>
      </w:tr>
      <w:tr w:rsidR="00FE5566" w:rsidRPr="000F3BBD" w:rsidTr="00301573">
        <w:trPr>
          <w:trHeight w:val="630"/>
        </w:trPr>
        <w:tc>
          <w:tcPr>
            <w:tcW w:w="3134" w:type="dxa"/>
            <w:gridSpan w:val="2"/>
            <w:tcBorders>
              <w:top w:val="nil"/>
              <w:left w:val="single" w:sz="4" w:space="0" w:color="auto"/>
              <w:bottom w:val="single" w:sz="4" w:space="0" w:color="auto"/>
              <w:right w:val="single" w:sz="4" w:space="0" w:color="auto"/>
            </w:tcBorders>
            <w:shd w:val="clear" w:color="auto" w:fill="auto"/>
            <w:noWrap/>
            <w:vAlign w:val="center"/>
            <w:hideMark/>
          </w:tcPr>
          <w:p w:rsidR="00FE5566" w:rsidRPr="000F3BBD" w:rsidRDefault="00FE5566" w:rsidP="00210B07">
            <w:pPr>
              <w:jc w:val="center"/>
              <w:rPr>
                <w:rFonts w:ascii="Times New Roman" w:eastAsia="Times New Roman" w:hAnsi="Times New Roman" w:cs="Times New Roman"/>
                <w:color w:val="000000"/>
                <w:sz w:val="26"/>
                <w:szCs w:val="26"/>
              </w:rPr>
            </w:pPr>
            <w:r w:rsidRPr="000F3BBD">
              <w:rPr>
                <w:rFonts w:ascii="Times New Roman" w:eastAsia="Times New Roman" w:hAnsi="Times New Roman" w:cs="Times New Roman"/>
                <w:color w:val="000000"/>
                <w:sz w:val="26"/>
                <w:szCs w:val="26"/>
              </w:rPr>
              <w:t>01 05 02 00 00 0000 600</w:t>
            </w:r>
          </w:p>
        </w:tc>
        <w:tc>
          <w:tcPr>
            <w:tcW w:w="4961" w:type="dxa"/>
            <w:gridSpan w:val="2"/>
            <w:tcBorders>
              <w:top w:val="nil"/>
              <w:left w:val="nil"/>
              <w:bottom w:val="single" w:sz="4" w:space="0" w:color="auto"/>
              <w:right w:val="single" w:sz="4" w:space="0" w:color="auto"/>
            </w:tcBorders>
            <w:shd w:val="clear" w:color="auto" w:fill="auto"/>
            <w:vAlign w:val="center"/>
            <w:hideMark/>
          </w:tcPr>
          <w:p w:rsidR="00FE5566" w:rsidRPr="000F3BBD" w:rsidRDefault="00FE5566" w:rsidP="00210B07">
            <w:pPr>
              <w:jc w:val="center"/>
              <w:rPr>
                <w:rFonts w:ascii="Times New Roman" w:eastAsia="Times New Roman" w:hAnsi="Times New Roman" w:cs="Times New Roman"/>
                <w:color w:val="000000"/>
                <w:sz w:val="26"/>
                <w:szCs w:val="26"/>
              </w:rPr>
            </w:pPr>
            <w:r w:rsidRPr="000F3BBD">
              <w:rPr>
                <w:rFonts w:ascii="Times New Roman" w:eastAsia="Times New Roman" w:hAnsi="Times New Roman" w:cs="Times New Roman"/>
                <w:color w:val="000000"/>
                <w:sz w:val="26"/>
                <w:szCs w:val="26"/>
              </w:rPr>
              <w:t>Уменьшение прочих остатков средств бюджетов</w:t>
            </w:r>
          </w:p>
        </w:tc>
        <w:tc>
          <w:tcPr>
            <w:tcW w:w="1843" w:type="dxa"/>
            <w:tcBorders>
              <w:top w:val="nil"/>
              <w:left w:val="nil"/>
              <w:bottom w:val="single" w:sz="4" w:space="0" w:color="auto"/>
              <w:right w:val="single" w:sz="4" w:space="0" w:color="auto"/>
            </w:tcBorders>
            <w:shd w:val="clear" w:color="auto" w:fill="auto"/>
            <w:vAlign w:val="center"/>
            <w:hideMark/>
          </w:tcPr>
          <w:p w:rsidR="00FE5566" w:rsidRPr="000F3BBD" w:rsidRDefault="00FE5566" w:rsidP="00210B07">
            <w:pPr>
              <w:jc w:val="center"/>
              <w:rPr>
                <w:rFonts w:ascii="Times New Roman" w:eastAsia="Times New Roman" w:hAnsi="Times New Roman" w:cs="Times New Roman"/>
                <w:color w:val="000000"/>
                <w:sz w:val="26"/>
                <w:szCs w:val="26"/>
              </w:rPr>
            </w:pPr>
            <w:r w:rsidRPr="000F3BBD">
              <w:rPr>
                <w:rFonts w:ascii="Times New Roman" w:eastAsia="Times New Roman" w:hAnsi="Times New Roman" w:cs="Times New Roman"/>
                <w:color w:val="000000"/>
                <w:sz w:val="26"/>
                <w:szCs w:val="26"/>
              </w:rPr>
              <w:t>4849,7</w:t>
            </w:r>
          </w:p>
        </w:tc>
      </w:tr>
      <w:tr w:rsidR="00FE5566" w:rsidRPr="000F3BBD" w:rsidTr="00301573">
        <w:trPr>
          <w:trHeight w:val="630"/>
        </w:trPr>
        <w:tc>
          <w:tcPr>
            <w:tcW w:w="3134" w:type="dxa"/>
            <w:gridSpan w:val="2"/>
            <w:tcBorders>
              <w:top w:val="nil"/>
              <w:left w:val="single" w:sz="4" w:space="0" w:color="auto"/>
              <w:bottom w:val="single" w:sz="4" w:space="0" w:color="auto"/>
              <w:right w:val="single" w:sz="4" w:space="0" w:color="auto"/>
            </w:tcBorders>
            <w:shd w:val="clear" w:color="auto" w:fill="auto"/>
            <w:noWrap/>
            <w:vAlign w:val="center"/>
            <w:hideMark/>
          </w:tcPr>
          <w:p w:rsidR="00FE5566" w:rsidRPr="000F3BBD" w:rsidRDefault="00FE5566" w:rsidP="00210B07">
            <w:pPr>
              <w:jc w:val="center"/>
              <w:rPr>
                <w:rFonts w:ascii="Times New Roman" w:eastAsia="Times New Roman" w:hAnsi="Times New Roman" w:cs="Times New Roman"/>
                <w:color w:val="000000"/>
                <w:sz w:val="26"/>
                <w:szCs w:val="26"/>
              </w:rPr>
            </w:pPr>
            <w:r w:rsidRPr="000F3BBD">
              <w:rPr>
                <w:rFonts w:ascii="Times New Roman" w:eastAsia="Times New Roman" w:hAnsi="Times New Roman" w:cs="Times New Roman"/>
                <w:color w:val="000000"/>
                <w:sz w:val="26"/>
                <w:szCs w:val="26"/>
              </w:rPr>
              <w:t>01 05 02 01 10 0000 610</w:t>
            </w:r>
          </w:p>
        </w:tc>
        <w:tc>
          <w:tcPr>
            <w:tcW w:w="4961" w:type="dxa"/>
            <w:gridSpan w:val="2"/>
            <w:tcBorders>
              <w:top w:val="nil"/>
              <w:left w:val="nil"/>
              <w:bottom w:val="single" w:sz="4" w:space="0" w:color="auto"/>
              <w:right w:val="single" w:sz="4" w:space="0" w:color="auto"/>
            </w:tcBorders>
            <w:shd w:val="clear" w:color="auto" w:fill="auto"/>
            <w:vAlign w:val="center"/>
            <w:hideMark/>
          </w:tcPr>
          <w:p w:rsidR="00FE5566" w:rsidRPr="000F3BBD" w:rsidRDefault="00FE5566" w:rsidP="00210B07">
            <w:pPr>
              <w:jc w:val="center"/>
              <w:rPr>
                <w:rFonts w:ascii="Times New Roman" w:eastAsia="Times New Roman" w:hAnsi="Times New Roman" w:cs="Times New Roman"/>
                <w:color w:val="000000"/>
                <w:sz w:val="26"/>
                <w:szCs w:val="26"/>
              </w:rPr>
            </w:pPr>
            <w:r w:rsidRPr="000F3BBD">
              <w:rPr>
                <w:rFonts w:ascii="Times New Roman" w:eastAsia="Times New Roman" w:hAnsi="Times New Roman" w:cs="Times New Roman"/>
                <w:color w:val="000000"/>
                <w:sz w:val="26"/>
                <w:szCs w:val="26"/>
              </w:rPr>
              <w:t>Уменьшение прочих остатков денежных средств бюджетов сельских поселений</w:t>
            </w:r>
          </w:p>
        </w:tc>
        <w:tc>
          <w:tcPr>
            <w:tcW w:w="1843" w:type="dxa"/>
            <w:tcBorders>
              <w:top w:val="nil"/>
              <w:left w:val="nil"/>
              <w:bottom w:val="single" w:sz="4" w:space="0" w:color="auto"/>
              <w:right w:val="single" w:sz="4" w:space="0" w:color="auto"/>
            </w:tcBorders>
            <w:shd w:val="clear" w:color="auto" w:fill="auto"/>
            <w:vAlign w:val="center"/>
            <w:hideMark/>
          </w:tcPr>
          <w:p w:rsidR="00FE5566" w:rsidRPr="000F3BBD" w:rsidRDefault="00FE5566" w:rsidP="00210B07">
            <w:pPr>
              <w:jc w:val="center"/>
              <w:rPr>
                <w:rFonts w:ascii="Times New Roman" w:eastAsia="Times New Roman" w:hAnsi="Times New Roman" w:cs="Times New Roman"/>
                <w:color w:val="000000"/>
                <w:sz w:val="26"/>
                <w:szCs w:val="26"/>
              </w:rPr>
            </w:pPr>
            <w:r w:rsidRPr="000F3BBD">
              <w:rPr>
                <w:rFonts w:ascii="Times New Roman" w:eastAsia="Times New Roman" w:hAnsi="Times New Roman" w:cs="Times New Roman"/>
                <w:color w:val="000000"/>
                <w:sz w:val="26"/>
                <w:szCs w:val="26"/>
              </w:rPr>
              <w:t>4849,7</w:t>
            </w:r>
          </w:p>
        </w:tc>
      </w:tr>
      <w:tr w:rsidR="00FE5566" w:rsidRPr="000F3BBD" w:rsidTr="00301573">
        <w:trPr>
          <w:trHeight w:val="315"/>
        </w:trPr>
        <w:tc>
          <w:tcPr>
            <w:tcW w:w="3134" w:type="dxa"/>
            <w:gridSpan w:val="2"/>
            <w:tcBorders>
              <w:top w:val="nil"/>
              <w:left w:val="nil"/>
              <w:bottom w:val="nil"/>
              <w:right w:val="nil"/>
            </w:tcBorders>
            <w:shd w:val="clear" w:color="auto" w:fill="auto"/>
            <w:noWrap/>
            <w:vAlign w:val="bottom"/>
            <w:hideMark/>
          </w:tcPr>
          <w:p w:rsidR="00FE5566" w:rsidRDefault="00FE5566" w:rsidP="00210B07">
            <w:pPr>
              <w:rPr>
                <w:rFonts w:ascii="Times New Roman" w:eastAsia="Times New Roman" w:hAnsi="Times New Roman" w:cs="Times New Roman"/>
                <w:color w:val="000000"/>
                <w:sz w:val="26"/>
                <w:szCs w:val="26"/>
              </w:rPr>
            </w:pPr>
          </w:p>
          <w:p w:rsidR="00FE5566" w:rsidRPr="000F3BBD" w:rsidRDefault="00FE5566" w:rsidP="00210B07">
            <w:pPr>
              <w:rPr>
                <w:rFonts w:ascii="Times New Roman" w:eastAsia="Times New Roman" w:hAnsi="Times New Roman" w:cs="Times New Roman"/>
                <w:color w:val="000000"/>
                <w:sz w:val="26"/>
                <w:szCs w:val="26"/>
              </w:rPr>
            </w:pPr>
          </w:p>
        </w:tc>
        <w:tc>
          <w:tcPr>
            <w:tcW w:w="4961" w:type="dxa"/>
            <w:gridSpan w:val="2"/>
            <w:tcBorders>
              <w:top w:val="nil"/>
              <w:left w:val="nil"/>
              <w:bottom w:val="nil"/>
              <w:right w:val="nil"/>
            </w:tcBorders>
            <w:shd w:val="clear" w:color="auto" w:fill="auto"/>
            <w:noWrap/>
            <w:vAlign w:val="bottom"/>
            <w:hideMark/>
          </w:tcPr>
          <w:p w:rsidR="00FE5566" w:rsidRPr="000F3BBD" w:rsidRDefault="00FE5566" w:rsidP="00210B07">
            <w:pPr>
              <w:rPr>
                <w:rFonts w:ascii="Times New Roman" w:eastAsia="Times New Roman" w:hAnsi="Times New Roman" w:cs="Times New Roman"/>
                <w:color w:val="000000"/>
                <w:sz w:val="26"/>
                <w:szCs w:val="26"/>
              </w:rPr>
            </w:pPr>
          </w:p>
        </w:tc>
        <w:tc>
          <w:tcPr>
            <w:tcW w:w="1843" w:type="dxa"/>
            <w:tcBorders>
              <w:top w:val="nil"/>
              <w:left w:val="nil"/>
              <w:bottom w:val="nil"/>
              <w:right w:val="nil"/>
            </w:tcBorders>
            <w:shd w:val="clear" w:color="auto" w:fill="auto"/>
            <w:noWrap/>
            <w:vAlign w:val="bottom"/>
            <w:hideMark/>
          </w:tcPr>
          <w:p w:rsidR="00FE5566" w:rsidRPr="000F3BBD" w:rsidRDefault="00FE5566" w:rsidP="00210B07">
            <w:pPr>
              <w:rPr>
                <w:rFonts w:ascii="Calibri" w:eastAsia="Times New Roman" w:hAnsi="Calibri" w:cs="Calibri"/>
                <w:color w:val="000000"/>
                <w:sz w:val="26"/>
                <w:szCs w:val="26"/>
              </w:rPr>
            </w:pPr>
          </w:p>
        </w:tc>
      </w:tr>
      <w:tr w:rsidR="00FE5566" w:rsidRPr="000F3BBD" w:rsidTr="00210B07">
        <w:trPr>
          <w:trHeight w:val="315"/>
        </w:trPr>
        <w:tc>
          <w:tcPr>
            <w:tcW w:w="9938" w:type="dxa"/>
            <w:gridSpan w:val="5"/>
            <w:tcBorders>
              <w:top w:val="nil"/>
              <w:left w:val="nil"/>
              <w:bottom w:val="nil"/>
              <w:right w:val="nil"/>
            </w:tcBorders>
            <w:shd w:val="clear" w:color="auto" w:fill="auto"/>
            <w:noWrap/>
            <w:vAlign w:val="bottom"/>
            <w:hideMark/>
          </w:tcPr>
          <w:p w:rsidR="00FE5566" w:rsidRPr="000F3BBD" w:rsidRDefault="00FE5566" w:rsidP="00FE5566">
            <w:pPr>
              <w:rPr>
                <w:rFonts w:ascii="Times New Roman" w:eastAsia="Times New Roman" w:hAnsi="Times New Roman" w:cs="Times New Roman"/>
                <w:color w:val="000000"/>
                <w:sz w:val="26"/>
                <w:szCs w:val="26"/>
              </w:rPr>
            </w:pPr>
            <w:r w:rsidRPr="000F3BBD">
              <w:rPr>
                <w:rFonts w:ascii="Times New Roman" w:eastAsia="Times New Roman" w:hAnsi="Times New Roman" w:cs="Times New Roman"/>
                <w:color w:val="000000"/>
                <w:sz w:val="26"/>
                <w:szCs w:val="26"/>
              </w:rPr>
              <w:t>Глава сельсовета                                                                                          И.Ю. Падалк</w:t>
            </w:r>
            <w:r>
              <w:rPr>
                <w:rFonts w:ascii="Times New Roman" w:eastAsia="Times New Roman" w:hAnsi="Times New Roman" w:cs="Times New Roman"/>
                <w:color w:val="000000"/>
                <w:sz w:val="26"/>
                <w:szCs w:val="26"/>
              </w:rPr>
              <w:t>а</w:t>
            </w:r>
          </w:p>
        </w:tc>
      </w:tr>
      <w:tr w:rsidR="00FE5566" w:rsidRPr="000F3BBD" w:rsidTr="00210B07">
        <w:trPr>
          <w:trHeight w:val="315"/>
        </w:trPr>
        <w:tc>
          <w:tcPr>
            <w:tcW w:w="2640" w:type="dxa"/>
            <w:tcBorders>
              <w:top w:val="nil"/>
              <w:left w:val="nil"/>
              <w:bottom w:val="nil"/>
              <w:right w:val="nil"/>
            </w:tcBorders>
            <w:shd w:val="clear" w:color="auto" w:fill="auto"/>
            <w:noWrap/>
            <w:vAlign w:val="bottom"/>
            <w:hideMark/>
          </w:tcPr>
          <w:p w:rsidR="00FE5566" w:rsidRPr="000F3BBD" w:rsidRDefault="00FE5566" w:rsidP="00210B07">
            <w:pPr>
              <w:rPr>
                <w:rFonts w:ascii="Times New Roman" w:eastAsia="Times New Roman" w:hAnsi="Times New Roman" w:cs="Times New Roman"/>
                <w:color w:val="000000"/>
                <w:sz w:val="26"/>
                <w:szCs w:val="26"/>
              </w:rPr>
            </w:pPr>
          </w:p>
        </w:tc>
        <w:tc>
          <w:tcPr>
            <w:tcW w:w="5000" w:type="dxa"/>
            <w:gridSpan w:val="2"/>
            <w:tcBorders>
              <w:top w:val="nil"/>
              <w:left w:val="nil"/>
              <w:bottom w:val="nil"/>
              <w:right w:val="nil"/>
            </w:tcBorders>
            <w:shd w:val="clear" w:color="auto" w:fill="auto"/>
            <w:noWrap/>
            <w:vAlign w:val="bottom"/>
            <w:hideMark/>
          </w:tcPr>
          <w:p w:rsidR="00FE5566" w:rsidRPr="000F3BBD" w:rsidRDefault="00FE5566" w:rsidP="00210B07">
            <w:pPr>
              <w:rPr>
                <w:rFonts w:ascii="Times New Roman" w:eastAsia="Times New Roman" w:hAnsi="Times New Roman" w:cs="Times New Roman"/>
                <w:color w:val="000000"/>
                <w:sz w:val="26"/>
                <w:szCs w:val="26"/>
              </w:rPr>
            </w:pPr>
          </w:p>
        </w:tc>
        <w:tc>
          <w:tcPr>
            <w:tcW w:w="2298" w:type="dxa"/>
            <w:gridSpan w:val="2"/>
            <w:tcBorders>
              <w:top w:val="nil"/>
              <w:left w:val="nil"/>
              <w:bottom w:val="nil"/>
              <w:right w:val="nil"/>
            </w:tcBorders>
            <w:shd w:val="clear" w:color="auto" w:fill="auto"/>
            <w:noWrap/>
            <w:vAlign w:val="bottom"/>
            <w:hideMark/>
          </w:tcPr>
          <w:p w:rsidR="00FE5566" w:rsidRPr="000F3BBD" w:rsidRDefault="00FE5566" w:rsidP="00210B07">
            <w:pPr>
              <w:rPr>
                <w:rFonts w:ascii="Calibri" w:eastAsia="Times New Roman" w:hAnsi="Calibri" w:cs="Calibri"/>
                <w:color w:val="000000"/>
                <w:sz w:val="26"/>
                <w:szCs w:val="26"/>
              </w:rPr>
            </w:pPr>
          </w:p>
        </w:tc>
      </w:tr>
      <w:tr w:rsidR="00FE5566" w:rsidRPr="000F3BBD" w:rsidTr="00210B07">
        <w:trPr>
          <w:trHeight w:val="315"/>
        </w:trPr>
        <w:tc>
          <w:tcPr>
            <w:tcW w:w="2640" w:type="dxa"/>
            <w:tcBorders>
              <w:top w:val="nil"/>
              <w:left w:val="nil"/>
              <w:bottom w:val="nil"/>
              <w:right w:val="nil"/>
            </w:tcBorders>
            <w:shd w:val="clear" w:color="auto" w:fill="auto"/>
            <w:noWrap/>
            <w:vAlign w:val="bottom"/>
            <w:hideMark/>
          </w:tcPr>
          <w:p w:rsidR="00FE5566" w:rsidRPr="000F3BBD" w:rsidRDefault="00FE5566" w:rsidP="00210B07">
            <w:pPr>
              <w:rPr>
                <w:rFonts w:ascii="Times New Roman" w:eastAsia="Times New Roman" w:hAnsi="Times New Roman" w:cs="Times New Roman"/>
                <w:color w:val="000000"/>
                <w:sz w:val="26"/>
                <w:szCs w:val="26"/>
              </w:rPr>
            </w:pPr>
          </w:p>
        </w:tc>
        <w:tc>
          <w:tcPr>
            <w:tcW w:w="5000" w:type="dxa"/>
            <w:gridSpan w:val="2"/>
            <w:tcBorders>
              <w:top w:val="nil"/>
              <w:left w:val="nil"/>
              <w:bottom w:val="nil"/>
              <w:right w:val="nil"/>
            </w:tcBorders>
            <w:shd w:val="clear" w:color="auto" w:fill="auto"/>
            <w:noWrap/>
            <w:vAlign w:val="bottom"/>
            <w:hideMark/>
          </w:tcPr>
          <w:p w:rsidR="00FE5566" w:rsidRPr="000F3BBD" w:rsidRDefault="00FE5566" w:rsidP="00210B07">
            <w:pPr>
              <w:rPr>
                <w:rFonts w:ascii="Times New Roman" w:eastAsia="Times New Roman" w:hAnsi="Times New Roman" w:cs="Times New Roman"/>
                <w:color w:val="000000"/>
                <w:sz w:val="26"/>
                <w:szCs w:val="26"/>
              </w:rPr>
            </w:pPr>
          </w:p>
        </w:tc>
        <w:tc>
          <w:tcPr>
            <w:tcW w:w="2298" w:type="dxa"/>
            <w:gridSpan w:val="2"/>
            <w:tcBorders>
              <w:top w:val="nil"/>
              <w:left w:val="nil"/>
              <w:bottom w:val="nil"/>
              <w:right w:val="nil"/>
            </w:tcBorders>
            <w:shd w:val="clear" w:color="auto" w:fill="auto"/>
            <w:noWrap/>
            <w:vAlign w:val="bottom"/>
            <w:hideMark/>
          </w:tcPr>
          <w:p w:rsidR="00FE5566" w:rsidRPr="000F3BBD" w:rsidRDefault="00FE5566" w:rsidP="00210B07">
            <w:pPr>
              <w:rPr>
                <w:rFonts w:ascii="Calibri" w:eastAsia="Times New Roman" w:hAnsi="Calibri" w:cs="Calibri"/>
                <w:color w:val="000000"/>
                <w:sz w:val="26"/>
                <w:szCs w:val="26"/>
              </w:rPr>
            </w:pPr>
          </w:p>
        </w:tc>
      </w:tr>
    </w:tbl>
    <w:p w:rsidR="00FE5566" w:rsidRDefault="00FE5566" w:rsidP="00037139">
      <w:pPr>
        <w:snapToGrid w:val="0"/>
        <w:ind w:left="630"/>
        <w:jc w:val="center"/>
        <w:rPr>
          <w:rFonts w:ascii="Times New Roman" w:eastAsia="Times New Roman" w:hAnsi="Times New Roman"/>
          <w:b/>
          <w:sz w:val="24"/>
        </w:rPr>
      </w:pPr>
    </w:p>
    <w:p w:rsidR="002336D3" w:rsidRDefault="002336D3">
      <w:pPr>
        <w:snapToGrid w:val="0"/>
        <w:jc w:val="center"/>
        <w:rPr>
          <w:rFonts w:ascii="Times New Roman" w:eastAsia="Times New Roman" w:hAnsi="Times New Roman"/>
          <w:b/>
          <w:sz w:val="26"/>
        </w:rPr>
      </w:pPr>
    </w:p>
    <w:p w:rsidR="002336D3" w:rsidRDefault="002336D3">
      <w:pPr>
        <w:snapToGrid w:val="0"/>
        <w:jc w:val="center"/>
        <w:rPr>
          <w:rFonts w:ascii="Times New Roman" w:eastAsia="Times New Roman" w:hAnsi="Times New Roman"/>
          <w:b/>
          <w:sz w:val="26"/>
        </w:rPr>
      </w:pPr>
    </w:p>
    <w:p w:rsidR="002336D3" w:rsidRDefault="002336D3">
      <w:pPr>
        <w:snapToGrid w:val="0"/>
        <w:jc w:val="center"/>
        <w:rPr>
          <w:rFonts w:ascii="Times New Roman" w:eastAsia="Times New Roman" w:hAnsi="Times New Roman"/>
          <w:b/>
          <w:sz w:val="26"/>
        </w:rPr>
      </w:pPr>
    </w:p>
    <w:p w:rsidR="002336D3" w:rsidRDefault="002336D3">
      <w:pPr>
        <w:snapToGrid w:val="0"/>
        <w:jc w:val="center"/>
        <w:rPr>
          <w:rFonts w:ascii="Times New Roman" w:eastAsia="Times New Roman" w:hAnsi="Times New Roman"/>
          <w:b/>
          <w:sz w:val="26"/>
        </w:rPr>
      </w:pPr>
    </w:p>
    <w:p w:rsidR="002336D3" w:rsidRDefault="002336D3">
      <w:pPr>
        <w:snapToGrid w:val="0"/>
        <w:jc w:val="center"/>
        <w:rPr>
          <w:rFonts w:ascii="Times New Roman" w:eastAsia="Times New Roman" w:hAnsi="Times New Roman"/>
          <w:b/>
          <w:sz w:val="26"/>
        </w:rPr>
      </w:pPr>
    </w:p>
    <w:p w:rsidR="002336D3" w:rsidRDefault="002336D3">
      <w:pPr>
        <w:snapToGrid w:val="0"/>
        <w:jc w:val="center"/>
        <w:rPr>
          <w:rFonts w:ascii="Times New Roman" w:eastAsia="Times New Roman" w:hAnsi="Times New Roman"/>
          <w:b/>
          <w:sz w:val="26"/>
        </w:rPr>
      </w:pPr>
    </w:p>
    <w:p w:rsidR="002336D3" w:rsidRDefault="002336D3">
      <w:pPr>
        <w:snapToGrid w:val="0"/>
        <w:jc w:val="center"/>
        <w:rPr>
          <w:rFonts w:ascii="Times New Roman" w:eastAsia="Times New Roman" w:hAnsi="Times New Roman"/>
          <w:b/>
          <w:sz w:val="26"/>
        </w:rPr>
      </w:pPr>
    </w:p>
    <w:p w:rsidR="002336D3" w:rsidRDefault="002336D3">
      <w:pPr>
        <w:snapToGrid w:val="0"/>
        <w:jc w:val="center"/>
        <w:rPr>
          <w:rFonts w:ascii="Times New Roman" w:eastAsia="Times New Roman" w:hAnsi="Times New Roman"/>
          <w:b/>
          <w:sz w:val="26"/>
        </w:rPr>
      </w:pPr>
    </w:p>
    <w:p w:rsidR="002336D3" w:rsidRDefault="002336D3">
      <w:pPr>
        <w:snapToGrid w:val="0"/>
        <w:jc w:val="center"/>
        <w:rPr>
          <w:rFonts w:ascii="Times New Roman" w:eastAsia="Times New Roman" w:hAnsi="Times New Roman"/>
          <w:b/>
          <w:sz w:val="26"/>
        </w:rPr>
      </w:pPr>
    </w:p>
    <w:p w:rsidR="002336D3" w:rsidRDefault="002336D3">
      <w:pPr>
        <w:snapToGrid w:val="0"/>
        <w:jc w:val="center"/>
        <w:rPr>
          <w:rFonts w:ascii="Times New Roman" w:eastAsia="Times New Roman" w:hAnsi="Times New Roman"/>
          <w:b/>
          <w:sz w:val="26"/>
        </w:rPr>
      </w:pPr>
    </w:p>
    <w:p w:rsidR="002336D3" w:rsidRDefault="002336D3">
      <w:pPr>
        <w:snapToGrid w:val="0"/>
        <w:jc w:val="center"/>
        <w:rPr>
          <w:rFonts w:ascii="Times New Roman" w:eastAsia="Times New Roman" w:hAnsi="Times New Roman"/>
          <w:b/>
          <w:sz w:val="26"/>
        </w:rPr>
      </w:pPr>
    </w:p>
    <w:p w:rsidR="002336D3" w:rsidRDefault="002336D3">
      <w:pPr>
        <w:snapToGrid w:val="0"/>
        <w:jc w:val="center"/>
        <w:rPr>
          <w:rFonts w:ascii="Times New Roman" w:eastAsia="Times New Roman" w:hAnsi="Times New Roman"/>
          <w:b/>
          <w:sz w:val="26"/>
        </w:rPr>
      </w:pPr>
    </w:p>
    <w:p w:rsidR="002336D3" w:rsidRDefault="002336D3">
      <w:pPr>
        <w:snapToGrid w:val="0"/>
        <w:jc w:val="center"/>
        <w:rPr>
          <w:rFonts w:ascii="Times New Roman" w:eastAsia="Times New Roman" w:hAnsi="Times New Roman"/>
          <w:b/>
          <w:sz w:val="26"/>
        </w:rPr>
      </w:pPr>
    </w:p>
    <w:p w:rsidR="002336D3" w:rsidRDefault="002336D3">
      <w:pPr>
        <w:snapToGrid w:val="0"/>
        <w:jc w:val="center"/>
        <w:rPr>
          <w:rFonts w:ascii="Times New Roman" w:eastAsia="Times New Roman" w:hAnsi="Times New Roman"/>
          <w:b/>
          <w:sz w:val="26"/>
        </w:rPr>
      </w:pPr>
    </w:p>
    <w:p w:rsidR="00D672B4" w:rsidRDefault="004D78D4" w:rsidP="00D6446A">
      <w:pPr>
        <w:tabs>
          <w:tab w:val="left" w:pos="4035"/>
        </w:tabs>
        <w:snapToGrid w:val="0"/>
        <w:rPr>
          <w:rFonts w:ascii="Times New Roman" w:eastAsia="Times New Roman" w:hAnsi="Times New Roman" w:cs="Times New Roman"/>
          <w:b/>
          <w:sz w:val="26"/>
          <w:szCs w:val="26"/>
        </w:rPr>
      </w:pPr>
      <w:r>
        <w:rPr>
          <w:rFonts w:ascii="Times New Roman" w:eastAsia="Times New Roman" w:hAnsi="Times New Roman"/>
          <w:b/>
          <w:sz w:val="26"/>
        </w:rPr>
        <w:tab/>
      </w:r>
    </w:p>
    <w:p w:rsidR="00D672B4" w:rsidRDefault="00D672B4" w:rsidP="00AF3C23">
      <w:pPr>
        <w:snapToGrid w:val="0"/>
        <w:jc w:val="center"/>
        <w:rPr>
          <w:rFonts w:ascii="Times New Roman" w:eastAsia="Times New Roman" w:hAnsi="Times New Roman" w:cs="Times New Roman"/>
          <w:b/>
          <w:sz w:val="26"/>
          <w:szCs w:val="26"/>
        </w:rPr>
      </w:pPr>
    </w:p>
    <w:sectPr w:rsidR="00D672B4" w:rsidSect="00BE28EA">
      <w:pgSz w:w="11906" w:h="16838"/>
      <w:pgMar w:top="851" w:right="567" w:bottom="1134"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F7D" w:rsidRDefault="00C14F7D">
      <w:r>
        <w:separator/>
      </w:r>
    </w:p>
  </w:endnote>
  <w:endnote w:type="continuationSeparator" w:id="0">
    <w:p w:rsidR="00C14F7D" w:rsidRDefault="00C14F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F7D" w:rsidRDefault="00C14F7D">
      <w:r>
        <w:separator/>
      </w:r>
    </w:p>
  </w:footnote>
  <w:footnote w:type="continuationSeparator" w:id="0">
    <w:p w:rsidR="00C14F7D" w:rsidRDefault="00C14F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92F7C"/>
    <w:multiLevelType w:val="hybridMultilevel"/>
    <w:tmpl w:val="F0743E24"/>
    <w:lvl w:ilvl="0" w:tplc="5DDA1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0AB4BD0"/>
    <w:multiLevelType w:val="hybridMultilevel"/>
    <w:tmpl w:val="B33813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4503F7"/>
    <w:multiLevelType w:val="hybridMultilevel"/>
    <w:tmpl w:val="DBC6D6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4">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5">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abstractNum w:abstractNumId="6">
    <w:nsid w:val="60F27628"/>
    <w:multiLevelType w:val="hybridMultilevel"/>
    <w:tmpl w:val="EE70D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49F3E15"/>
    <w:multiLevelType w:val="hybridMultilevel"/>
    <w:tmpl w:val="D1F2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4"/>
  </w:num>
  <w:num w:numId="9">
    <w:abstractNumId w:val="5"/>
  </w:num>
  <w:num w:numId="10">
    <w:abstractNumId w:val="2"/>
  </w:num>
  <w:num w:numId="11">
    <w:abstractNumId w:val="7"/>
  </w:num>
  <w:num w:numId="12">
    <w:abstractNumId w:val="1"/>
  </w:num>
  <w:num w:numId="13">
    <w:abstractNumId w:val="0"/>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0000"/>
  <w:doNotTrackMoves/>
  <w:defaultTabStop w:val="708"/>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76BA"/>
    <w:rsid w:val="00004064"/>
    <w:rsid w:val="00006FC2"/>
    <w:rsid w:val="00010E58"/>
    <w:rsid w:val="0001656F"/>
    <w:rsid w:val="00022B43"/>
    <w:rsid w:val="00023454"/>
    <w:rsid w:val="000251CC"/>
    <w:rsid w:val="000260A4"/>
    <w:rsid w:val="00031DDE"/>
    <w:rsid w:val="0003251A"/>
    <w:rsid w:val="000328A4"/>
    <w:rsid w:val="00032EED"/>
    <w:rsid w:val="000358BF"/>
    <w:rsid w:val="0003705D"/>
    <w:rsid w:val="00037139"/>
    <w:rsid w:val="00041F41"/>
    <w:rsid w:val="00044492"/>
    <w:rsid w:val="0004548F"/>
    <w:rsid w:val="0004793D"/>
    <w:rsid w:val="00047E25"/>
    <w:rsid w:val="00051E87"/>
    <w:rsid w:val="000549FF"/>
    <w:rsid w:val="000553CF"/>
    <w:rsid w:val="00056814"/>
    <w:rsid w:val="000600E5"/>
    <w:rsid w:val="000640BE"/>
    <w:rsid w:val="0006524B"/>
    <w:rsid w:val="000673A6"/>
    <w:rsid w:val="000677F1"/>
    <w:rsid w:val="00067E36"/>
    <w:rsid w:val="00073F69"/>
    <w:rsid w:val="000752BA"/>
    <w:rsid w:val="00076D19"/>
    <w:rsid w:val="00077321"/>
    <w:rsid w:val="00077348"/>
    <w:rsid w:val="00077835"/>
    <w:rsid w:val="00080949"/>
    <w:rsid w:val="00086DA4"/>
    <w:rsid w:val="00087163"/>
    <w:rsid w:val="0008746A"/>
    <w:rsid w:val="00087F67"/>
    <w:rsid w:val="00090CE4"/>
    <w:rsid w:val="00091172"/>
    <w:rsid w:val="00093BF9"/>
    <w:rsid w:val="00094AAE"/>
    <w:rsid w:val="00096949"/>
    <w:rsid w:val="000A0108"/>
    <w:rsid w:val="000A060D"/>
    <w:rsid w:val="000A13F5"/>
    <w:rsid w:val="000A258C"/>
    <w:rsid w:val="000A2813"/>
    <w:rsid w:val="000A2F53"/>
    <w:rsid w:val="000A3FE3"/>
    <w:rsid w:val="000A4D1D"/>
    <w:rsid w:val="000A63B1"/>
    <w:rsid w:val="000A67CC"/>
    <w:rsid w:val="000B5B3F"/>
    <w:rsid w:val="000B602C"/>
    <w:rsid w:val="000B7482"/>
    <w:rsid w:val="000B7A92"/>
    <w:rsid w:val="000C24AF"/>
    <w:rsid w:val="000C271E"/>
    <w:rsid w:val="000C30CB"/>
    <w:rsid w:val="000C3A31"/>
    <w:rsid w:val="000C5A59"/>
    <w:rsid w:val="000C71E2"/>
    <w:rsid w:val="000D002A"/>
    <w:rsid w:val="000D285B"/>
    <w:rsid w:val="000D31D8"/>
    <w:rsid w:val="000D3EB2"/>
    <w:rsid w:val="000D42EC"/>
    <w:rsid w:val="000D4684"/>
    <w:rsid w:val="000D4928"/>
    <w:rsid w:val="000D4CCD"/>
    <w:rsid w:val="000D4F60"/>
    <w:rsid w:val="000D5B7F"/>
    <w:rsid w:val="000E133D"/>
    <w:rsid w:val="000E1AC3"/>
    <w:rsid w:val="000E2F02"/>
    <w:rsid w:val="000E43D0"/>
    <w:rsid w:val="000E585D"/>
    <w:rsid w:val="000E7FF6"/>
    <w:rsid w:val="000F0B2A"/>
    <w:rsid w:val="000F0B55"/>
    <w:rsid w:val="000F30D6"/>
    <w:rsid w:val="000F328A"/>
    <w:rsid w:val="000F3DB8"/>
    <w:rsid w:val="00106BEE"/>
    <w:rsid w:val="00114A8C"/>
    <w:rsid w:val="00115E1F"/>
    <w:rsid w:val="001164D7"/>
    <w:rsid w:val="00116A01"/>
    <w:rsid w:val="001177D5"/>
    <w:rsid w:val="0012034F"/>
    <w:rsid w:val="00124859"/>
    <w:rsid w:val="00125A50"/>
    <w:rsid w:val="00126C0D"/>
    <w:rsid w:val="00127585"/>
    <w:rsid w:val="00127CAF"/>
    <w:rsid w:val="00131579"/>
    <w:rsid w:val="00132234"/>
    <w:rsid w:val="00132D9B"/>
    <w:rsid w:val="00132E36"/>
    <w:rsid w:val="001338F1"/>
    <w:rsid w:val="00134B3F"/>
    <w:rsid w:val="00136926"/>
    <w:rsid w:val="00136C06"/>
    <w:rsid w:val="00141721"/>
    <w:rsid w:val="00144254"/>
    <w:rsid w:val="00146107"/>
    <w:rsid w:val="0014711F"/>
    <w:rsid w:val="001472FD"/>
    <w:rsid w:val="00150849"/>
    <w:rsid w:val="00150AE1"/>
    <w:rsid w:val="00150E30"/>
    <w:rsid w:val="001536A0"/>
    <w:rsid w:val="00155A20"/>
    <w:rsid w:val="00155E14"/>
    <w:rsid w:val="001572BE"/>
    <w:rsid w:val="001576A5"/>
    <w:rsid w:val="00161D16"/>
    <w:rsid w:val="00163E4F"/>
    <w:rsid w:val="001641D1"/>
    <w:rsid w:val="00165D58"/>
    <w:rsid w:val="00166AB8"/>
    <w:rsid w:val="00166DBB"/>
    <w:rsid w:val="001670EF"/>
    <w:rsid w:val="0016769D"/>
    <w:rsid w:val="0017162B"/>
    <w:rsid w:val="001745CE"/>
    <w:rsid w:val="0017584F"/>
    <w:rsid w:val="00182BFC"/>
    <w:rsid w:val="00184C04"/>
    <w:rsid w:val="00184D20"/>
    <w:rsid w:val="001868C7"/>
    <w:rsid w:val="001871CA"/>
    <w:rsid w:val="0019281C"/>
    <w:rsid w:val="00193BDF"/>
    <w:rsid w:val="001957E6"/>
    <w:rsid w:val="00196D8E"/>
    <w:rsid w:val="0019753E"/>
    <w:rsid w:val="00197FDF"/>
    <w:rsid w:val="001A528F"/>
    <w:rsid w:val="001A65D7"/>
    <w:rsid w:val="001B027C"/>
    <w:rsid w:val="001B0664"/>
    <w:rsid w:val="001B253B"/>
    <w:rsid w:val="001B2F4D"/>
    <w:rsid w:val="001B3247"/>
    <w:rsid w:val="001B39FC"/>
    <w:rsid w:val="001B4143"/>
    <w:rsid w:val="001B64A4"/>
    <w:rsid w:val="001C43ED"/>
    <w:rsid w:val="001C6B24"/>
    <w:rsid w:val="001C7A6D"/>
    <w:rsid w:val="001D1AC3"/>
    <w:rsid w:val="001D2873"/>
    <w:rsid w:val="001D35D5"/>
    <w:rsid w:val="001D76BF"/>
    <w:rsid w:val="001E066D"/>
    <w:rsid w:val="001E1EF2"/>
    <w:rsid w:val="001E27DE"/>
    <w:rsid w:val="001E523F"/>
    <w:rsid w:val="001E5D56"/>
    <w:rsid w:val="001F4CAD"/>
    <w:rsid w:val="00200A4F"/>
    <w:rsid w:val="00200C74"/>
    <w:rsid w:val="00201AE9"/>
    <w:rsid w:val="00202B09"/>
    <w:rsid w:val="0020320B"/>
    <w:rsid w:val="00203210"/>
    <w:rsid w:val="00204F1B"/>
    <w:rsid w:val="00205D02"/>
    <w:rsid w:val="00206AC5"/>
    <w:rsid w:val="00206E66"/>
    <w:rsid w:val="0020729F"/>
    <w:rsid w:val="00207711"/>
    <w:rsid w:val="00210B07"/>
    <w:rsid w:val="00211C9D"/>
    <w:rsid w:val="002132EF"/>
    <w:rsid w:val="002151D0"/>
    <w:rsid w:val="00216166"/>
    <w:rsid w:val="00216233"/>
    <w:rsid w:val="0021668F"/>
    <w:rsid w:val="00217CA1"/>
    <w:rsid w:val="002202C5"/>
    <w:rsid w:val="00220990"/>
    <w:rsid w:val="00223960"/>
    <w:rsid w:val="00225F89"/>
    <w:rsid w:val="00230567"/>
    <w:rsid w:val="0023218E"/>
    <w:rsid w:val="002323F3"/>
    <w:rsid w:val="002336D3"/>
    <w:rsid w:val="002351E9"/>
    <w:rsid w:val="00235C8B"/>
    <w:rsid w:val="00245823"/>
    <w:rsid w:val="00245D8C"/>
    <w:rsid w:val="00246229"/>
    <w:rsid w:val="002476C8"/>
    <w:rsid w:val="002521FF"/>
    <w:rsid w:val="00253DC2"/>
    <w:rsid w:val="00254275"/>
    <w:rsid w:val="00255380"/>
    <w:rsid w:val="00255E2C"/>
    <w:rsid w:val="00256474"/>
    <w:rsid w:val="00257287"/>
    <w:rsid w:val="0025733A"/>
    <w:rsid w:val="002600B4"/>
    <w:rsid w:val="00260F4C"/>
    <w:rsid w:val="00262799"/>
    <w:rsid w:val="00262889"/>
    <w:rsid w:val="002656DE"/>
    <w:rsid w:val="0027064E"/>
    <w:rsid w:val="0027169F"/>
    <w:rsid w:val="00273F24"/>
    <w:rsid w:val="00274E92"/>
    <w:rsid w:val="00275D79"/>
    <w:rsid w:val="00280244"/>
    <w:rsid w:val="00282363"/>
    <w:rsid w:val="0028348A"/>
    <w:rsid w:val="00283B79"/>
    <w:rsid w:val="00287D93"/>
    <w:rsid w:val="00291D32"/>
    <w:rsid w:val="00292F9C"/>
    <w:rsid w:val="00297009"/>
    <w:rsid w:val="002971DB"/>
    <w:rsid w:val="00297CC8"/>
    <w:rsid w:val="002A1F1A"/>
    <w:rsid w:val="002A33B3"/>
    <w:rsid w:val="002A5CF0"/>
    <w:rsid w:val="002B0154"/>
    <w:rsid w:val="002B0522"/>
    <w:rsid w:val="002B0620"/>
    <w:rsid w:val="002B0E92"/>
    <w:rsid w:val="002B304F"/>
    <w:rsid w:val="002B4228"/>
    <w:rsid w:val="002C0C61"/>
    <w:rsid w:val="002C34AA"/>
    <w:rsid w:val="002C40B8"/>
    <w:rsid w:val="002C44AF"/>
    <w:rsid w:val="002C7B00"/>
    <w:rsid w:val="002D197C"/>
    <w:rsid w:val="002D340C"/>
    <w:rsid w:val="002D3DF1"/>
    <w:rsid w:val="002D7F9A"/>
    <w:rsid w:val="002E1157"/>
    <w:rsid w:val="002E53A6"/>
    <w:rsid w:val="002E575D"/>
    <w:rsid w:val="002E6B0E"/>
    <w:rsid w:val="002E7AB1"/>
    <w:rsid w:val="002F0B77"/>
    <w:rsid w:val="002F390E"/>
    <w:rsid w:val="002F3E05"/>
    <w:rsid w:val="002F418E"/>
    <w:rsid w:val="002F55D8"/>
    <w:rsid w:val="002F602D"/>
    <w:rsid w:val="002F745A"/>
    <w:rsid w:val="003010F0"/>
    <w:rsid w:val="00301573"/>
    <w:rsid w:val="003038C2"/>
    <w:rsid w:val="00304EEC"/>
    <w:rsid w:val="0030500B"/>
    <w:rsid w:val="003061CE"/>
    <w:rsid w:val="00306825"/>
    <w:rsid w:val="003118F7"/>
    <w:rsid w:val="003141F6"/>
    <w:rsid w:val="00316875"/>
    <w:rsid w:val="00321A16"/>
    <w:rsid w:val="00323A1A"/>
    <w:rsid w:val="00324AF4"/>
    <w:rsid w:val="00324D50"/>
    <w:rsid w:val="00326DA4"/>
    <w:rsid w:val="00330831"/>
    <w:rsid w:val="00331D1F"/>
    <w:rsid w:val="003369DD"/>
    <w:rsid w:val="00341186"/>
    <w:rsid w:val="00342927"/>
    <w:rsid w:val="003447FC"/>
    <w:rsid w:val="003519AD"/>
    <w:rsid w:val="00352344"/>
    <w:rsid w:val="003556F6"/>
    <w:rsid w:val="003561C8"/>
    <w:rsid w:val="00356947"/>
    <w:rsid w:val="00356CA3"/>
    <w:rsid w:val="00361EDC"/>
    <w:rsid w:val="00361FD5"/>
    <w:rsid w:val="003626DB"/>
    <w:rsid w:val="003626FA"/>
    <w:rsid w:val="00364C3F"/>
    <w:rsid w:val="003702AC"/>
    <w:rsid w:val="003712DE"/>
    <w:rsid w:val="00371541"/>
    <w:rsid w:val="00371C1E"/>
    <w:rsid w:val="00372EB7"/>
    <w:rsid w:val="00373261"/>
    <w:rsid w:val="00373390"/>
    <w:rsid w:val="00374615"/>
    <w:rsid w:val="00375920"/>
    <w:rsid w:val="00380F0D"/>
    <w:rsid w:val="003810D9"/>
    <w:rsid w:val="00381983"/>
    <w:rsid w:val="00381E7C"/>
    <w:rsid w:val="00382E10"/>
    <w:rsid w:val="00383EE1"/>
    <w:rsid w:val="003846BA"/>
    <w:rsid w:val="00391089"/>
    <w:rsid w:val="00392280"/>
    <w:rsid w:val="00394EC8"/>
    <w:rsid w:val="003954FC"/>
    <w:rsid w:val="003969B0"/>
    <w:rsid w:val="0039735D"/>
    <w:rsid w:val="003A037D"/>
    <w:rsid w:val="003A1BB1"/>
    <w:rsid w:val="003A1F08"/>
    <w:rsid w:val="003A1F95"/>
    <w:rsid w:val="003A22FD"/>
    <w:rsid w:val="003A2403"/>
    <w:rsid w:val="003A2D7E"/>
    <w:rsid w:val="003A5A27"/>
    <w:rsid w:val="003A7296"/>
    <w:rsid w:val="003B0D06"/>
    <w:rsid w:val="003B2313"/>
    <w:rsid w:val="003B289F"/>
    <w:rsid w:val="003B36CC"/>
    <w:rsid w:val="003B41DB"/>
    <w:rsid w:val="003B6754"/>
    <w:rsid w:val="003C1C3B"/>
    <w:rsid w:val="003C70FB"/>
    <w:rsid w:val="003D147C"/>
    <w:rsid w:val="003D2EDC"/>
    <w:rsid w:val="003D34B3"/>
    <w:rsid w:val="003D442F"/>
    <w:rsid w:val="003D7B9E"/>
    <w:rsid w:val="003E4351"/>
    <w:rsid w:val="003E4484"/>
    <w:rsid w:val="003E4D4D"/>
    <w:rsid w:val="003E5BD1"/>
    <w:rsid w:val="003E637F"/>
    <w:rsid w:val="003E6C0F"/>
    <w:rsid w:val="003E7558"/>
    <w:rsid w:val="003F0856"/>
    <w:rsid w:val="003F0A8E"/>
    <w:rsid w:val="003F6E79"/>
    <w:rsid w:val="004001D5"/>
    <w:rsid w:val="00400596"/>
    <w:rsid w:val="004015BF"/>
    <w:rsid w:val="004057B6"/>
    <w:rsid w:val="00406108"/>
    <w:rsid w:val="00410823"/>
    <w:rsid w:val="00410CEC"/>
    <w:rsid w:val="00414C0A"/>
    <w:rsid w:val="00415FCF"/>
    <w:rsid w:val="00421DBE"/>
    <w:rsid w:val="0042587B"/>
    <w:rsid w:val="00426F1C"/>
    <w:rsid w:val="0043003B"/>
    <w:rsid w:val="004319F2"/>
    <w:rsid w:val="00433A2F"/>
    <w:rsid w:val="0043560B"/>
    <w:rsid w:val="00435A55"/>
    <w:rsid w:val="00435ECD"/>
    <w:rsid w:val="00436405"/>
    <w:rsid w:val="00437018"/>
    <w:rsid w:val="00442161"/>
    <w:rsid w:val="004431F0"/>
    <w:rsid w:val="00444A62"/>
    <w:rsid w:val="00444D44"/>
    <w:rsid w:val="0044726A"/>
    <w:rsid w:val="00451F23"/>
    <w:rsid w:val="00452CB6"/>
    <w:rsid w:val="00454ACE"/>
    <w:rsid w:val="00454CDF"/>
    <w:rsid w:val="00457019"/>
    <w:rsid w:val="00460D08"/>
    <w:rsid w:val="004622FE"/>
    <w:rsid w:val="00463BB5"/>
    <w:rsid w:val="0046477A"/>
    <w:rsid w:val="004664DD"/>
    <w:rsid w:val="00470D1A"/>
    <w:rsid w:val="0047310B"/>
    <w:rsid w:val="004731E0"/>
    <w:rsid w:val="004744D5"/>
    <w:rsid w:val="004768E8"/>
    <w:rsid w:val="00481C8F"/>
    <w:rsid w:val="00482091"/>
    <w:rsid w:val="004842DD"/>
    <w:rsid w:val="00485960"/>
    <w:rsid w:val="004930FB"/>
    <w:rsid w:val="004947C3"/>
    <w:rsid w:val="00495457"/>
    <w:rsid w:val="004959FA"/>
    <w:rsid w:val="00495FFA"/>
    <w:rsid w:val="00496192"/>
    <w:rsid w:val="0049689B"/>
    <w:rsid w:val="004A2E8A"/>
    <w:rsid w:val="004A4742"/>
    <w:rsid w:val="004A4AFF"/>
    <w:rsid w:val="004A4DEA"/>
    <w:rsid w:val="004B5BD5"/>
    <w:rsid w:val="004C0BBF"/>
    <w:rsid w:val="004C4260"/>
    <w:rsid w:val="004C4800"/>
    <w:rsid w:val="004C57FC"/>
    <w:rsid w:val="004C591A"/>
    <w:rsid w:val="004D0231"/>
    <w:rsid w:val="004D255F"/>
    <w:rsid w:val="004D5731"/>
    <w:rsid w:val="004D6480"/>
    <w:rsid w:val="004D78D4"/>
    <w:rsid w:val="004E2541"/>
    <w:rsid w:val="004E313C"/>
    <w:rsid w:val="004E633D"/>
    <w:rsid w:val="004E7561"/>
    <w:rsid w:val="004F6225"/>
    <w:rsid w:val="004F67E0"/>
    <w:rsid w:val="0050029B"/>
    <w:rsid w:val="005020AD"/>
    <w:rsid w:val="00503480"/>
    <w:rsid w:val="00506027"/>
    <w:rsid w:val="00506BD1"/>
    <w:rsid w:val="00507598"/>
    <w:rsid w:val="0050789A"/>
    <w:rsid w:val="005113A3"/>
    <w:rsid w:val="005125A1"/>
    <w:rsid w:val="0051275D"/>
    <w:rsid w:val="00512FEA"/>
    <w:rsid w:val="00517091"/>
    <w:rsid w:val="00517954"/>
    <w:rsid w:val="005235D4"/>
    <w:rsid w:val="00525A33"/>
    <w:rsid w:val="00526D03"/>
    <w:rsid w:val="00527549"/>
    <w:rsid w:val="00527EAA"/>
    <w:rsid w:val="0053101B"/>
    <w:rsid w:val="00531A10"/>
    <w:rsid w:val="0053357D"/>
    <w:rsid w:val="0053370B"/>
    <w:rsid w:val="005342A0"/>
    <w:rsid w:val="0053550B"/>
    <w:rsid w:val="0053626F"/>
    <w:rsid w:val="00541665"/>
    <w:rsid w:val="00543AE1"/>
    <w:rsid w:val="00546FC5"/>
    <w:rsid w:val="00551CD9"/>
    <w:rsid w:val="0055422C"/>
    <w:rsid w:val="0055555C"/>
    <w:rsid w:val="005564E1"/>
    <w:rsid w:val="005564EB"/>
    <w:rsid w:val="00561BE0"/>
    <w:rsid w:val="00562191"/>
    <w:rsid w:val="005637C2"/>
    <w:rsid w:val="005643CD"/>
    <w:rsid w:val="00571B39"/>
    <w:rsid w:val="00572433"/>
    <w:rsid w:val="0057288A"/>
    <w:rsid w:val="00572F05"/>
    <w:rsid w:val="005831F5"/>
    <w:rsid w:val="005851B6"/>
    <w:rsid w:val="0058558D"/>
    <w:rsid w:val="005A2BA1"/>
    <w:rsid w:val="005A39D0"/>
    <w:rsid w:val="005A3B91"/>
    <w:rsid w:val="005A4AC5"/>
    <w:rsid w:val="005A5660"/>
    <w:rsid w:val="005A6216"/>
    <w:rsid w:val="005A63C1"/>
    <w:rsid w:val="005A6FE6"/>
    <w:rsid w:val="005A7707"/>
    <w:rsid w:val="005B0BFC"/>
    <w:rsid w:val="005B2CB8"/>
    <w:rsid w:val="005B3B36"/>
    <w:rsid w:val="005B4547"/>
    <w:rsid w:val="005B5527"/>
    <w:rsid w:val="005B70C3"/>
    <w:rsid w:val="005C050F"/>
    <w:rsid w:val="005C1EAE"/>
    <w:rsid w:val="005C4ECE"/>
    <w:rsid w:val="005C682C"/>
    <w:rsid w:val="005C70A4"/>
    <w:rsid w:val="005C79BF"/>
    <w:rsid w:val="005D0BD8"/>
    <w:rsid w:val="005D158E"/>
    <w:rsid w:val="005D6FA7"/>
    <w:rsid w:val="005D774C"/>
    <w:rsid w:val="005E0C5B"/>
    <w:rsid w:val="005E0C6C"/>
    <w:rsid w:val="005E3D71"/>
    <w:rsid w:val="005E5536"/>
    <w:rsid w:val="005F2F3E"/>
    <w:rsid w:val="00603328"/>
    <w:rsid w:val="0060363D"/>
    <w:rsid w:val="0060692B"/>
    <w:rsid w:val="00606E30"/>
    <w:rsid w:val="006071BA"/>
    <w:rsid w:val="00610959"/>
    <w:rsid w:val="00620851"/>
    <w:rsid w:val="00623A15"/>
    <w:rsid w:val="00624868"/>
    <w:rsid w:val="00624CAC"/>
    <w:rsid w:val="00627054"/>
    <w:rsid w:val="0062789F"/>
    <w:rsid w:val="00632133"/>
    <w:rsid w:val="00632268"/>
    <w:rsid w:val="00633026"/>
    <w:rsid w:val="0063325E"/>
    <w:rsid w:val="006345EA"/>
    <w:rsid w:val="00635230"/>
    <w:rsid w:val="00635E42"/>
    <w:rsid w:val="006367F3"/>
    <w:rsid w:val="00640438"/>
    <w:rsid w:val="00640ED0"/>
    <w:rsid w:val="00641C46"/>
    <w:rsid w:val="00641D21"/>
    <w:rsid w:val="0064370A"/>
    <w:rsid w:val="0064419A"/>
    <w:rsid w:val="006457E6"/>
    <w:rsid w:val="00646B2D"/>
    <w:rsid w:val="00646BC0"/>
    <w:rsid w:val="00647C68"/>
    <w:rsid w:val="00650520"/>
    <w:rsid w:val="006519B1"/>
    <w:rsid w:val="0065349D"/>
    <w:rsid w:val="00653667"/>
    <w:rsid w:val="00653912"/>
    <w:rsid w:val="00655C0C"/>
    <w:rsid w:val="0065671C"/>
    <w:rsid w:val="006573F1"/>
    <w:rsid w:val="006578FE"/>
    <w:rsid w:val="00660F54"/>
    <w:rsid w:val="00663620"/>
    <w:rsid w:val="00664845"/>
    <w:rsid w:val="00664E52"/>
    <w:rsid w:val="006672D7"/>
    <w:rsid w:val="006727FD"/>
    <w:rsid w:val="006734F7"/>
    <w:rsid w:val="00673660"/>
    <w:rsid w:val="006751D6"/>
    <w:rsid w:val="00675B2D"/>
    <w:rsid w:val="00675C8F"/>
    <w:rsid w:val="00680E64"/>
    <w:rsid w:val="0068342B"/>
    <w:rsid w:val="006844F0"/>
    <w:rsid w:val="006857CA"/>
    <w:rsid w:val="006864E1"/>
    <w:rsid w:val="006910DB"/>
    <w:rsid w:val="00691CD2"/>
    <w:rsid w:val="00692C05"/>
    <w:rsid w:val="006954C8"/>
    <w:rsid w:val="00695CE7"/>
    <w:rsid w:val="00696025"/>
    <w:rsid w:val="006A3C15"/>
    <w:rsid w:val="006A3D37"/>
    <w:rsid w:val="006A5641"/>
    <w:rsid w:val="006A64ED"/>
    <w:rsid w:val="006A7D8A"/>
    <w:rsid w:val="006B2723"/>
    <w:rsid w:val="006B37AA"/>
    <w:rsid w:val="006B630C"/>
    <w:rsid w:val="006B6958"/>
    <w:rsid w:val="006B706C"/>
    <w:rsid w:val="006C28A2"/>
    <w:rsid w:val="006C3725"/>
    <w:rsid w:val="006C5700"/>
    <w:rsid w:val="006C60E9"/>
    <w:rsid w:val="006C7938"/>
    <w:rsid w:val="006D1FB5"/>
    <w:rsid w:val="006D2318"/>
    <w:rsid w:val="006D2669"/>
    <w:rsid w:val="006D2CA7"/>
    <w:rsid w:val="006D401D"/>
    <w:rsid w:val="006D42B2"/>
    <w:rsid w:val="006E07CC"/>
    <w:rsid w:val="006E0B28"/>
    <w:rsid w:val="006E1ACD"/>
    <w:rsid w:val="006E361D"/>
    <w:rsid w:val="006E5B0B"/>
    <w:rsid w:val="006E7AA5"/>
    <w:rsid w:val="006F0226"/>
    <w:rsid w:val="006F2881"/>
    <w:rsid w:val="006F2884"/>
    <w:rsid w:val="006F6A9E"/>
    <w:rsid w:val="006F77F3"/>
    <w:rsid w:val="00701DBE"/>
    <w:rsid w:val="00701FC1"/>
    <w:rsid w:val="0070597A"/>
    <w:rsid w:val="00705ABC"/>
    <w:rsid w:val="0070615E"/>
    <w:rsid w:val="00706616"/>
    <w:rsid w:val="00707B83"/>
    <w:rsid w:val="00710AC7"/>
    <w:rsid w:val="007147B7"/>
    <w:rsid w:val="00717928"/>
    <w:rsid w:val="00721BDD"/>
    <w:rsid w:val="007233B9"/>
    <w:rsid w:val="00723624"/>
    <w:rsid w:val="007259D7"/>
    <w:rsid w:val="007277FB"/>
    <w:rsid w:val="00731298"/>
    <w:rsid w:val="00734634"/>
    <w:rsid w:val="00734B76"/>
    <w:rsid w:val="0073509C"/>
    <w:rsid w:val="00740695"/>
    <w:rsid w:val="00741B35"/>
    <w:rsid w:val="0074203B"/>
    <w:rsid w:val="00742DE3"/>
    <w:rsid w:val="00744204"/>
    <w:rsid w:val="00744347"/>
    <w:rsid w:val="00747023"/>
    <w:rsid w:val="00752EEB"/>
    <w:rsid w:val="0075494B"/>
    <w:rsid w:val="007549CF"/>
    <w:rsid w:val="00754BC2"/>
    <w:rsid w:val="00757CA6"/>
    <w:rsid w:val="00757F24"/>
    <w:rsid w:val="00762A27"/>
    <w:rsid w:val="00763C0A"/>
    <w:rsid w:val="007672C6"/>
    <w:rsid w:val="0077511D"/>
    <w:rsid w:val="00775525"/>
    <w:rsid w:val="007834F1"/>
    <w:rsid w:val="00786B3C"/>
    <w:rsid w:val="00786B92"/>
    <w:rsid w:val="00792E23"/>
    <w:rsid w:val="007940F7"/>
    <w:rsid w:val="007942E3"/>
    <w:rsid w:val="0079708B"/>
    <w:rsid w:val="007A284D"/>
    <w:rsid w:val="007A2ACF"/>
    <w:rsid w:val="007A3302"/>
    <w:rsid w:val="007A46FA"/>
    <w:rsid w:val="007A699B"/>
    <w:rsid w:val="007A71C6"/>
    <w:rsid w:val="007B0DA2"/>
    <w:rsid w:val="007B1B7A"/>
    <w:rsid w:val="007B1BA7"/>
    <w:rsid w:val="007C1843"/>
    <w:rsid w:val="007C2313"/>
    <w:rsid w:val="007C5617"/>
    <w:rsid w:val="007C5F7D"/>
    <w:rsid w:val="007D03B3"/>
    <w:rsid w:val="007D11DC"/>
    <w:rsid w:val="007D1290"/>
    <w:rsid w:val="007D3642"/>
    <w:rsid w:val="007D499F"/>
    <w:rsid w:val="007D581E"/>
    <w:rsid w:val="007E0E73"/>
    <w:rsid w:val="007E1021"/>
    <w:rsid w:val="007E121F"/>
    <w:rsid w:val="007E2657"/>
    <w:rsid w:val="007E3D83"/>
    <w:rsid w:val="007E4864"/>
    <w:rsid w:val="007E4D0B"/>
    <w:rsid w:val="007E605A"/>
    <w:rsid w:val="007F1120"/>
    <w:rsid w:val="007F39AE"/>
    <w:rsid w:val="007F3B08"/>
    <w:rsid w:val="00803975"/>
    <w:rsid w:val="00805118"/>
    <w:rsid w:val="008054B0"/>
    <w:rsid w:val="00805FC5"/>
    <w:rsid w:val="008148FC"/>
    <w:rsid w:val="00815E22"/>
    <w:rsid w:val="0082059F"/>
    <w:rsid w:val="00821427"/>
    <w:rsid w:val="00821646"/>
    <w:rsid w:val="0082245A"/>
    <w:rsid w:val="00823F4E"/>
    <w:rsid w:val="00827AD5"/>
    <w:rsid w:val="00831124"/>
    <w:rsid w:val="008416C7"/>
    <w:rsid w:val="00841F7E"/>
    <w:rsid w:val="00845EE2"/>
    <w:rsid w:val="008464E0"/>
    <w:rsid w:val="0084692C"/>
    <w:rsid w:val="0084749A"/>
    <w:rsid w:val="00851AEC"/>
    <w:rsid w:val="008540DE"/>
    <w:rsid w:val="00860046"/>
    <w:rsid w:val="00860D7F"/>
    <w:rsid w:val="008633A6"/>
    <w:rsid w:val="008638F1"/>
    <w:rsid w:val="00864071"/>
    <w:rsid w:val="0086631B"/>
    <w:rsid w:val="0086713D"/>
    <w:rsid w:val="00867D85"/>
    <w:rsid w:val="008754B5"/>
    <w:rsid w:val="00881B25"/>
    <w:rsid w:val="00882DF3"/>
    <w:rsid w:val="00885846"/>
    <w:rsid w:val="008860E8"/>
    <w:rsid w:val="00891868"/>
    <w:rsid w:val="00891D5F"/>
    <w:rsid w:val="00892963"/>
    <w:rsid w:val="008935A6"/>
    <w:rsid w:val="008957E2"/>
    <w:rsid w:val="00896B8A"/>
    <w:rsid w:val="0089700A"/>
    <w:rsid w:val="00897077"/>
    <w:rsid w:val="008A024C"/>
    <w:rsid w:val="008A0419"/>
    <w:rsid w:val="008A0B3A"/>
    <w:rsid w:val="008A22CF"/>
    <w:rsid w:val="008A3251"/>
    <w:rsid w:val="008A33EA"/>
    <w:rsid w:val="008A461B"/>
    <w:rsid w:val="008A66E3"/>
    <w:rsid w:val="008B0A94"/>
    <w:rsid w:val="008B0B40"/>
    <w:rsid w:val="008B506F"/>
    <w:rsid w:val="008C439F"/>
    <w:rsid w:val="008C447B"/>
    <w:rsid w:val="008C4B2E"/>
    <w:rsid w:val="008C5043"/>
    <w:rsid w:val="008C7CA9"/>
    <w:rsid w:val="008D18CD"/>
    <w:rsid w:val="008D19EA"/>
    <w:rsid w:val="008D3F47"/>
    <w:rsid w:val="008D408E"/>
    <w:rsid w:val="008D6E42"/>
    <w:rsid w:val="008E0A3A"/>
    <w:rsid w:val="008E0BDD"/>
    <w:rsid w:val="008E30D9"/>
    <w:rsid w:val="008E3DFD"/>
    <w:rsid w:val="008E5881"/>
    <w:rsid w:val="008E5F30"/>
    <w:rsid w:val="008F1D6F"/>
    <w:rsid w:val="008F2C0F"/>
    <w:rsid w:val="008F48B7"/>
    <w:rsid w:val="008F6939"/>
    <w:rsid w:val="008F73E1"/>
    <w:rsid w:val="008F7FC7"/>
    <w:rsid w:val="00900725"/>
    <w:rsid w:val="00906BE6"/>
    <w:rsid w:val="00907652"/>
    <w:rsid w:val="009115FF"/>
    <w:rsid w:val="00915BCA"/>
    <w:rsid w:val="00916C64"/>
    <w:rsid w:val="00920309"/>
    <w:rsid w:val="00921893"/>
    <w:rsid w:val="00921A59"/>
    <w:rsid w:val="009237AE"/>
    <w:rsid w:val="00926FFA"/>
    <w:rsid w:val="0093005C"/>
    <w:rsid w:val="00930954"/>
    <w:rsid w:val="00933821"/>
    <w:rsid w:val="00940091"/>
    <w:rsid w:val="00940266"/>
    <w:rsid w:val="00940406"/>
    <w:rsid w:val="00944B0F"/>
    <w:rsid w:val="00950B29"/>
    <w:rsid w:val="009512BA"/>
    <w:rsid w:val="009519B8"/>
    <w:rsid w:val="009545C1"/>
    <w:rsid w:val="00956B17"/>
    <w:rsid w:val="009572AA"/>
    <w:rsid w:val="009636E4"/>
    <w:rsid w:val="009637FF"/>
    <w:rsid w:val="00965D82"/>
    <w:rsid w:val="00967012"/>
    <w:rsid w:val="009702A0"/>
    <w:rsid w:val="009704D5"/>
    <w:rsid w:val="009715E2"/>
    <w:rsid w:val="00972442"/>
    <w:rsid w:val="00972F86"/>
    <w:rsid w:val="00976F12"/>
    <w:rsid w:val="00982B38"/>
    <w:rsid w:val="00983556"/>
    <w:rsid w:val="00984790"/>
    <w:rsid w:val="00986329"/>
    <w:rsid w:val="0098635F"/>
    <w:rsid w:val="00986885"/>
    <w:rsid w:val="00994108"/>
    <w:rsid w:val="009960A7"/>
    <w:rsid w:val="009A4185"/>
    <w:rsid w:val="009A5E1C"/>
    <w:rsid w:val="009A693E"/>
    <w:rsid w:val="009B246B"/>
    <w:rsid w:val="009B4B9D"/>
    <w:rsid w:val="009B4DC8"/>
    <w:rsid w:val="009B4E68"/>
    <w:rsid w:val="009C0B16"/>
    <w:rsid w:val="009C1AFA"/>
    <w:rsid w:val="009C1D3B"/>
    <w:rsid w:val="009C5ECD"/>
    <w:rsid w:val="009C5FC3"/>
    <w:rsid w:val="009D02A0"/>
    <w:rsid w:val="009D143C"/>
    <w:rsid w:val="009D520B"/>
    <w:rsid w:val="009F1461"/>
    <w:rsid w:val="009F4EFC"/>
    <w:rsid w:val="009F6548"/>
    <w:rsid w:val="009F7A5F"/>
    <w:rsid w:val="009F7E8A"/>
    <w:rsid w:val="00A0121C"/>
    <w:rsid w:val="00A041CF"/>
    <w:rsid w:val="00A073D0"/>
    <w:rsid w:val="00A15C6A"/>
    <w:rsid w:val="00A16EC9"/>
    <w:rsid w:val="00A20683"/>
    <w:rsid w:val="00A21CFF"/>
    <w:rsid w:val="00A226A0"/>
    <w:rsid w:val="00A24304"/>
    <w:rsid w:val="00A26BEE"/>
    <w:rsid w:val="00A26F25"/>
    <w:rsid w:val="00A37354"/>
    <w:rsid w:val="00A40299"/>
    <w:rsid w:val="00A405FD"/>
    <w:rsid w:val="00A43B36"/>
    <w:rsid w:val="00A45D97"/>
    <w:rsid w:val="00A50004"/>
    <w:rsid w:val="00A51A06"/>
    <w:rsid w:val="00A52313"/>
    <w:rsid w:val="00A53B0F"/>
    <w:rsid w:val="00A53FA5"/>
    <w:rsid w:val="00A54CF4"/>
    <w:rsid w:val="00A5666B"/>
    <w:rsid w:val="00A615BF"/>
    <w:rsid w:val="00A61626"/>
    <w:rsid w:val="00A62911"/>
    <w:rsid w:val="00A62D76"/>
    <w:rsid w:val="00A64E61"/>
    <w:rsid w:val="00A653C9"/>
    <w:rsid w:val="00A65C47"/>
    <w:rsid w:val="00A669B5"/>
    <w:rsid w:val="00A670E0"/>
    <w:rsid w:val="00A745A9"/>
    <w:rsid w:val="00A76161"/>
    <w:rsid w:val="00A77EA2"/>
    <w:rsid w:val="00A818F0"/>
    <w:rsid w:val="00A822A4"/>
    <w:rsid w:val="00A83254"/>
    <w:rsid w:val="00A838D6"/>
    <w:rsid w:val="00A85BD4"/>
    <w:rsid w:val="00A86C44"/>
    <w:rsid w:val="00A87128"/>
    <w:rsid w:val="00A90217"/>
    <w:rsid w:val="00A9122A"/>
    <w:rsid w:val="00A91770"/>
    <w:rsid w:val="00A92286"/>
    <w:rsid w:val="00A93A57"/>
    <w:rsid w:val="00A95B46"/>
    <w:rsid w:val="00AA1037"/>
    <w:rsid w:val="00AA2B11"/>
    <w:rsid w:val="00AB0260"/>
    <w:rsid w:val="00AB6512"/>
    <w:rsid w:val="00AC1BB8"/>
    <w:rsid w:val="00AC3D78"/>
    <w:rsid w:val="00AC5008"/>
    <w:rsid w:val="00AD13E6"/>
    <w:rsid w:val="00AD2752"/>
    <w:rsid w:val="00AD4B3E"/>
    <w:rsid w:val="00AD6D05"/>
    <w:rsid w:val="00AE0832"/>
    <w:rsid w:val="00AE1FC2"/>
    <w:rsid w:val="00AF0D88"/>
    <w:rsid w:val="00AF266F"/>
    <w:rsid w:val="00AF38B1"/>
    <w:rsid w:val="00AF3C23"/>
    <w:rsid w:val="00AF64A3"/>
    <w:rsid w:val="00AF7036"/>
    <w:rsid w:val="00AF7D0F"/>
    <w:rsid w:val="00B035F8"/>
    <w:rsid w:val="00B03CB7"/>
    <w:rsid w:val="00B05F37"/>
    <w:rsid w:val="00B06E5E"/>
    <w:rsid w:val="00B07D7A"/>
    <w:rsid w:val="00B07DA6"/>
    <w:rsid w:val="00B12175"/>
    <w:rsid w:val="00B14B26"/>
    <w:rsid w:val="00B156E6"/>
    <w:rsid w:val="00B15DD1"/>
    <w:rsid w:val="00B16C98"/>
    <w:rsid w:val="00B1704B"/>
    <w:rsid w:val="00B17E8F"/>
    <w:rsid w:val="00B21694"/>
    <w:rsid w:val="00B22C6E"/>
    <w:rsid w:val="00B31C98"/>
    <w:rsid w:val="00B34DC6"/>
    <w:rsid w:val="00B3596B"/>
    <w:rsid w:val="00B367C5"/>
    <w:rsid w:val="00B40DBF"/>
    <w:rsid w:val="00B41A03"/>
    <w:rsid w:val="00B4205E"/>
    <w:rsid w:val="00B426F6"/>
    <w:rsid w:val="00B42BA6"/>
    <w:rsid w:val="00B43B26"/>
    <w:rsid w:val="00B471CB"/>
    <w:rsid w:val="00B501D8"/>
    <w:rsid w:val="00B5087E"/>
    <w:rsid w:val="00B51898"/>
    <w:rsid w:val="00B526A2"/>
    <w:rsid w:val="00B5423A"/>
    <w:rsid w:val="00B5533C"/>
    <w:rsid w:val="00B55D83"/>
    <w:rsid w:val="00B56939"/>
    <w:rsid w:val="00B6206A"/>
    <w:rsid w:val="00B62A42"/>
    <w:rsid w:val="00B62B1A"/>
    <w:rsid w:val="00B64F4A"/>
    <w:rsid w:val="00B6696C"/>
    <w:rsid w:val="00B67742"/>
    <w:rsid w:val="00B732EC"/>
    <w:rsid w:val="00B75248"/>
    <w:rsid w:val="00B76C45"/>
    <w:rsid w:val="00B77567"/>
    <w:rsid w:val="00B814B2"/>
    <w:rsid w:val="00B856C6"/>
    <w:rsid w:val="00B87547"/>
    <w:rsid w:val="00B87CD3"/>
    <w:rsid w:val="00B92E22"/>
    <w:rsid w:val="00B93B65"/>
    <w:rsid w:val="00B95A71"/>
    <w:rsid w:val="00BA0B24"/>
    <w:rsid w:val="00BA210E"/>
    <w:rsid w:val="00BA361E"/>
    <w:rsid w:val="00BA36A1"/>
    <w:rsid w:val="00BA560E"/>
    <w:rsid w:val="00BA72E5"/>
    <w:rsid w:val="00BB7481"/>
    <w:rsid w:val="00BB7EB1"/>
    <w:rsid w:val="00BC06C7"/>
    <w:rsid w:val="00BC1676"/>
    <w:rsid w:val="00BC24EC"/>
    <w:rsid w:val="00BC47E0"/>
    <w:rsid w:val="00BC4E32"/>
    <w:rsid w:val="00BC6461"/>
    <w:rsid w:val="00BC762C"/>
    <w:rsid w:val="00BD179D"/>
    <w:rsid w:val="00BD49A4"/>
    <w:rsid w:val="00BD515D"/>
    <w:rsid w:val="00BD5E7E"/>
    <w:rsid w:val="00BD716C"/>
    <w:rsid w:val="00BE28EA"/>
    <w:rsid w:val="00BE7A78"/>
    <w:rsid w:val="00BE7D61"/>
    <w:rsid w:val="00BF060D"/>
    <w:rsid w:val="00BF3768"/>
    <w:rsid w:val="00BF484A"/>
    <w:rsid w:val="00BF70AB"/>
    <w:rsid w:val="00C01A52"/>
    <w:rsid w:val="00C026F5"/>
    <w:rsid w:val="00C0270D"/>
    <w:rsid w:val="00C077B6"/>
    <w:rsid w:val="00C1201C"/>
    <w:rsid w:val="00C12E16"/>
    <w:rsid w:val="00C13403"/>
    <w:rsid w:val="00C14AC0"/>
    <w:rsid w:val="00C14F7D"/>
    <w:rsid w:val="00C21849"/>
    <w:rsid w:val="00C222F5"/>
    <w:rsid w:val="00C2237F"/>
    <w:rsid w:val="00C25D8F"/>
    <w:rsid w:val="00C33837"/>
    <w:rsid w:val="00C33EDC"/>
    <w:rsid w:val="00C35536"/>
    <w:rsid w:val="00C365F4"/>
    <w:rsid w:val="00C400EF"/>
    <w:rsid w:val="00C4045C"/>
    <w:rsid w:val="00C41D9C"/>
    <w:rsid w:val="00C42126"/>
    <w:rsid w:val="00C44138"/>
    <w:rsid w:val="00C45117"/>
    <w:rsid w:val="00C45666"/>
    <w:rsid w:val="00C46FCD"/>
    <w:rsid w:val="00C5050B"/>
    <w:rsid w:val="00C522FC"/>
    <w:rsid w:val="00C536D7"/>
    <w:rsid w:val="00C53922"/>
    <w:rsid w:val="00C561D0"/>
    <w:rsid w:val="00C57C24"/>
    <w:rsid w:val="00C638CE"/>
    <w:rsid w:val="00C6795F"/>
    <w:rsid w:val="00C708AC"/>
    <w:rsid w:val="00C71F51"/>
    <w:rsid w:val="00C75B16"/>
    <w:rsid w:val="00C75FC4"/>
    <w:rsid w:val="00C76C4D"/>
    <w:rsid w:val="00C81DF5"/>
    <w:rsid w:val="00C81E29"/>
    <w:rsid w:val="00C83EE9"/>
    <w:rsid w:val="00C86364"/>
    <w:rsid w:val="00C957B0"/>
    <w:rsid w:val="00CA28AE"/>
    <w:rsid w:val="00CA52E8"/>
    <w:rsid w:val="00CB0957"/>
    <w:rsid w:val="00CB0D70"/>
    <w:rsid w:val="00CB3E11"/>
    <w:rsid w:val="00CB6BBC"/>
    <w:rsid w:val="00CB6E23"/>
    <w:rsid w:val="00CB7267"/>
    <w:rsid w:val="00CB794A"/>
    <w:rsid w:val="00CC0113"/>
    <w:rsid w:val="00CC1420"/>
    <w:rsid w:val="00CC1ED7"/>
    <w:rsid w:val="00CC2994"/>
    <w:rsid w:val="00CC7090"/>
    <w:rsid w:val="00CC7F8A"/>
    <w:rsid w:val="00CD02F5"/>
    <w:rsid w:val="00CD2BEA"/>
    <w:rsid w:val="00CD2DED"/>
    <w:rsid w:val="00CD409C"/>
    <w:rsid w:val="00CE18D4"/>
    <w:rsid w:val="00CE1A9F"/>
    <w:rsid w:val="00CE63C0"/>
    <w:rsid w:val="00CE65A7"/>
    <w:rsid w:val="00CF3BBA"/>
    <w:rsid w:val="00CF4358"/>
    <w:rsid w:val="00CF4C33"/>
    <w:rsid w:val="00CF507B"/>
    <w:rsid w:val="00CF5F39"/>
    <w:rsid w:val="00D019B6"/>
    <w:rsid w:val="00D0355D"/>
    <w:rsid w:val="00D06C60"/>
    <w:rsid w:val="00D106EC"/>
    <w:rsid w:val="00D1090C"/>
    <w:rsid w:val="00D12922"/>
    <w:rsid w:val="00D13FEF"/>
    <w:rsid w:val="00D1435D"/>
    <w:rsid w:val="00D14CA3"/>
    <w:rsid w:val="00D17C54"/>
    <w:rsid w:val="00D21405"/>
    <w:rsid w:val="00D215D0"/>
    <w:rsid w:val="00D248F0"/>
    <w:rsid w:val="00D252D3"/>
    <w:rsid w:val="00D271FC"/>
    <w:rsid w:val="00D3027F"/>
    <w:rsid w:val="00D30E54"/>
    <w:rsid w:val="00D30E8F"/>
    <w:rsid w:val="00D315B4"/>
    <w:rsid w:val="00D31EDE"/>
    <w:rsid w:val="00D35C71"/>
    <w:rsid w:val="00D37C55"/>
    <w:rsid w:val="00D40FB2"/>
    <w:rsid w:val="00D4554D"/>
    <w:rsid w:val="00D45A3C"/>
    <w:rsid w:val="00D50FA3"/>
    <w:rsid w:val="00D52128"/>
    <w:rsid w:val="00D52648"/>
    <w:rsid w:val="00D52F22"/>
    <w:rsid w:val="00D53FCC"/>
    <w:rsid w:val="00D56612"/>
    <w:rsid w:val="00D57CB9"/>
    <w:rsid w:val="00D6446A"/>
    <w:rsid w:val="00D672B4"/>
    <w:rsid w:val="00D70433"/>
    <w:rsid w:val="00D704C2"/>
    <w:rsid w:val="00D7136A"/>
    <w:rsid w:val="00D72C39"/>
    <w:rsid w:val="00D7398A"/>
    <w:rsid w:val="00D776BA"/>
    <w:rsid w:val="00D80537"/>
    <w:rsid w:val="00D80FE5"/>
    <w:rsid w:val="00D82617"/>
    <w:rsid w:val="00D8292D"/>
    <w:rsid w:val="00D82B65"/>
    <w:rsid w:val="00D84A01"/>
    <w:rsid w:val="00D903CB"/>
    <w:rsid w:val="00D90D46"/>
    <w:rsid w:val="00D910CE"/>
    <w:rsid w:val="00D91348"/>
    <w:rsid w:val="00D918CE"/>
    <w:rsid w:val="00D92BC3"/>
    <w:rsid w:val="00D934F1"/>
    <w:rsid w:val="00D97FB6"/>
    <w:rsid w:val="00DA0AFE"/>
    <w:rsid w:val="00DB00AC"/>
    <w:rsid w:val="00DB2501"/>
    <w:rsid w:val="00DB2CB9"/>
    <w:rsid w:val="00DB67A4"/>
    <w:rsid w:val="00DB7C78"/>
    <w:rsid w:val="00DC3E64"/>
    <w:rsid w:val="00DC4A05"/>
    <w:rsid w:val="00DC6EA7"/>
    <w:rsid w:val="00DD030A"/>
    <w:rsid w:val="00DD1794"/>
    <w:rsid w:val="00DD2D8F"/>
    <w:rsid w:val="00DD4DFF"/>
    <w:rsid w:val="00DD62BF"/>
    <w:rsid w:val="00DE15BC"/>
    <w:rsid w:val="00DE2253"/>
    <w:rsid w:val="00DE270C"/>
    <w:rsid w:val="00DE41D5"/>
    <w:rsid w:val="00DE516E"/>
    <w:rsid w:val="00DE758E"/>
    <w:rsid w:val="00DF6755"/>
    <w:rsid w:val="00E03E37"/>
    <w:rsid w:val="00E04D0D"/>
    <w:rsid w:val="00E055EB"/>
    <w:rsid w:val="00E057DA"/>
    <w:rsid w:val="00E06762"/>
    <w:rsid w:val="00E07043"/>
    <w:rsid w:val="00E07BE7"/>
    <w:rsid w:val="00E114BB"/>
    <w:rsid w:val="00E1263B"/>
    <w:rsid w:val="00E17E45"/>
    <w:rsid w:val="00E24CF4"/>
    <w:rsid w:val="00E2760D"/>
    <w:rsid w:val="00E313EF"/>
    <w:rsid w:val="00E32B14"/>
    <w:rsid w:val="00E335DB"/>
    <w:rsid w:val="00E347A9"/>
    <w:rsid w:val="00E368DD"/>
    <w:rsid w:val="00E37552"/>
    <w:rsid w:val="00E43445"/>
    <w:rsid w:val="00E44828"/>
    <w:rsid w:val="00E461A8"/>
    <w:rsid w:val="00E47B82"/>
    <w:rsid w:val="00E50B05"/>
    <w:rsid w:val="00E51A13"/>
    <w:rsid w:val="00E51E89"/>
    <w:rsid w:val="00E52D2D"/>
    <w:rsid w:val="00E56BE7"/>
    <w:rsid w:val="00E6182B"/>
    <w:rsid w:val="00E6678F"/>
    <w:rsid w:val="00E72AC7"/>
    <w:rsid w:val="00E7583E"/>
    <w:rsid w:val="00E800E3"/>
    <w:rsid w:val="00E83649"/>
    <w:rsid w:val="00E83714"/>
    <w:rsid w:val="00E8435F"/>
    <w:rsid w:val="00E85CCF"/>
    <w:rsid w:val="00E937AB"/>
    <w:rsid w:val="00E964C9"/>
    <w:rsid w:val="00EA0D5F"/>
    <w:rsid w:val="00EA2FC3"/>
    <w:rsid w:val="00EA3197"/>
    <w:rsid w:val="00EA3ED7"/>
    <w:rsid w:val="00EA3FFF"/>
    <w:rsid w:val="00EA56B5"/>
    <w:rsid w:val="00EA6ED7"/>
    <w:rsid w:val="00EB2531"/>
    <w:rsid w:val="00EB324E"/>
    <w:rsid w:val="00EB3B4B"/>
    <w:rsid w:val="00EB4B67"/>
    <w:rsid w:val="00EC2D0E"/>
    <w:rsid w:val="00EC43A2"/>
    <w:rsid w:val="00EC7CC1"/>
    <w:rsid w:val="00ED0F50"/>
    <w:rsid w:val="00ED11AE"/>
    <w:rsid w:val="00ED1486"/>
    <w:rsid w:val="00ED18F7"/>
    <w:rsid w:val="00ED2F1F"/>
    <w:rsid w:val="00ED394B"/>
    <w:rsid w:val="00ED5468"/>
    <w:rsid w:val="00ED5D68"/>
    <w:rsid w:val="00ED7169"/>
    <w:rsid w:val="00EE0346"/>
    <w:rsid w:val="00EE32DE"/>
    <w:rsid w:val="00EE7A9E"/>
    <w:rsid w:val="00EE7C8E"/>
    <w:rsid w:val="00EF6ACF"/>
    <w:rsid w:val="00F01E13"/>
    <w:rsid w:val="00F1104F"/>
    <w:rsid w:val="00F1375E"/>
    <w:rsid w:val="00F20670"/>
    <w:rsid w:val="00F2133B"/>
    <w:rsid w:val="00F21E54"/>
    <w:rsid w:val="00F2276A"/>
    <w:rsid w:val="00F230FA"/>
    <w:rsid w:val="00F23C8B"/>
    <w:rsid w:val="00F26A04"/>
    <w:rsid w:val="00F30909"/>
    <w:rsid w:val="00F379F6"/>
    <w:rsid w:val="00F37DE4"/>
    <w:rsid w:val="00F408B8"/>
    <w:rsid w:val="00F4162E"/>
    <w:rsid w:val="00F429B1"/>
    <w:rsid w:val="00F43183"/>
    <w:rsid w:val="00F457D7"/>
    <w:rsid w:val="00F47C56"/>
    <w:rsid w:val="00F51076"/>
    <w:rsid w:val="00F52326"/>
    <w:rsid w:val="00F56AE0"/>
    <w:rsid w:val="00F56CCA"/>
    <w:rsid w:val="00F61390"/>
    <w:rsid w:val="00F6286E"/>
    <w:rsid w:val="00F63392"/>
    <w:rsid w:val="00F63E5A"/>
    <w:rsid w:val="00F660DC"/>
    <w:rsid w:val="00F71215"/>
    <w:rsid w:val="00F725E0"/>
    <w:rsid w:val="00F72F7E"/>
    <w:rsid w:val="00F74565"/>
    <w:rsid w:val="00F763BF"/>
    <w:rsid w:val="00F85370"/>
    <w:rsid w:val="00F87494"/>
    <w:rsid w:val="00F87809"/>
    <w:rsid w:val="00F904F6"/>
    <w:rsid w:val="00F92065"/>
    <w:rsid w:val="00F93BE4"/>
    <w:rsid w:val="00F97733"/>
    <w:rsid w:val="00F97D90"/>
    <w:rsid w:val="00FA102B"/>
    <w:rsid w:val="00FA1BB3"/>
    <w:rsid w:val="00FA1E29"/>
    <w:rsid w:val="00FA689F"/>
    <w:rsid w:val="00FA6B49"/>
    <w:rsid w:val="00FA6D7C"/>
    <w:rsid w:val="00FA6FEC"/>
    <w:rsid w:val="00FB00D6"/>
    <w:rsid w:val="00FB11BC"/>
    <w:rsid w:val="00FB1BE6"/>
    <w:rsid w:val="00FB59C6"/>
    <w:rsid w:val="00FC1313"/>
    <w:rsid w:val="00FC6CCB"/>
    <w:rsid w:val="00FC7A2D"/>
    <w:rsid w:val="00FD099B"/>
    <w:rsid w:val="00FD21B8"/>
    <w:rsid w:val="00FD28D3"/>
    <w:rsid w:val="00FD2E04"/>
    <w:rsid w:val="00FD3779"/>
    <w:rsid w:val="00FD4F35"/>
    <w:rsid w:val="00FD514B"/>
    <w:rsid w:val="00FD5495"/>
    <w:rsid w:val="00FD5C3C"/>
    <w:rsid w:val="00FD67B6"/>
    <w:rsid w:val="00FE1806"/>
    <w:rsid w:val="00FE2015"/>
    <w:rsid w:val="00FE37C3"/>
    <w:rsid w:val="00FE4088"/>
    <w:rsid w:val="00FE5471"/>
    <w:rsid w:val="00FE5566"/>
    <w:rsid w:val="00FE7ED1"/>
    <w:rsid w:val="00FF0D17"/>
    <w:rsid w:val="00FF1B0E"/>
    <w:rsid w:val="00FF25E9"/>
    <w:rsid w:val="00FF554D"/>
    <w:rsid w:val="00FF5FF8"/>
    <w:rsid w:val="00FF6931"/>
    <w:rsid w:val="00FF7D4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2E3"/>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lang/>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46BA"/>
    <w:rPr>
      <w:rFonts w:ascii="Times New Roman" w:eastAsia="Times New Roman" w:hAnsi="Times New Roman" w:cs="Times New Roman"/>
      <w:sz w:val="28"/>
      <w:szCs w:val="28"/>
    </w:rPr>
  </w:style>
  <w:style w:type="character" w:customStyle="1" w:styleId="20">
    <w:name w:val="Заголовок 2 Знак"/>
    <w:aliases w:val="H2 Знак,&quot;Изумруд&quot; Знак"/>
    <w:basedOn w:val="a0"/>
    <w:link w:val="2"/>
    <w:rsid w:val="00F63E5A"/>
    <w:rPr>
      <w:rFonts w:ascii="Cambria" w:eastAsia="Times New Roman" w:hAnsi="Cambria" w:cs="Times New Roman"/>
      <w:b/>
      <w:bCs/>
      <w:i/>
      <w:iCs/>
      <w:sz w:val="28"/>
      <w:szCs w:val="28"/>
    </w:rPr>
  </w:style>
  <w:style w:type="paragraph" w:customStyle="1" w:styleId="ConsPlusNormal">
    <w:name w:val="ConsPlusNormal"/>
    <w:rsid w:val="00561BE0"/>
    <w:pPr>
      <w:widowControl w:val="0"/>
      <w:autoSpaceDE w:val="0"/>
      <w:autoSpaceDN w:val="0"/>
      <w:adjustRightInd w:val="0"/>
    </w:pPr>
    <w:rPr>
      <w:rFonts w:ascii="Times New Roman" w:eastAsia="Times New Roman" w:hAnsi="Times New Roman" w:cs="Times New Roman"/>
      <w:sz w:val="24"/>
      <w:szCs w:val="24"/>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lang/>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locked/>
    <w:rsid w:val="0065349D"/>
    <w:rPr>
      <w:rFonts w:ascii="Times" w:eastAsia="Times New Roman" w:hAnsi="Times" w:cs="Times"/>
      <w:bCs/>
      <w:kern w:val="32"/>
      <w:sz w:val="21"/>
      <w:szCs w:val="21"/>
      <w:lang w:val="sr-Cyrl-CS" w:eastAsia="sr-Cyrl-CS"/>
    </w:rPr>
  </w:style>
  <w:style w:type="character" w:styleId="a6">
    <w:name w:val="Strong"/>
    <w:qFormat/>
    <w:rsid w:val="00A90217"/>
    <w:rPr>
      <w:rFonts w:cs="Times New Roman"/>
      <w:b/>
      <w:bCs/>
    </w:rPr>
  </w:style>
  <w:style w:type="character" w:styleId="a7">
    <w:name w:val="Hyperlink"/>
    <w:uiPriority w:val="99"/>
    <w:rsid w:val="00262799"/>
    <w:rPr>
      <w:color w:val="0000FF"/>
      <w:u w:val="single"/>
    </w:rPr>
  </w:style>
  <w:style w:type="paragraph" w:styleId="a8">
    <w:name w:val="List Paragraph"/>
    <w:basedOn w:val="a"/>
    <w:uiPriority w:val="34"/>
    <w:qFormat/>
    <w:rsid w:val="00FF25E9"/>
    <w:pPr>
      <w:ind w:left="720"/>
      <w:contextualSpacing/>
    </w:p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sz w:val="18"/>
      <w:szCs w:val="18"/>
    </w:rPr>
  </w:style>
  <w:style w:type="character" w:customStyle="1" w:styleId="ab">
    <w:name w:val="Текст выноски Знак"/>
    <w:basedOn w:val="a0"/>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rPr>
  </w:style>
  <w:style w:type="character" w:customStyle="1" w:styleId="ae">
    <w:name w:val="Основной текст Знак"/>
    <w:basedOn w:val="a0"/>
    <w:link w:val="ad"/>
    <w:uiPriority w:val="99"/>
    <w:rsid w:val="00F63E5A"/>
    <w:rPr>
      <w:rFonts w:ascii="Times New Roman" w:eastAsia="Times New Roman" w:hAnsi="Times New Roman" w:cs="Times New Roman"/>
    </w:rPr>
  </w:style>
  <w:style w:type="paragraph" w:styleId="af">
    <w:name w:val="header"/>
    <w:basedOn w:val="a"/>
    <w:link w:val="af0"/>
    <w:uiPriority w:val="99"/>
    <w:semiHidden/>
    <w:unhideWhenUsed/>
    <w:rsid w:val="00F63E5A"/>
    <w:pPr>
      <w:tabs>
        <w:tab w:val="center" w:pos="4677"/>
        <w:tab w:val="right" w:pos="9355"/>
      </w:tabs>
    </w:pPr>
    <w:rPr>
      <w:rFonts w:ascii="Times New Roman" w:eastAsia="Times New Roman" w:hAnsi="Times New Roman" w:cs="Times New Roman"/>
    </w:rPr>
  </w:style>
  <w:style w:type="character" w:customStyle="1" w:styleId="af0">
    <w:name w:val="Верхний колонтитул Знак"/>
    <w:basedOn w:val="a0"/>
    <w:link w:val="af"/>
    <w:uiPriority w:val="99"/>
    <w:semiHidden/>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rPr>
  </w:style>
  <w:style w:type="character" w:customStyle="1" w:styleId="af2">
    <w:name w:val="Нижний колонтитул Знак"/>
    <w:basedOn w:val="a0"/>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rPr>
  </w:style>
  <w:style w:type="character" w:customStyle="1" w:styleId="25">
    <w:name w:val="Основной текст 2 Знак"/>
    <w:basedOn w:val="a0"/>
    <w:link w:val="24"/>
    <w:rsid w:val="00F63E5A"/>
    <w:rPr>
      <w:rFonts w:ascii="Times New Roman" w:eastAsia="Times New Roman" w:hAnsi="Times New Roman" w:cs="Times New Roman"/>
    </w:rPr>
  </w:style>
  <w:style w:type="character" w:customStyle="1" w:styleId="fontstyle01">
    <w:name w:val="fontstyle01"/>
    <w:rsid w:val="00FD67B6"/>
    <w:rPr>
      <w:rFonts w:ascii="TimesNewRomanPSMT" w:hAnsi="TimesNewRomanPSMT" w:hint="default"/>
      <w:b w:val="0"/>
      <w:bCs w:val="0"/>
      <w:i w:val="0"/>
      <w:iCs w:val="0"/>
      <w:color w:val="000000"/>
      <w:sz w:val="20"/>
      <w:szCs w:val="20"/>
    </w:rPr>
  </w:style>
  <w:style w:type="paragraph" w:customStyle="1" w:styleId="pboth">
    <w:name w:val="pboth"/>
    <w:basedOn w:val="a"/>
    <w:rsid w:val="006B706C"/>
    <w:pPr>
      <w:spacing w:before="100" w:beforeAutospacing="1" w:after="100" w:afterAutospacing="1"/>
    </w:pPr>
    <w:rPr>
      <w:rFonts w:ascii="Times New Roman" w:eastAsia="Times New Roman" w:hAnsi="Times New Roman" w:cs="Times New Roman"/>
      <w:sz w:val="24"/>
      <w:szCs w:val="24"/>
    </w:rPr>
  </w:style>
  <w:style w:type="paragraph" w:customStyle="1" w:styleId="ConsPlusNonformat">
    <w:name w:val="ConsPlusNonformat"/>
    <w:uiPriority w:val="99"/>
    <w:rsid w:val="00AF3C23"/>
    <w:pPr>
      <w:autoSpaceDE w:val="0"/>
      <w:autoSpaceDN w:val="0"/>
      <w:adjustRightInd w:val="0"/>
    </w:pPr>
    <w:rPr>
      <w:rFonts w:ascii="Courier New" w:eastAsia="Calibri" w:hAnsi="Courier New" w:cs="Courier New"/>
    </w:rPr>
  </w:style>
</w:styles>
</file>

<file path=word/webSettings.xml><?xml version="1.0" encoding="utf-8"?>
<w:webSettings xmlns:r="http://schemas.openxmlformats.org/officeDocument/2006/relationships" xmlns:w="http://schemas.openxmlformats.org/wordprocessingml/2006/main">
  <w:divs>
    <w:div w:id="72750221">
      <w:bodyDiv w:val="1"/>
      <w:marLeft w:val="0"/>
      <w:marRight w:val="0"/>
      <w:marTop w:val="0"/>
      <w:marBottom w:val="0"/>
      <w:divBdr>
        <w:top w:val="none" w:sz="0" w:space="0" w:color="auto"/>
        <w:left w:val="none" w:sz="0" w:space="0" w:color="auto"/>
        <w:bottom w:val="none" w:sz="0" w:space="0" w:color="auto"/>
        <w:right w:val="none" w:sz="0" w:space="0" w:color="auto"/>
      </w:divBdr>
    </w:div>
    <w:div w:id="156191677">
      <w:bodyDiv w:val="1"/>
      <w:marLeft w:val="0"/>
      <w:marRight w:val="0"/>
      <w:marTop w:val="0"/>
      <w:marBottom w:val="0"/>
      <w:divBdr>
        <w:top w:val="none" w:sz="0" w:space="0" w:color="auto"/>
        <w:left w:val="none" w:sz="0" w:space="0" w:color="auto"/>
        <w:bottom w:val="none" w:sz="0" w:space="0" w:color="auto"/>
        <w:right w:val="none" w:sz="0" w:space="0" w:color="auto"/>
      </w:divBdr>
    </w:div>
    <w:div w:id="573782738">
      <w:bodyDiv w:val="1"/>
      <w:marLeft w:val="0"/>
      <w:marRight w:val="0"/>
      <w:marTop w:val="0"/>
      <w:marBottom w:val="0"/>
      <w:divBdr>
        <w:top w:val="none" w:sz="0" w:space="0" w:color="auto"/>
        <w:left w:val="none" w:sz="0" w:space="0" w:color="auto"/>
        <w:bottom w:val="none" w:sz="0" w:space="0" w:color="auto"/>
        <w:right w:val="none" w:sz="0" w:space="0" w:color="auto"/>
      </w:divBdr>
    </w:div>
    <w:div w:id="613443964">
      <w:bodyDiv w:val="1"/>
      <w:marLeft w:val="0"/>
      <w:marRight w:val="0"/>
      <w:marTop w:val="0"/>
      <w:marBottom w:val="0"/>
      <w:divBdr>
        <w:top w:val="none" w:sz="0" w:space="0" w:color="auto"/>
        <w:left w:val="none" w:sz="0" w:space="0" w:color="auto"/>
        <w:bottom w:val="none" w:sz="0" w:space="0" w:color="auto"/>
        <w:right w:val="none" w:sz="0" w:space="0" w:color="auto"/>
      </w:divBdr>
    </w:div>
    <w:div w:id="678434237">
      <w:bodyDiv w:val="1"/>
      <w:marLeft w:val="0"/>
      <w:marRight w:val="0"/>
      <w:marTop w:val="0"/>
      <w:marBottom w:val="0"/>
      <w:divBdr>
        <w:top w:val="none" w:sz="0" w:space="0" w:color="auto"/>
        <w:left w:val="none" w:sz="0" w:space="0" w:color="auto"/>
        <w:bottom w:val="none" w:sz="0" w:space="0" w:color="auto"/>
        <w:right w:val="none" w:sz="0" w:space="0" w:color="auto"/>
      </w:divBdr>
    </w:div>
    <w:div w:id="683630055">
      <w:bodyDiv w:val="1"/>
      <w:marLeft w:val="0"/>
      <w:marRight w:val="0"/>
      <w:marTop w:val="0"/>
      <w:marBottom w:val="0"/>
      <w:divBdr>
        <w:top w:val="none" w:sz="0" w:space="0" w:color="auto"/>
        <w:left w:val="none" w:sz="0" w:space="0" w:color="auto"/>
        <w:bottom w:val="none" w:sz="0" w:space="0" w:color="auto"/>
        <w:right w:val="none" w:sz="0" w:space="0" w:color="auto"/>
      </w:divBdr>
    </w:div>
    <w:div w:id="1441531801">
      <w:bodyDiv w:val="1"/>
      <w:marLeft w:val="0"/>
      <w:marRight w:val="0"/>
      <w:marTop w:val="0"/>
      <w:marBottom w:val="0"/>
      <w:divBdr>
        <w:top w:val="none" w:sz="0" w:space="0" w:color="auto"/>
        <w:left w:val="none" w:sz="0" w:space="0" w:color="auto"/>
        <w:bottom w:val="none" w:sz="0" w:space="0" w:color="auto"/>
        <w:right w:val="none" w:sz="0" w:space="0" w:color="auto"/>
      </w:divBdr>
    </w:div>
    <w:div w:id="1545213517">
      <w:bodyDiv w:val="1"/>
      <w:marLeft w:val="0"/>
      <w:marRight w:val="0"/>
      <w:marTop w:val="0"/>
      <w:marBottom w:val="0"/>
      <w:divBdr>
        <w:top w:val="none" w:sz="0" w:space="0" w:color="auto"/>
        <w:left w:val="none" w:sz="0" w:space="0" w:color="auto"/>
        <w:bottom w:val="none" w:sz="0" w:space="0" w:color="auto"/>
        <w:right w:val="none" w:sz="0" w:space="0" w:color="auto"/>
      </w:divBdr>
    </w:div>
    <w:div w:id="184412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5FA94-B3B2-49F3-8DBA-13456E137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18</Pages>
  <Words>3202</Words>
  <Characters>18254</Characters>
  <Application>Microsoft Office Word</Application>
  <DocSecurity>0</DocSecurity>
  <Lines>152</Lines>
  <Paragraphs>42</Paragraphs>
  <Notes>0</Note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21414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creator>Анатолий</dc:creator>
  <cp:lastModifiedBy>Пользователь</cp:lastModifiedBy>
  <cp:revision>132</cp:revision>
  <cp:lastPrinted>2025-04-24T07:56:00Z</cp:lastPrinted>
  <dcterms:created xsi:type="dcterms:W3CDTF">2025-03-20T04:00:00Z</dcterms:created>
  <dcterms:modified xsi:type="dcterms:W3CDTF">2025-04-25T01:54:00Z</dcterms:modified>
  <cp:version>9.103.83.44158</cp:version>
</cp:coreProperties>
</file>