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1F08" w:rsidRDefault="003A1F08">
      <w:pPr>
        <w:snapToGrid w:val="0"/>
        <w:ind w:left="63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3A1F08" w:rsidRDefault="003A1F08">
      <w:pPr>
        <w:snapToGrid w:val="0"/>
        <w:ind w:left="630"/>
        <w:jc w:val="center"/>
        <w:rPr>
          <w:rFonts w:ascii="Times New Roman" w:eastAsia="Times New Roman" w:hAnsi="Times New Roman"/>
          <w:b/>
          <w:sz w:val="24"/>
        </w:rPr>
      </w:pPr>
      <w:r>
        <w:rPr>
          <w:rFonts w:ascii="Times New Roman" w:eastAsia="Times New Roman" w:hAnsi="Times New Roman"/>
          <w:b/>
          <w:sz w:val="24"/>
        </w:rPr>
        <w:t>СЕЛЬСКИЙ  СОВЕТ  ДЕПУТАТОВ НОВОСЕЛЬСКОГО СЕЛЬСОВЕТА</w:t>
      </w:r>
    </w:p>
    <w:p w:rsidR="003A1F08" w:rsidRDefault="003A1F08">
      <w:pPr>
        <w:snapToGrid w:val="0"/>
        <w:ind w:left="63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3A1F08" w:rsidRDefault="003A1F08">
      <w:pPr>
        <w:snapToGrid w:val="0"/>
        <w:ind w:left="630"/>
        <w:jc w:val="center"/>
        <w:rPr>
          <w:rFonts w:ascii="Times New Roman" w:eastAsia="Times New Roman" w:hAnsi="Times New Roman"/>
          <w:sz w:val="24"/>
        </w:rPr>
      </w:pPr>
    </w:p>
    <w:p w:rsidR="003A1F08" w:rsidRDefault="003A1F08">
      <w:pPr>
        <w:snapToGrid w:val="0"/>
        <w:ind w:left="630"/>
        <w:jc w:val="center"/>
        <w:rPr>
          <w:rFonts w:ascii="Times New Roman" w:eastAsia="Times New Roman" w:hAnsi="Times New Roman"/>
          <w:sz w:val="24"/>
        </w:rPr>
      </w:pPr>
    </w:p>
    <w:p w:rsidR="003A1F08" w:rsidRDefault="003A1F08">
      <w:pPr>
        <w:keepNext/>
        <w:snapToGrid w:val="0"/>
        <w:jc w:val="center"/>
        <w:rPr>
          <w:rFonts w:ascii="Times New Roman" w:eastAsia="Times New Roman" w:hAnsi="Times New Roman"/>
          <w:b/>
          <w:sz w:val="28"/>
        </w:rPr>
      </w:pPr>
      <w:proofErr w:type="gramStart"/>
      <w:r>
        <w:rPr>
          <w:rFonts w:ascii="Times New Roman" w:eastAsia="Times New Roman" w:hAnsi="Times New Roman"/>
          <w:b/>
          <w:sz w:val="28"/>
        </w:rPr>
        <w:t>Р</w:t>
      </w:r>
      <w:proofErr w:type="gramEnd"/>
      <w:r>
        <w:rPr>
          <w:rFonts w:ascii="Times New Roman" w:eastAsia="Times New Roman" w:hAnsi="Times New Roman"/>
          <w:b/>
          <w:sz w:val="28"/>
        </w:rPr>
        <w:t xml:space="preserve"> Е Ш Е Н И Е</w:t>
      </w:r>
    </w:p>
    <w:p w:rsidR="003A1F08" w:rsidRDefault="003A1F08">
      <w:pPr>
        <w:snapToGrid w:val="0"/>
        <w:ind w:left="630"/>
        <w:jc w:val="center"/>
        <w:rPr>
          <w:rFonts w:ascii="Times New Roman" w:eastAsia="Times New Roman" w:hAnsi="Times New Roman"/>
          <w:sz w:val="24"/>
        </w:rPr>
      </w:pPr>
    </w:p>
    <w:p w:rsidR="003A1F08" w:rsidRDefault="003A1F08">
      <w:pPr>
        <w:snapToGrid w:val="0"/>
        <w:ind w:left="630" w:hanging="630"/>
        <w:jc w:val="both"/>
        <w:rPr>
          <w:rFonts w:ascii="Times New Roman" w:eastAsia="Times New Roman" w:hAnsi="Times New Roman"/>
          <w:sz w:val="24"/>
        </w:rPr>
      </w:pPr>
    </w:p>
    <w:p w:rsidR="003A1F08" w:rsidRDefault="0089577C">
      <w:pPr>
        <w:snapToGrid w:val="0"/>
        <w:ind w:left="630" w:hanging="630"/>
        <w:rPr>
          <w:rFonts w:ascii="Times New Roman" w:eastAsia="Times New Roman" w:hAnsi="Times New Roman"/>
          <w:sz w:val="26"/>
        </w:rPr>
      </w:pPr>
      <w:r>
        <w:rPr>
          <w:rFonts w:ascii="Times New Roman" w:eastAsia="Times New Roman" w:hAnsi="Times New Roman"/>
          <w:sz w:val="26"/>
        </w:rPr>
        <w:t xml:space="preserve">27 </w:t>
      </w:r>
      <w:r w:rsidR="00D10DE0">
        <w:rPr>
          <w:rFonts w:ascii="Times New Roman" w:eastAsia="Times New Roman" w:hAnsi="Times New Roman"/>
          <w:sz w:val="26"/>
        </w:rPr>
        <w:t>сентября</w:t>
      </w:r>
      <w:r w:rsidR="003A1F08">
        <w:rPr>
          <w:rFonts w:ascii="Times New Roman" w:eastAsia="Times New Roman" w:hAnsi="Times New Roman"/>
          <w:sz w:val="26"/>
        </w:rPr>
        <w:t xml:space="preserve"> 202</w:t>
      </w:r>
      <w:r w:rsidR="000738AE">
        <w:rPr>
          <w:rFonts w:ascii="Times New Roman" w:eastAsia="Times New Roman" w:hAnsi="Times New Roman"/>
          <w:sz w:val="26"/>
        </w:rPr>
        <w:t>2</w:t>
      </w:r>
      <w:r w:rsidR="003A1F08">
        <w:rPr>
          <w:rFonts w:ascii="Times New Roman" w:eastAsia="Times New Roman" w:hAnsi="Times New Roman"/>
          <w:sz w:val="26"/>
        </w:rPr>
        <w:t xml:space="preserve"> г.</w:t>
      </w:r>
      <w:r w:rsidR="00D10DE0">
        <w:rPr>
          <w:rFonts w:ascii="Times New Roman" w:eastAsia="Times New Roman" w:hAnsi="Times New Roman"/>
          <w:sz w:val="26"/>
        </w:rPr>
        <w:t xml:space="preserve"> </w:t>
      </w:r>
      <w:r w:rsidR="003A1F08">
        <w:rPr>
          <w:rFonts w:ascii="Times New Roman" w:eastAsia="Times New Roman" w:hAnsi="Times New Roman"/>
          <w:sz w:val="26"/>
        </w:rPr>
        <w:t xml:space="preserve">                                                                                                              № </w:t>
      </w:r>
      <w:r>
        <w:rPr>
          <w:rFonts w:ascii="Times New Roman" w:eastAsia="Times New Roman" w:hAnsi="Times New Roman"/>
          <w:sz w:val="26"/>
        </w:rPr>
        <w:t>13</w:t>
      </w:r>
    </w:p>
    <w:p w:rsidR="003A1F08" w:rsidRDefault="003A1F08">
      <w:pPr>
        <w:snapToGrid w:val="0"/>
        <w:ind w:left="630"/>
        <w:jc w:val="center"/>
        <w:rPr>
          <w:rFonts w:ascii="Times New Roman" w:eastAsia="Times New Roman" w:hAnsi="Times New Roman"/>
          <w:sz w:val="22"/>
        </w:rPr>
      </w:pPr>
      <w:r>
        <w:rPr>
          <w:rFonts w:ascii="Times New Roman" w:eastAsia="Times New Roman" w:hAnsi="Times New Roman"/>
          <w:sz w:val="22"/>
        </w:rPr>
        <w:t>с. Новосельское</w:t>
      </w:r>
    </w:p>
    <w:p w:rsidR="003A1F08" w:rsidRDefault="003A1F08">
      <w:pPr>
        <w:snapToGrid w:val="0"/>
        <w:ind w:left="-142" w:right="21" w:firstLine="426"/>
        <w:jc w:val="center"/>
        <w:rPr>
          <w:rFonts w:ascii="Times New Roman" w:eastAsia="Times New Roman" w:hAnsi="Times New Roman"/>
          <w:sz w:val="24"/>
        </w:rPr>
      </w:pPr>
    </w:p>
    <w:p w:rsidR="003A1F08" w:rsidRDefault="003A1F08">
      <w:pPr>
        <w:snapToGrid w:val="0"/>
        <w:jc w:val="both"/>
        <w:rPr>
          <w:rFonts w:ascii="Times New Roman" w:eastAsia="Times New Roman" w:hAnsi="Times New Roman"/>
          <w:sz w:val="24"/>
        </w:rPr>
      </w:pPr>
      <w:r>
        <w:rPr>
          <w:rFonts w:ascii="Times New Roman" w:eastAsia="Times New Roman" w:hAnsi="Times New Roman"/>
          <w:sz w:val="24"/>
        </w:rPr>
        <w:t xml:space="preserve"> </w:t>
      </w:r>
    </w:p>
    <w:p w:rsidR="00DD546D" w:rsidRDefault="00D10DE0">
      <w:pPr>
        <w:snapToGrid w:val="0"/>
        <w:jc w:val="both"/>
        <w:rPr>
          <w:rFonts w:ascii="Times New Roman" w:hAnsi="Times New Roman" w:cs="Times New Roman"/>
          <w:b/>
          <w:sz w:val="28"/>
          <w:szCs w:val="28"/>
        </w:rPr>
      </w:pPr>
      <w:r w:rsidRPr="00D10DE0">
        <w:rPr>
          <w:rFonts w:ascii="Times New Roman" w:hAnsi="Times New Roman" w:cs="Times New Roman"/>
          <w:b/>
          <w:sz w:val="28"/>
          <w:szCs w:val="28"/>
        </w:rPr>
        <w:t xml:space="preserve">О внесении изменений и дополнений </w:t>
      </w:r>
      <w:proofErr w:type="gramStart"/>
      <w:r w:rsidRPr="00D10DE0">
        <w:rPr>
          <w:rFonts w:ascii="Times New Roman" w:hAnsi="Times New Roman" w:cs="Times New Roman"/>
          <w:b/>
          <w:sz w:val="28"/>
          <w:szCs w:val="28"/>
        </w:rPr>
        <w:t>в</w:t>
      </w:r>
      <w:proofErr w:type="gramEnd"/>
    </w:p>
    <w:p w:rsidR="00DD546D" w:rsidRDefault="00D10DE0">
      <w:pPr>
        <w:snapToGrid w:val="0"/>
        <w:jc w:val="both"/>
        <w:rPr>
          <w:rFonts w:ascii="Times New Roman" w:hAnsi="Times New Roman" w:cs="Times New Roman"/>
          <w:b/>
          <w:sz w:val="28"/>
          <w:szCs w:val="28"/>
        </w:rPr>
      </w:pPr>
      <w:r w:rsidRPr="00D10DE0">
        <w:rPr>
          <w:rFonts w:ascii="Times New Roman" w:hAnsi="Times New Roman" w:cs="Times New Roman"/>
          <w:b/>
          <w:sz w:val="28"/>
          <w:szCs w:val="28"/>
        </w:rPr>
        <w:t xml:space="preserve">решение Сельского Совета депутатов </w:t>
      </w:r>
    </w:p>
    <w:p w:rsidR="00DD546D" w:rsidRDefault="00D10DE0">
      <w:pPr>
        <w:snapToGrid w:val="0"/>
        <w:jc w:val="both"/>
        <w:rPr>
          <w:rFonts w:ascii="Times New Roman" w:hAnsi="Times New Roman" w:cs="Times New Roman"/>
          <w:b/>
          <w:sz w:val="28"/>
          <w:szCs w:val="28"/>
        </w:rPr>
      </w:pPr>
      <w:r w:rsidRPr="00D10DE0">
        <w:rPr>
          <w:rFonts w:ascii="Times New Roman" w:hAnsi="Times New Roman" w:cs="Times New Roman"/>
          <w:b/>
          <w:sz w:val="28"/>
          <w:szCs w:val="28"/>
        </w:rPr>
        <w:t xml:space="preserve">от 09.10.2014 № 35 «Об утверждении </w:t>
      </w:r>
    </w:p>
    <w:p w:rsidR="00DD546D" w:rsidRDefault="00D10DE0">
      <w:pPr>
        <w:snapToGrid w:val="0"/>
        <w:jc w:val="both"/>
        <w:rPr>
          <w:rFonts w:ascii="Times New Roman" w:hAnsi="Times New Roman" w:cs="Times New Roman"/>
          <w:b/>
          <w:sz w:val="28"/>
          <w:szCs w:val="28"/>
        </w:rPr>
      </w:pPr>
      <w:r w:rsidRPr="00D10DE0">
        <w:rPr>
          <w:rFonts w:ascii="Times New Roman" w:hAnsi="Times New Roman" w:cs="Times New Roman"/>
          <w:b/>
          <w:sz w:val="28"/>
          <w:szCs w:val="28"/>
        </w:rPr>
        <w:t xml:space="preserve">Положения о порядке управления и </w:t>
      </w:r>
    </w:p>
    <w:p w:rsidR="00DD546D" w:rsidRDefault="00D10DE0">
      <w:pPr>
        <w:snapToGrid w:val="0"/>
        <w:jc w:val="both"/>
        <w:rPr>
          <w:rFonts w:ascii="Times New Roman" w:hAnsi="Times New Roman" w:cs="Times New Roman"/>
          <w:b/>
          <w:sz w:val="28"/>
          <w:szCs w:val="28"/>
        </w:rPr>
      </w:pPr>
      <w:r w:rsidRPr="00D10DE0">
        <w:rPr>
          <w:rFonts w:ascii="Times New Roman" w:hAnsi="Times New Roman" w:cs="Times New Roman"/>
          <w:b/>
          <w:sz w:val="28"/>
          <w:szCs w:val="28"/>
        </w:rPr>
        <w:t xml:space="preserve">распоряжения муниципальным  имуществом, </w:t>
      </w:r>
    </w:p>
    <w:p w:rsidR="00DD546D" w:rsidRDefault="00D10DE0">
      <w:pPr>
        <w:snapToGrid w:val="0"/>
        <w:jc w:val="both"/>
        <w:rPr>
          <w:rFonts w:ascii="Times New Roman" w:hAnsi="Times New Roman" w:cs="Times New Roman"/>
          <w:b/>
          <w:sz w:val="28"/>
          <w:szCs w:val="28"/>
        </w:rPr>
      </w:pPr>
      <w:proofErr w:type="gramStart"/>
      <w:r w:rsidRPr="00D10DE0">
        <w:rPr>
          <w:rFonts w:ascii="Times New Roman" w:hAnsi="Times New Roman" w:cs="Times New Roman"/>
          <w:b/>
          <w:sz w:val="28"/>
          <w:szCs w:val="28"/>
        </w:rPr>
        <w:t>находящимся</w:t>
      </w:r>
      <w:proofErr w:type="gramEnd"/>
      <w:r w:rsidRPr="00D10DE0">
        <w:rPr>
          <w:rFonts w:ascii="Times New Roman" w:hAnsi="Times New Roman" w:cs="Times New Roman"/>
          <w:b/>
          <w:sz w:val="28"/>
          <w:szCs w:val="28"/>
        </w:rPr>
        <w:t xml:space="preserve"> в собственности муниципального </w:t>
      </w:r>
    </w:p>
    <w:p w:rsidR="00DD546D" w:rsidRDefault="00D10DE0">
      <w:pPr>
        <w:snapToGrid w:val="0"/>
        <w:jc w:val="both"/>
        <w:rPr>
          <w:rFonts w:ascii="Times New Roman" w:hAnsi="Times New Roman" w:cs="Times New Roman"/>
          <w:b/>
          <w:sz w:val="28"/>
          <w:szCs w:val="28"/>
        </w:rPr>
      </w:pPr>
      <w:r w:rsidRPr="00D10DE0">
        <w:rPr>
          <w:rFonts w:ascii="Times New Roman" w:hAnsi="Times New Roman" w:cs="Times New Roman"/>
          <w:b/>
          <w:sz w:val="28"/>
          <w:szCs w:val="28"/>
        </w:rPr>
        <w:t xml:space="preserve">образования Новосельский сельсовет </w:t>
      </w:r>
    </w:p>
    <w:p w:rsidR="003A1F08" w:rsidRPr="00D10DE0" w:rsidRDefault="00D10DE0">
      <w:pPr>
        <w:snapToGrid w:val="0"/>
        <w:jc w:val="both"/>
        <w:rPr>
          <w:rFonts w:ascii="Times New Roman" w:hAnsi="Times New Roman" w:cs="Times New Roman"/>
          <w:b/>
          <w:sz w:val="28"/>
          <w:szCs w:val="28"/>
        </w:rPr>
      </w:pPr>
      <w:r w:rsidRPr="00D10DE0">
        <w:rPr>
          <w:rFonts w:ascii="Times New Roman" w:hAnsi="Times New Roman" w:cs="Times New Roman"/>
          <w:b/>
          <w:sz w:val="28"/>
          <w:szCs w:val="28"/>
        </w:rPr>
        <w:t>Бурлинского района Алтайского края»</w:t>
      </w:r>
    </w:p>
    <w:p w:rsidR="00D10DE0" w:rsidRDefault="00D10DE0">
      <w:pPr>
        <w:snapToGrid w:val="0"/>
        <w:jc w:val="both"/>
        <w:rPr>
          <w:rFonts w:ascii="Times New Roman" w:eastAsia="Times New Roman" w:hAnsi="Times New Roman"/>
          <w:b/>
          <w:sz w:val="24"/>
        </w:rPr>
      </w:pPr>
    </w:p>
    <w:p w:rsidR="003A1F08" w:rsidRPr="00A05B4B" w:rsidRDefault="000743E5">
      <w:pPr>
        <w:snapToGrid w:val="0"/>
        <w:ind w:firstLine="709"/>
        <w:jc w:val="both"/>
        <w:rPr>
          <w:rFonts w:ascii="Times New Roman" w:eastAsia="Times New Roman" w:hAnsi="Times New Roman" w:cs="Times New Roman"/>
          <w:b/>
          <w:sz w:val="26"/>
          <w:szCs w:val="26"/>
        </w:rPr>
      </w:pPr>
      <w:proofErr w:type="gramStart"/>
      <w:r w:rsidRPr="000743E5">
        <w:rPr>
          <w:rFonts w:ascii="Times New Roman" w:hAnsi="Times New Roman" w:cs="Times New Roman"/>
          <w:sz w:val="26"/>
          <w:szCs w:val="26"/>
        </w:rPr>
        <w:t>В соответствии с Гражданским кодексом Российской Федерации, с Федеральн</w:t>
      </w:r>
      <w:r w:rsidR="004A32FB">
        <w:rPr>
          <w:rFonts w:ascii="Times New Roman" w:hAnsi="Times New Roman" w:cs="Times New Roman"/>
          <w:sz w:val="26"/>
          <w:szCs w:val="26"/>
        </w:rPr>
        <w:t>ым</w:t>
      </w:r>
      <w:r w:rsidRPr="000743E5">
        <w:rPr>
          <w:rFonts w:ascii="Times New Roman" w:hAnsi="Times New Roman" w:cs="Times New Roman"/>
          <w:sz w:val="26"/>
          <w:szCs w:val="26"/>
        </w:rPr>
        <w:t xml:space="preserve"> закон</w:t>
      </w:r>
      <w:r w:rsidR="004A32FB">
        <w:rPr>
          <w:rFonts w:ascii="Times New Roman" w:hAnsi="Times New Roman" w:cs="Times New Roman"/>
          <w:sz w:val="26"/>
          <w:szCs w:val="26"/>
        </w:rPr>
        <w:t>ом</w:t>
      </w:r>
      <w:r w:rsidRPr="000743E5">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с Федеральным законом от 26.07.2006 № 135-ФЗ «О защите конкуренции», с Уставом муниципального образования Новосельский сельсовет Бурлинского района Алтайского края</w:t>
      </w:r>
      <w:r w:rsidR="003A1F08" w:rsidRPr="000743E5">
        <w:rPr>
          <w:rFonts w:ascii="Times New Roman" w:hAnsi="Times New Roman"/>
          <w:sz w:val="26"/>
          <w:szCs w:val="26"/>
        </w:rPr>
        <w:t>,</w:t>
      </w:r>
      <w:r w:rsidR="004A32FB">
        <w:rPr>
          <w:rFonts w:ascii="Times New Roman" w:hAnsi="Times New Roman"/>
          <w:sz w:val="26"/>
          <w:szCs w:val="26"/>
        </w:rPr>
        <w:t xml:space="preserve"> </w:t>
      </w:r>
      <w:r w:rsidR="004A32FB" w:rsidRPr="00A05B4B">
        <w:rPr>
          <w:rFonts w:ascii="Times New Roman" w:hAnsi="Times New Roman" w:cs="Times New Roman"/>
          <w:sz w:val="26"/>
          <w:szCs w:val="26"/>
        </w:rPr>
        <w:t>рассмотрев</w:t>
      </w:r>
      <w:r w:rsidR="00A05B4B" w:rsidRPr="00A05B4B">
        <w:rPr>
          <w:rFonts w:ascii="Times New Roman" w:hAnsi="Times New Roman" w:cs="Times New Roman"/>
          <w:sz w:val="26"/>
          <w:szCs w:val="26"/>
        </w:rPr>
        <w:t xml:space="preserve"> протест прокурора Бурлинского района № </w:t>
      </w:r>
      <w:r w:rsidR="00A05B4B" w:rsidRPr="00A05B4B">
        <w:rPr>
          <w:rFonts w:ascii="Times New Roman" w:hAnsi="Times New Roman" w:cs="Times New Roman"/>
          <w:sz w:val="26"/>
          <w:szCs w:val="26"/>
          <w:u w:val="single"/>
        </w:rPr>
        <w:t>02–59-2022</w:t>
      </w:r>
      <w:r w:rsidR="00A05B4B" w:rsidRPr="00A05B4B">
        <w:rPr>
          <w:rFonts w:ascii="Times New Roman" w:hAnsi="Times New Roman" w:cs="Times New Roman"/>
          <w:sz w:val="26"/>
          <w:szCs w:val="26"/>
        </w:rPr>
        <w:t xml:space="preserve"> от </w:t>
      </w:r>
      <w:r w:rsidR="00A05B4B" w:rsidRPr="00A05B4B">
        <w:rPr>
          <w:rFonts w:ascii="Times New Roman" w:hAnsi="Times New Roman" w:cs="Times New Roman"/>
          <w:sz w:val="26"/>
          <w:szCs w:val="26"/>
          <w:u w:val="single"/>
        </w:rPr>
        <w:t>02.08.2022</w:t>
      </w:r>
      <w:r w:rsidR="00A05B4B" w:rsidRPr="00A05B4B">
        <w:rPr>
          <w:rFonts w:ascii="Times New Roman" w:hAnsi="Times New Roman" w:cs="Times New Roman"/>
          <w:sz w:val="26"/>
          <w:szCs w:val="26"/>
        </w:rPr>
        <w:t xml:space="preserve">  </w:t>
      </w:r>
      <w:r w:rsidR="00A05B4B" w:rsidRPr="00A05B4B">
        <w:rPr>
          <w:rFonts w:ascii="Times New Roman" w:hAnsi="Times New Roman" w:cs="Times New Roman"/>
          <w:color w:val="000000"/>
          <w:sz w:val="26"/>
          <w:szCs w:val="26"/>
          <w:lang w:bidi="ru-RU"/>
        </w:rPr>
        <w:t>на Решение сельского Совета народных депутатов Новосельского сельсовета Бурлинского района Алтайского</w:t>
      </w:r>
      <w:proofErr w:type="gramEnd"/>
      <w:r w:rsidR="00A05B4B" w:rsidRPr="00A05B4B">
        <w:rPr>
          <w:rFonts w:ascii="Times New Roman" w:hAnsi="Times New Roman" w:cs="Times New Roman"/>
          <w:color w:val="000000"/>
          <w:sz w:val="26"/>
          <w:szCs w:val="26"/>
          <w:lang w:bidi="ru-RU"/>
        </w:rPr>
        <w:t xml:space="preserve"> края № 35 от 09.10.2014 «</w:t>
      </w:r>
      <w:r w:rsidR="00A05B4B" w:rsidRPr="00A05B4B">
        <w:rPr>
          <w:rFonts w:ascii="Times New Roman" w:hAnsi="Times New Roman" w:cs="Times New Roman"/>
          <w:sz w:val="26"/>
          <w:szCs w:val="26"/>
        </w:rPr>
        <w:t>Об утверждении Положения о порядке управления и распоряжения муниципальным  имуществом, находящимся в собственности муниципального образования Новосельский сельсовет Бурлинского района Алтайского края</w:t>
      </w:r>
      <w:r w:rsidR="00A05B4B" w:rsidRPr="00A05B4B">
        <w:rPr>
          <w:rFonts w:ascii="Times New Roman" w:hAnsi="Times New Roman" w:cs="Times New Roman"/>
          <w:color w:val="000000"/>
          <w:sz w:val="26"/>
          <w:szCs w:val="26"/>
          <w:lang w:bidi="ru-RU"/>
        </w:rPr>
        <w:t>»</w:t>
      </w:r>
      <w:r w:rsidR="00A05B4B" w:rsidRPr="00A05B4B">
        <w:rPr>
          <w:rFonts w:ascii="Times New Roman" w:hAnsi="Times New Roman" w:cs="Times New Roman"/>
          <w:sz w:val="26"/>
          <w:szCs w:val="26"/>
        </w:rPr>
        <w:t>,</w:t>
      </w:r>
      <w:r w:rsidR="004A32FB" w:rsidRPr="00A05B4B">
        <w:rPr>
          <w:rFonts w:ascii="Times New Roman" w:hAnsi="Times New Roman" w:cs="Times New Roman"/>
          <w:sz w:val="26"/>
          <w:szCs w:val="26"/>
        </w:rPr>
        <w:t xml:space="preserve"> </w:t>
      </w:r>
      <w:r w:rsidR="003A1F08" w:rsidRPr="00A05B4B">
        <w:rPr>
          <w:rFonts w:ascii="Times New Roman" w:hAnsi="Times New Roman" w:cs="Times New Roman"/>
          <w:sz w:val="26"/>
          <w:szCs w:val="26"/>
        </w:rPr>
        <w:t xml:space="preserve"> </w:t>
      </w:r>
      <w:r w:rsidR="003A1F08" w:rsidRPr="00A05B4B">
        <w:rPr>
          <w:rFonts w:ascii="Times New Roman" w:eastAsia="Times New Roman" w:hAnsi="Times New Roman" w:cs="Times New Roman"/>
          <w:color w:val="000000"/>
          <w:sz w:val="26"/>
          <w:szCs w:val="26"/>
        </w:rPr>
        <w:t>С</w:t>
      </w:r>
      <w:r w:rsidR="003A1F08" w:rsidRPr="00A05B4B">
        <w:rPr>
          <w:rFonts w:ascii="Times New Roman" w:eastAsia="Times New Roman" w:hAnsi="Times New Roman" w:cs="Times New Roman"/>
          <w:sz w:val="26"/>
          <w:szCs w:val="26"/>
        </w:rPr>
        <w:t>ельский Совет депутатов Новосельского сельсовета Бурлинского района Алтайского края</w:t>
      </w:r>
    </w:p>
    <w:p w:rsidR="003A1F08" w:rsidRPr="00A05B4B" w:rsidRDefault="003A1F08">
      <w:pPr>
        <w:snapToGrid w:val="0"/>
        <w:jc w:val="center"/>
        <w:rPr>
          <w:rFonts w:ascii="Times New Roman" w:eastAsia="Times New Roman" w:hAnsi="Times New Roman" w:cs="Times New Roman"/>
          <w:sz w:val="26"/>
          <w:szCs w:val="26"/>
        </w:rPr>
      </w:pPr>
      <w:r w:rsidRPr="00A05B4B">
        <w:rPr>
          <w:rFonts w:ascii="Times New Roman" w:eastAsia="Times New Roman" w:hAnsi="Times New Roman" w:cs="Times New Roman"/>
          <w:sz w:val="26"/>
          <w:szCs w:val="26"/>
        </w:rPr>
        <w:t>РЕШИЛ:</w:t>
      </w:r>
    </w:p>
    <w:p w:rsidR="003A1F08" w:rsidRDefault="003A1F08">
      <w:pPr>
        <w:autoSpaceDE w:val="0"/>
        <w:autoSpaceDN w:val="0"/>
        <w:snapToGrid w:val="0"/>
        <w:jc w:val="both"/>
        <w:rPr>
          <w:rFonts w:ascii="Times New Roman" w:eastAsia="Times New Roman" w:hAnsi="Times New Roman"/>
          <w:sz w:val="26"/>
        </w:rPr>
      </w:pPr>
      <w:r>
        <w:rPr>
          <w:rFonts w:ascii="Times New Roman" w:eastAsia="Times New Roman" w:hAnsi="Times New Roman"/>
          <w:sz w:val="26"/>
        </w:rPr>
        <w:t xml:space="preserve">       1. Принять решение «</w:t>
      </w:r>
      <w:r w:rsidR="00BA2CE4" w:rsidRPr="00C63AFF">
        <w:rPr>
          <w:rFonts w:ascii="Times New Roman" w:hAnsi="Times New Roman" w:cs="Times New Roman"/>
          <w:sz w:val="26"/>
          <w:szCs w:val="26"/>
        </w:rPr>
        <w:t>О внесении изменений и дополнений в</w:t>
      </w:r>
      <w:r w:rsidR="00BA2CE4">
        <w:rPr>
          <w:rFonts w:ascii="Times New Roman" w:hAnsi="Times New Roman" w:cs="Times New Roman"/>
          <w:sz w:val="26"/>
          <w:szCs w:val="26"/>
        </w:rPr>
        <w:t xml:space="preserve"> </w:t>
      </w:r>
      <w:r w:rsidR="00BA2CE4">
        <w:rPr>
          <w:rFonts w:ascii="Times New Roman" w:hAnsi="Times New Roman" w:cs="Times New Roman"/>
          <w:sz w:val="26"/>
        </w:rPr>
        <w:t>решение Сельского Совета депутатов от 09.10.2014 № 35 «</w:t>
      </w:r>
      <w:r w:rsidR="00BA2CE4" w:rsidRPr="003D132A">
        <w:rPr>
          <w:rFonts w:ascii="Times New Roman" w:hAnsi="Times New Roman" w:cs="Times New Roman"/>
          <w:sz w:val="26"/>
          <w:szCs w:val="26"/>
        </w:rPr>
        <w:t>Об утверждении Положения</w:t>
      </w:r>
      <w:r w:rsidR="00BA2CE4">
        <w:rPr>
          <w:rFonts w:ascii="Times New Roman" w:hAnsi="Times New Roman" w:cs="Times New Roman"/>
          <w:sz w:val="26"/>
          <w:szCs w:val="26"/>
        </w:rPr>
        <w:t xml:space="preserve"> </w:t>
      </w:r>
      <w:r w:rsidR="00BA2CE4" w:rsidRPr="003D132A">
        <w:rPr>
          <w:rFonts w:ascii="Times New Roman" w:hAnsi="Times New Roman" w:cs="Times New Roman"/>
          <w:sz w:val="26"/>
          <w:szCs w:val="26"/>
        </w:rPr>
        <w:t xml:space="preserve">о порядке управления и распоряжения муниципальным </w:t>
      </w:r>
      <w:r w:rsidR="00BA2CE4">
        <w:rPr>
          <w:rFonts w:ascii="Times New Roman" w:hAnsi="Times New Roman" w:cs="Times New Roman"/>
          <w:sz w:val="26"/>
          <w:szCs w:val="26"/>
        </w:rPr>
        <w:t xml:space="preserve"> </w:t>
      </w:r>
      <w:r w:rsidR="00BA2CE4" w:rsidRPr="003D132A">
        <w:rPr>
          <w:rFonts w:ascii="Times New Roman" w:hAnsi="Times New Roman" w:cs="Times New Roman"/>
          <w:sz w:val="26"/>
          <w:szCs w:val="26"/>
        </w:rPr>
        <w:t>имуществом, находящимся в собственности муниципального образования Новосельский сельсовет Бурлинского района Алтайского края</w:t>
      </w:r>
      <w:r w:rsidR="00BA2CE4">
        <w:rPr>
          <w:rFonts w:ascii="Times New Roman" w:hAnsi="Times New Roman" w:cs="Times New Roman"/>
          <w:sz w:val="26"/>
        </w:rPr>
        <w:t>»</w:t>
      </w:r>
      <w:r>
        <w:rPr>
          <w:rFonts w:ascii="Times New Roman" w:eastAsia="Times New Roman" w:hAnsi="Times New Roman"/>
          <w:sz w:val="26"/>
        </w:rPr>
        <w:t xml:space="preserve"> (прилагается). </w:t>
      </w:r>
    </w:p>
    <w:p w:rsidR="003A1F08" w:rsidRDefault="003A1F08">
      <w:pPr>
        <w:snapToGrid w:val="0"/>
        <w:ind w:right="-2"/>
        <w:jc w:val="both"/>
        <w:rPr>
          <w:rFonts w:ascii="Times New Roman" w:eastAsia="Times New Roman" w:hAnsi="Times New Roman"/>
          <w:sz w:val="26"/>
        </w:rPr>
      </w:pPr>
      <w:r>
        <w:rPr>
          <w:rFonts w:ascii="Times New Roman" w:eastAsia="Times New Roman" w:hAnsi="Times New Roman"/>
          <w:sz w:val="26"/>
        </w:rPr>
        <w:t xml:space="preserve">       2. Направить данное решение главе сельсовета для подписания и обнародования в установленном порядке.</w:t>
      </w:r>
    </w:p>
    <w:p w:rsidR="003A1F08" w:rsidRDefault="003A1F08">
      <w:pPr>
        <w:snapToGrid w:val="0"/>
        <w:ind w:right="-2"/>
        <w:jc w:val="both"/>
        <w:rPr>
          <w:rFonts w:ascii="Times New Roman" w:eastAsia="Times New Roman" w:hAnsi="Times New Roman"/>
          <w:sz w:val="26"/>
        </w:rPr>
      </w:pPr>
      <w:r>
        <w:rPr>
          <w:rFonts w:ascii="Times New Roman" w:eastAsia="Times New Roman" w:hAnsi="Times New Roman"/>
          <w:sz w:val="26"/>
        </w:rPr>
        <w:t xml:space="preserve">       3. </w:t>
      </w:r>
      <w:proofErr w:type="gramStart"/>
      <w:r>
        <w:rPr>
          <w:rFonts w:ascii="Times New Roman" w:eastAsia="Times New Roman" w:hAnsi="Times New Roman"/>
          <w:sz w:val="26"/>
        </w:rPr>
        <w:t>Контроль за</w:t>
      </w:r>
      <w:proofErr w:type="gramEnd"/>
      <w:r>
        <w:rPr>
          <w:rFonts w:ascii="Times New Roman" w:eastAsia="Times New Roman" w:hAnsi="Times New Roman"/>
          <w:sz w:val="26"/>
        </w:rPr>
        <w:t xml:space="preserve"> исполнением данного решения возложить на постоянную комиссию сельского Совета депутатов по бюджету и экономическому развитию.</w:t>
      </w:r>
    </w:p>
    <w:p w:rsidR="003A1F08" w:rsidRDefault="003A1F08">
      <w:pPr>
        <w:snapToGrid w:val="0"/>
        <w:ind w:right="-284"/>
        <w:jc w:val="both"/>
        <w:rPr>
          <w:rFonts w:ascii="Times New Roman" w:eastAsia="Times New Roman" w:hAnsi="Times New Roman"/>
          <w:sz w:val="26"/>
        </w:rPr>
      </w:pPr>
    </w:p>
    <w:p w:rsidR="003A1F08" w:rsidRDefault="003A1F08">
      <w:pPr>
        <w:snapToGrid w:val="0"/>
        <w:ind w:right="-284"/>
        <w:jc w:val="both"/>
        <w:rPr>
          <w:rFonts w:ascii="Times New Roman" w:eastAsia="Times New Roman" w:hAnsi="Times New Roman"/>
          <w:sz w:val="26"/>
        </w:rPr>
      </w:pPr>
    </w:p>
    <w:p w:rsidR="003A1F08" w:rsidRDefault="003A1F08">
      <w:pPr>
        <w:snapToGrid w:val="0"/>
        <w:ind w:right="-284"/>
        <w:jc w:val="both"/>
        <w:rPr>
          <w:rFonts w:ascii="Times New Roman" w:eastAsia="Times New Roman" w:hAnsi="Times New Roman"/>
          <w:sz w:val="26"/>
        </w:rPr>
      </w:pPr>
      <w:r>
        <w:rPr>
          <w:rFonts w:ascii="Times New Roman" w:eastAsia="Times New Roman" w:hAnsi="Times New Roman"/>
          <w:sz w:val="26"/>
        </w:rPr>
        <w:t xml:space="preserve">Председатель </w:t>
      </w:r>
      <w:proofErr w:type="gramStart"/>
      <w:r>
        <w:rPr>
          <w:rFonts w:ascii="Times New Roman" w:eastAsia="Times New Roman" w:hAnsi="Times New Roman"/>
          <w:sz w:val="26"/>
        </w:rPr>
        <w:t>сельского</w:t>
      </w:r>
      <w:proofErr w:type="gramEnd"/>
      <w:r>
        <w:rPr>
          <w:rFonts w:ascii="Times New Roman" w:eastAsia="Times New Roman" w:hAnsi="Times New Roman"/>
          <w:sz w:val="26"/>
        </w:rPr>
        <w:t xml:space="preserve"> </w:t>
      </w:r>
    </w:p>
    <w:p w:rsidR="003A1F08" w:rsidRDefault="003A1F08">
      <w:pPr>
        <w:snapToGrid w:val="0"/>
        <w:ind w:right="-2"/>
        <w:jc w:val="both"/>
        <w:rPr>
          <w:rFonts w:ascii="Times New Roman" w:eastAsia="Times New Roman" w:hAnsi="Times New Roman"/>
          <w:sz w:val="26"/>
        </w:rPr>
      </w:pPr>
      <w:r>
        <w:rPr>
          <w:rFonts w:ascii="Times New Roman" w:eastAsia="Times New Roman" w:hAnsi="Times New Roman"/>
          <w:sz w:val="26"/>
        </w:rPr>
        <w:t>Совета  депутатов                                                                                              Е.А. Герпсумер</w:t>
      </w:r>
    </w:p>
    <w:p w:rsidR="003A1F08" w:rsidRDefault="003A1F08">
      <w:pPr>
        <w:snapToGrid w:val="0"/>
        <w:ind w:right="-284"/>
        <w:jc w:val="both"/>
        <w:rPr>
          <w:rFonts w:ascii="Times New Roman" w:eastAsia="Times New Roman" w:hAnsi="Times New Roman"/>
          <w:sz w:val="26"/>
        </w:rPr>
      </w:pPr>
    </w:p>
    <w:p w:rsidR="003A1F08" w:rsidRDefault="003A1F08">
      <w:pPr>
        <w:snapToGrid w:val="0"/>
        <w:ind w:right="-284"/>
        <w:jc w:val="both"/>
        <w:rPr>
          <w:rFonts w:ascii="Times New Roman" w:eastAsia="Times New Roman" w:hAnsi="Times New Roman"/>
          <w:sz w:val="24"/>
        </w:rPr>
      </w:pPr>
    </w:p>
    <w:p w:rsidR="003A1F08" w:rsidRDefault="003A1F08">
      <w:pPr>
        <w:snapToGrid w:val="0"/>
        <w:ind w:right="-284"/>
        <w:jc w:val="both"/>
        <w:rPr>
          <w:rFonts w:ascii="Times New Roman" w:eastAsia="Times New Roman" w:hAnsi="Times New Roman"/>
          <w:sz w:val="24"/>
        </w:rPr>
      </w:pPr>
    </w:p>
    <w:p w:rsidR="003A1F08" w:rsidRDefault="003A1F08">
      <w:pPr>
        <w:snapToGrid w:val="0"/>
        <w:ind w:left="630"/>
        <w:jc w:val="center"/>
        <w:rPr>
          <w:rFonts w:ascii="Times New Roman" w:eastAsia="Times New Roman" w:hAnsi="Times New Roman"/>
          <w:b/>
          <w:sz w:val="24"/>
        </w:rPr>
      </w:pPr>
      <w:r>
        <w:rPr>
          <w:rFonts w:ascii="Times New Roman" w:eastAsia="Times New Roman" w:hAnsi="Times New Roman"/>
          <w:b/>
          <w:sz w:val="24"/>
        </w:rPr>
        <w:lastRenderedPageBreak/>
        <w:t>РОССИЙСКАЯ  ФЕДЕРАЦИЯ</w:t>
      </w:r>
    </w:p>
    <w:p w:rsidR="003A1F08" w:rsidRDefault="003A1F08">
      <w:pPr>
        <w:snapToGrid w:val="0"/>
        <w:ind w:left="630"/>
        <w:jc w:val="center"/>
        <w:rPr>
          <w:rFonts w:ascii="Times New Roman" w:eastAsia="Times New Roman" w:hAnsi="Times New Roman"/>
          <w:b/>
          <w:sz w:val="24"/>
        </w:rPr>
      </w:pPr>
      <w:r>
        <w:rPr>
          <w:rFonts w:ascii="Times New Roman" w:eastAsia="Times New Roman" w:hAnsi="Times New Roman"/>
          <w:b/>
          <w:sz w:val="24"/>
        </w:rPr>
        <w:t>СЕЛЬСКИЙ  СОВЕТ  ДЕПУТАТОВ НОВОСЕЛЬСКОГО СЕЛЬСОВЕТА</w:t>
      </w:r>
    </w:p>
    <w:p w:rsidR="003A1F08" w:rsidRDefault="003A1F08">
      <w:pPr>
        <w:snapToGrid w:val="0"/>
        <w:ind w:left="63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3A1F08" w:rsidRDefault="003A1F08">
      <w:pPr>
        <w:snapToGrid w:val="0"/>
        <w:jc w:val="center"/>
        <w:rPr>
          <w:rFonts w:ascii="Times New Roman" w:eastAsia="Times New Roman" w:hAnsi="Times New Roman"/>
          <w:b/>
          <w:sz w:val="24"/>
        </w:rPr>
      </w:pPr>
    </w:p>
    <w:p w:rsidR="003A1F08" w:rsidRDefault="003A1F08">
      <w:pPr>
        <w:keepNext/>
        <w:snapToGrid w:val="0"/>
        <w:jc w:val="center"/>
        <w:rPr>
          <w:rFonts w:ascii="Times New Roman" w:eastAsia="Times New Roman" w:hAnsi="Times New Roman"/>
          <w:b/>
          <w:sz w:val="28"/>
        </w:rPr>
      </w:pPr>
      <w:proofErr w:type="gramStart"/>
      <w:r>
        <w:rPr>
          <w:rFonts w:ascii="Times New Roman" w:eastAsia="Times New Roman" w:hAnsi="Times New Roman"/>
          <w:b/>
          <w:sz w:val="28"/>
        </w:rPr>
        <w:t>Р</w:t>
      </w:r>
      <w:proofErr w:type="gramEnd"/>
      <w:r>
        <w:rPr>
          <w:rFonts w:ascii="Times New Roman" w:eastAsia="Times New Roman" w:hAnsi="Times New Roman"/>
          <w:b/>
          <w:sz w:val="28"/>
        </w:rPr>
        <w:t xml:space="preserve"> Е Ш Е Н И Е</w:t>
      </w:r>
    </w:p>
    <w:p w:rsidR="003A1F08" w:rsidRDefault="003A1F08">
      <w:pPr>
        <w:snapToGrid w:val="0"/>
        <w:jc w:val="center"/>
        <w:rPr>
          <w:rFonts w:ascii="Times New Roman" w:eastAsia="Times New Roman" w:hAnsi="Times New Roman"/>
          <w:sz w:val="28"/>
        </w:rPr>
      </w:pPr>
    </w:p>
    <w:p w:rsidR="003A1F08" w:rsidRDefault="003A1F08">
      <w:pPr>
        <w:snapToGrid w:val="0"/>
        <w:jc w:val="center"/>
        <w:rPr>
          <w:rFonts w:ascii="Times New Roman" w:eastAsia="Times New Roman" w:hAnsi="Times New Roman"/>
          <w:sz w:val="28"/>
        </w:rPr>
      </w:pPr>
    </w:p>
    <w:p w:rsidR="003A1F08" w:rsidRPr="002D379B" w:rsidRDefault="002D379B">
      <w:pPr>
        <w:snapToGrid w:val="0"/>
        <w:jc w:val="center"/>
        <w:rPr>
          <w:rFonts w:ascii="Times New Roman" w:hAnsi="Times New Roman" w:cs="Times New Roman"/>
          <w:b/>
          <w:sz w:val="28"/>
          <w:szCs w:val="28"/>
        </w:rPr>
      </w:pPr>
      <w:r w:rsidRPr="002D379B">
        <w:rPr>
          <w:rFonts w:ascii="Times New Roman" w:hAnsi="Times New Roman" w:cs="Times New Roman"/>
          <w:b/>
          <w:sz w:val="28"/>
          <w:szCs w:val="28"/>
        </w:rPr>
        <w:t>О внесении изменений и дополнений в решение Сельского Совета депутатов от 09.10.2014 № 35 «Об утверждении Положения о порядке управления и распоряжения муниципальным  имуществом, находящимся в собственности муниципального образования Новосельский сельсовет Бурлинского района Алтайского края»</w:t>
      </w:r>
    </w:p>
    <w:p w:rsidR="002D379B" w:rsidRDefault="002D379B">
      <w:pPr>
        <w:snapToGrid w:val="0"/>
        <w:jc w:val="center"/>
        <w:rPr>
          <w:rFonts w:ascii="Times New Roman" w:eastAsia="Times New Roman" w:hAnsi="Times New Roman"/>
          <w:sz w:val="24"/>
        </w:rPr>
      </w:pPr>
    </w:p>
    <w:p w:rsidR="00547AC8" w:rsidRDefault="00547AC8">
      <w:pPr>
        <w:snapToGrid w:val="0"/>
        <w:jc w:val="center"/>
        <w:rPr>
          <w:rFonts w:ascii="Times New Roman" w:eastAsia="Times New Roman" w:hAnsi="Times New Roman"/>
          <w:sz w:val="24"/>
        </w:rPr>
      </w:pPr>
    </w:p>
    <w:p w:rsidR="00A00DF8" w:rsidRDefault="003A1F08" w:rsidP="00A00DF8">
      <w:pPr>
        <w:shd w:val="clear" w:color="000000" w:fill="FFFFFF"/>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      </w:t>
      </w:r>
      <w:r w:rsidR="001D09B0">
        <w:rPr>
          <w:rFonts w:ascii="Times New Roman" w:eastAsia="Times New Roman" w:hAnsi="Times New Roman"/>
          <w:color w:val="000000"/>
          <w:sz w:val="26"/>
        </w:rPr>
        <w:t xml:space="preserve"> </w:t>
      </w:r>
      <w:r w:rsidR="00A00DF8">
        <w:rPr>
          <w:rFonts w:ascii="Times New Roman" w:eastAsia="Times New Roman" w:hAnsi="Times New Roman"/>
          <w:sz w:val="26"/>
        </w:rPr>
        <w:t xml:space="preserve">1. Внести следующие изменения и дополнения </w:t>
      </w:r>
      <w:r w:rsidR="00A00DF8">
        <w:rPr>
          <w:rFonts w:ascii="Times New Roman" w:eastAsia="Times New Roman" w:hAnsi="Times New Roman"/>
          <w:color w:val="000000"/>
          <w:sz w:val="26"/>
        </w:rPr>
        <w:t xml:space="preserve">в </w:t>
      </w:r>
      <w:r w:rsidR="00A00DF8">
        <w:rPr>
          <w:rFonts w:ascii="Times New Roman" w:hAnsi="Times New Roman" w:cs="Times New Roman"/>
          <w:sz w:val="26"/>
        </w:rPr>
        <w:t>решение Сельского Совета депутатов от 09.10.2014 № 35 «</w:t>
      </w:r>
      <w:r w:rsidR="00A00DF8" w:rsidRPr="003D132A">
        <w:rPr>
          <w:rFonts w:ascii="Times New Roman" w:hAnsi="Times New Roman" w:cs="Times New Roman"/>
          <w:sz w:val="26"/>
          <w:szCs w:val="26"/>
        </w:rPr>
        <w:t>Об утверждении Положения</w:t>
      </w:r>
      <w:r w:rsidR="00A00DF8">
        <w:rPr>
          <w:rFonts w:ascii="Times New Roman" w:hAnsi="Times New Roman" w:cs="Times New Roman"/>
          <w:sz w:val="26"/>
          <w:szCs w:val="26"/>
        </w:rPr>
        <w:t xml:space="preserve"> </w:t>
      </w:r>
      <w:r w:rsidR="00A00DF8" w:rsidRPr="003D132A">
        <w:rPr>
          <w:rFonts w:ascii="Times New Roman" w:hAnsi="Times New Roman" w:cs="Times New Roman"/>
          <w:sz w:val="26"/>
          <w:szCs w:val="26"/>
        </w:rPr>
        <w:t xml:space="preserve">о порядке управления и распоряжения муниципальным </w:t>
      </w:r>
      <w:r w:rsidR="00A00DF8">
        <w:rPr>
          <w:rFonts w:ascii="Times New Roman" w:hAnsi="Times New Roman" w:cs="Times New Roman"/>
          <w:sz w:val="26"/>
          <w:szCs w:val="26"/>
        </w:rPr>
        <w:t xml:space="preserve"> </w:t>
      </w:r>
      <w:r w:rsidR="00A00DF8" w:rsidRPr="003D132A">
        <w:rPr>
          <w:rFonts w:ascii="Times New Roman" w:hAnsi="Times New Roman" w:cs="Times New Roman"/>
          <w:sz w:val="26"/>
          <w:szCs w:val="26"/>
        </w:rPr>
        <w:t>имуществом, находящимся в собственности муниципального образования Новосельский сельсовет Бурлинского района Алтайского края</w:t>
      </w:r>
      <w:r w:rsidR="00A00DF8">
        <w:rPr>
          <w:rFonts w:ascii="Times New Roman" w:hAnsi="Times New Roman" w:cs="Times New Roman"/>
          <w:sz w:val="26"/>
        </w:rPr>
        <w:t>»</w:t>
      </w:r>
      <w:r w:rsidR="00A00DF8">
        <w:rPr>
          <w:rFonts w:ascii="Times New Roman" w:eastAsia="Times New Roman" w:hAnsi="Times New Roman"/>
          <w:color w:val="000000"/>
          <w:sz w:val="26"/>
        </w:rPr>
        <w:t>:</w:t>
      </w:r>
    </w:p>
    <w:p w:rsidR="003A1F08" w:rsidRPr="00E52EA9" w:rsidRDefault="00A00DF8" w:rsidP="00A00DF8">
      <w:pPr>
        <w:tabs>
          <w:tab w:val="left" w:pos="993"/>
        </w:tabs>
        <w:autoSpaceDE w:val="0"/>
        <w:autoSpaceDN w:val="0"/>
        <w:snapToGrid w:val="0"/>
        <w:ind w:right="-2"/>
        <w:jc w:val="both"/>
        <w:rPr>
          <w:rFonts w:ascii="Times New Roman" w:eastAsia="Times New Roman" w:hAnsi="Times New Roman" w:cs="Times New Roman"/>
          <w:color w:val="000000"/>
          <w:sz w:val="26"/>
          <w:szCs w:val="26"/>
        </w:rPr>
      </w:pPr>
      <w:r>
        <w:rPr>
          <w:rFonts w:ascii="Times New Roman" w:eastAsia="Times New Roman" w:hAnsi="Times New Roman"/>
          <w:color w:val="000000"/>
          <w:sz w:val="26"/>
        </w:rPr>
        <w:t xml:space="preserve">       1.1.</w:t>
      </w:r>
      <w:r w:rsidR="00416B6F">
        <w:rPr>
          <w:rFonts w:ascii="Times New Roman" w:eastAsia="Times New Roman" w:hAnsi="Times New Roman"/>
          <w:color w:val="000000"/>
          <w:sz w:val="26"/>
        </w:rPr>
        <w:t xml:space="preserve"> </w:t>
      </w:r>
      <w:proofErr w:type="gramStart"/>
      <w:r w:rsidR="00416B6F">
        <w:rPr>
          <w:rFonts w:ascii="Times New Roman" w:eastAsia="Times New Roman" w:hAnsi="Times New Roman"/>
          <w:color w:val="000000"/>
          <w:sz w:val="26"/>
        </w:rPr>
        <w:t xml:space="preserve">Из преамбулы к </w:t>
      </w:r>
      <w:r w:rsidR="00416B6F">
        <w:rPr>
          <w:rFonts w:ascii="Times New Roman" w:hAnsi="Times New Roman" w:cs="Times New Roman"/>
          <w:sz w:val="26"/>
        </w:rPr>
        <w:t>решению Сельского Совета депутатов от 09.10.2014 № 35 «</w:t>
      </w:r>
      <w:r w:rsidR="00416B6F" w:rsidRPr="003D132A">
        <w:rPr>
          <w:rFonts w:ascii="Times New Roman" w:hAnsi="Times New Roman" w:cs="Times New Roman"/>
          <w:sz w:val="26"/>
          <w:szCs w:val="26"/>
        </w:rPr>
        <w:t>Об утверждении Положения</w:t>
      </w:r>
      <w:r w:rsidR="00416B6F">
        <w:rPr>
          <w:rFonts w:ascii="Times New Roman" w:hAnsi="Times New Roman" w:cs="Times New Roman"/>
          <w:sz w:val="26"/>
          <w:szCs w:val="26"/>
        </w:rPr>
        <w:t xml:space="preserve"> </w:t>
      </w:r>
      <w:r w:rsidR="00416B6F" w:rsidRPr="003D132A">
        <w:rPr>
          <w:rFonts w:ascii="Times New Roman" w:hAnsi="Times New Roman" w:cs="Times New Roman"/>
          <w:sz w:val="26"/>
          <w:szCs w:val="26"/>
        </w:rPr>
        <w:t xml:space="preserve">о порядке управления и распоряжения муниципальным </w:t>
      </w:r>
      <w:r w:rsidR="00416B6F">
        <w:rPr>
          <w:rFonts w:ascii="Times New Roman" w:hAnsi="Times New Roman" w:cs="Times New Roman"/>
          <w:sz w:val="26"/>
          <w:szCs w:val="26"/>
        </w:rPr>
        <w:t xml:space="preserve"> </w:t>
      </w:r>
      <w:r w:rsidR="00416B6F" w:rsidRPr="003D132A">
        <w:rPr>
          <w:rFonts w:ascii="Times New Roman" w:hAnsi="Times New Roman" w:cs="Times New Roman"/>
          <w:sz w:val="26"/>
          <w:szCs w:val="26"/>
        </w:rPr>
        <w:t>имуществом, находящимся в собственности муниципального образования Новосельский сельсовет Бурлинского района Алтайского края</w:t>
      </w:r>
      <w:r w:rsidR="00416B6F">
        <w:rPr>
          <w:rFonts w:ascii="Times New Roman" w:hAnsi="Times New Roman" w:cs="Times New Roman"/>
          <w:sz w:val="26"/>
        </w:rPr>
        <w:t xml:space="preserve">» исключить текст следующего содержания </w:t>
      </w:r>
      <w:r w:rsidR="00416B6F" w:rsidRPr="00E52EA9">
        <w:rPr>
          <w:rFonts w:ascii="Times New Roman" w:hAnsi="Times New Roman" w:cs="Times New Roman"/>
          <w:sz w:val="26"/>
          <w:szCs w:val="26"/>
        </w:rPr>
        <w:t>«</w:t>
      </w:r>
      <w:r w:rsidR="00E52EA9" w:rsidRPr="00E52EA9">
        <w:rPr>
          <w:rFonts w:ascii="Times New Roman" w:hAnsi="Times New Roman" w:cs="Times New Roman"/>
          <w:sz w:val="26"/>
          <w:szCs w:val="26"/>
        </w:rPr>
        <w:t xml:space="preserve">с Положение об организации продажи государственного или муниципального имущества на аукционе утвержденным </w:t>
      </w:r>
      <w:hyperlink r:id="rId8" w:history="1">
        <w:r w:rsidR="00E52EA9" w:rsidRPr="002030BA">
          <w:rPr>
            <w:rStyle w:val="a5"/>
            <w:rFonts w:ascii="Times New Roman" w:hAnsi="Times New Roman" w:cs="Times New Roman"/>
            <w:color w:val="auto"/>
            <w:sz w:val="26"/>
            <w:szCs w:val="26"/>
            <w:u w:val="none"/>
          </w:rPr>
          <w:t>постановлением</w:t>
        </w:r>
      </w:hyperlink>
      <w:r w:rsidR="00E52EA9" w:rsidRPr="002030BA">
        <w:rPr>
          <w:rFonts w:ascii="Times New Roman" w:hAnsi="Times New Roman" w:cs="Times New Roman"/>
          <w:sz w:val="26"/>
          <w:szCs w:val="26"/>
        </w:rPr>
        <w:t xml:space="preserve"> </w:t>
      </w:r>
      <w:r w:rsidR="00E52EA9" w:rsidRPr="00E52EA9">
        <w:rPr>
          <w:rFonts w:ascii="Times New Roman" w:hAnsi="Times New Roman" w:cs="Times New Roman"/>
          <w:sz w:val="26"/>
          <w:szCs w:val="26"/>
        </w:rPr>
        <w:t>Правительства Российской Федерации от 12 августа 2002 г. N 585 (с изменениями</w:t>
      </w:r>
      <w:proofErr w:type="gramEnd"/>
      <w:r w:rsidR="00E52EA9" w:rsidRPr="00E52EA9">
        <w:rPr>
          <w:rFonts w:ascii="Times New Roman" w:hAnsi="Times New Roman" w:cs="Times New Roman"/>
          <w:sz w:val="26"/>
          <w:szCs w:val="26"/>
        </w:rPr>
        <w:t xml:space="preserve"> внесенными </w:t>
      </w:r>
      <w:hyperlink r:id="rId9" w:anchor="1003012" w:history="1">
        <w:r w:rsidR="00E52EA9" w:rsidRPr="002030BA">
          <w:rPr>
            <w:rStyle w:val="a5"/>
            <w:rFonts w:ascii="Times New Roman" w:hAnsi="Times New Roman" w:cs="Times New Roman"/>
            <w:color w:val="auto"/>
            <w:sz w:val="26"/>
            <w:szCs w:val="26"/>
            <w:u w:val="none"/>
          </w:rPr>
          <w:t>Постановлениям</w:t>
        </w:r>
      </w:hyperlink>
      <w:r w:rsidR="00E52EA9" w:rsidRPr="00E52EA9">
        <w:rPr>
          <w:rFonts w:ascii="Times New Roman" w:hAnsi="Times New Roman" w:cs="Times New Roman"/>
          <w:sz w:val="26"/>
          <w:szCs w:val="26"/>
        </w:rPr>
        <w:t>и Правительства Российской Федерации от 15 сентября 2008 г. N 689, от 12 февраля 2011 г. N 71, от 3 марта 2012 г. N 178)</w:t>
      </w:r>
      <w:r w:rsidR="00416B6F" w:rsidRPr="00E52EA9">
        <w:rPr>
          <w:rFonts w:ascii="Times New Roman" w:hAnsi="Times New Roman" w:cs="Times New Roman"/>
          <w:sz w:val="26"/>
          <w:szCs w:val="26"/>
        </w:rPr>
        <w:t>»</w:t>
      </w:r>
      <w:r w:rsidR="003A1F08" w:rsidRPr="00E52EA9">
        <w:rPr>
          <w:rFonts w:ascii="Times New Roman" w:eastAsia="Times New Roman" w:hAnsi="Times New Roman" w:cs="Times New Roman"/>
          <w:color w:val="000000"/>
          <w:sz w:val="26"/>
          <w:szCs w:val="26"/>
        </w:rPr>
        <w:t>.</w:t>
      </w:r>
    </w:p>
    <w:p w:rsidR="00330A9E" w:rsidRDefault="003A1F08">
      <w:pPr>
        <w:snapToGrid w:val="0"/>
        <w:jc w:val="both"/>
        <w:rPr>
          <w:rFonts w:ascii="Times New Roman" w:hAnsi="Times New Roman" w:cs="Times New Roman"/>
          <w:sz w:val="26"/>
        </w:rPr>
      </w:pPr>
      <w:r>
        <w:rPr>
          <w:rFonts w:ascii="Times New Roman" w:eastAsia="Times New Roman" w:hAnsi="Times New Roman"/>
          <w:sz w:val="26"/>
        </w:rPr>
        <w:t xml:space="preserve">      </w:t>
      </w:r>
      <w:r w:rsidR="001D09B0">
        <w:rPr>
          <w:rFonts w:ascii="Times New Roman" w:eastAsia="Times New Roman" w:hAnsi="Times New Roman"/>
          <w:sz w:val="26"/>
        </w:rPr>
        <w:t xml:space="preserve"> </w:t>
      </w:r>
      <w:r>
        <w:rPr>
          <w:rFonts w:ascii="Times New Roman" w:eastAsia="Times New Roman" w:hAnsi="Times New Roman"/>
          <w:sz w:val="26"/>
        </w:rPr>
        <w:t>2</w:t>
      </w:r>
      <w:r w:rsidR="002D379B">
        <w:rPr>
          <w:rFonts w:ascii="Times New Roman" w:eastAsia="Times New Roman" w:hAnsi="Times New Roman"/>
          <w:sz w:val="26"/>
        </w:rPr>
        <w:t>.</w:t>
      </w:r>
      <w:r w:rsidR="00FF66CE">
        <w:rPr>
          <w:rFonts w:ascii="Times New Roman" w:eastAsia="Times New Roman" w:hAnsi="Times New Roman"/>
          <w:sz w:val="26"/>
        </w:rPr>
        <w:t xml:space="preserve"> Внести следующие изменения и дополнения </w:t>
      </w:r>
      <w:r w:rsidR="00FF66CE">
        <w:rPr>
          <w:rFonts w:ascii="Times New Roman" w:eastAsia="Times New Roman" w:hAnsi="Times New Roman"/>
          <w:color w:val="000000"/>
          <w:sz w:val="26"/>
        </w:rPr>
        <w:t xml:space="preserve">в </w:t>
      </w:r>
      <w:r w:rsidR="00FF66CE" w:rsidRPr="003D132A">
        <w:rPr>
          <w:rFonts w:ascii="Times New Roman" w:hAnsi="Times New Roman" w:cs="Times New Roman"/>
          <w:sz w:val="26"/>
          <w:szCs w:val="26"/>
        </w:rPr>
        <w:t>Положения</w:t>
      </w:r>
      <w:r w:rsidR="00FF66CE">
        <w:rPr>
          <w:rFonts w:ascii="Times New Roman" w:hAnsi="Times New Roman" w:cs="Times New Roman"/>
          <w:sz w:val="26"/>
          <w:szCs w:val="26"/>
        </w:rPr>
        <w:t xml:space="preserve"> </w:t>
      </w:r>
      <w:r w:rsidR="00FF66CE" w:rsidRPr="003D132A">
        <w:rPr>
          <w:rFonts w:ascii="Times New Roman" w:hAnsi="Times New Roman" w:cs="Times New Roman"/>
          <w:sz w:val="26"/>
          <w:szCs w:val="26"/>
        </w:rPr>
        <w:t xml:space="preserve">о порядке управления и распоряжения муниципальным </w:t>
      </w:r>
      <w:r w:rsidR="00FF66CE">
        <w:rPr>
          <w:rFonts w:ascii="Times New Roman" w:hAnsi="Times New Roman" w:cs="Times New Roman"/>
          <w:sz w:val="26"/>
          <w:szCs w:val="26"/>
        </w:rPr>
        <w:t xml:space="preserve"> </w:t>
      </w:r>
      <w:r w:rsidR="00FF66CE" w:rsidRPr="003D132A">
        <w:rPr>
          <w:rFonts w:ascii="Times New Roman" w:hAnsi="Times New Roman" w:cs="Times New Roman"/>
          <w:sz w:val="26"/>
          <w:szCs w:val="26"/>
        </w:rPr>
        <w:t>имуществом, находящимся в собственности муниципального образования Новосельский сельсовет Бурлинского района Алтайского края</w:t>
      </w:r>
      <w:r w:rsidR="00FF66CE">
        <w:rPr>
          <w:rFonts w:ascii="Times New Roman" w:hAnsi="Times New Roman" w:cs="Times New Roman"/>
          <w:sz w:val="26"/>
          <w:szCs w:val="26"/>
        </w:rPr>
        <w:t xml:space="preserve">, </w:t>
      </w:r>
      <w:proofErr w:type="gramStart"/>
      <w:r w:rsidR="00FF66CE">
        <w:rPr>
          <w:rFonts w:ascii="Times New Roman" w:hAnsi="Times New Roman" w:cs="Times New Roman"/>
          <w:sz w:val="26"/>
          <w:szCs w:val="26"/>
        </w:rPr>
        <w:t>утвержденное</w:t>
      </w:r>
      <w:proofErr w:type="gramEnd"/>
      <w:r w:rsidR="00330A9E">
        <w:rPr>
          <w:rFonts w:ascii="Times New Roman" w:hAnsi="Times New Roman" w:cs="Times New Roman"/>
          <w:sz w:val="26"/>
          <w:szCs w:val="26"/>
        </w:rPr>
        <w:t xml:space="preserve"> </w:t>
      </w:r>
      <w:r w:rsidR="00330A9E">
        <w:rPr>
          <w:rFonts w:ascii="Times New Roman" w:hAnsi="Times New Roman" w:cs="Times New Roman"/>
          <w:sz w:val="26"/>
        </w:rPr>
        <w:t>решением Сельского Совета депутатов от 09.10.2014 № 35:</w:t>
      </w:r>
    </w:p>
    <w:p w:rsidR="00A441EB" w:rsidRDefault="002B3165" w:rsidP="002B3165">
      <w:pPr>
        <w:pStyle w:val="aj"/>
        <w:shd w:val="clear" w:color="auto" w:fill="FFFFFF"/>
        <w:spacing w:before="0" w:after="0"/>
        <w:jc w:val="both"/>
        <w:rPr>
          <w:sz w:val="26"/>
          <w:szCs w:val="26"/>
        </w:rPr>
      </w:pPr>
      <w:r>
        <w:rPr>
          <w:sz w:val="26"/>
        </w:rPr>
        <w:t xml:space="preserve">        </w:t>
      </w:r>
      <w:r w:rsidR="00330A9E">
        <w:rPr>
          <w:sz w:val="26"/>
        </w:rPr>
        <w:t xml:space="preserve">2.1. </w:t>
      </w:r>
      <w:r w:rsidR="00DC6EEE">
        <w:rPr>
          <w:sz w:val="26"/>
        </w:rPr>
        <w:t>В пункте 8</w:t>
      </w:r>
      <w:r w:rsidR="00CD734A">
        <w:rPr>
          <w:sz w:val="26"/>
        </w:rPr>
        <w:t xml:space="preserve"> </w:t>
      </w:r>
      <w:r w:rsidR="00CD734A" w:rsidRPr="003D132A">
        <w:rPr>
          <w:sz w:val="26"/>
          <w:szCs w:val="26"/>
        </w:rPr>
        <w:t>Положения</w:t>
      </w:r>
      <w:r w:rsidR="00CD734A">
        <w:rPr>
          <w:sz w:val="26"/>
          <w:szCs w:val="26"/>
        </w:rPr>
        <w:t xml:space="preserve"> </w:t>
      </w:r>
      <w:r w:rsidR="00CD734A" w:rsidRPr="003D132A">
        <w:rPr>
          <w:sz w:val="26"/>
          <w:szCs w:val="26"/>
        </w:rPr>
        <w:t xml:space="preserve">о порядке управления и распоряжения муниципальным </w:t>
      </w:r>
      <w:r w:rsidR="00CD734A">
        <w:rPr>
          <w:sz w:val="26"/>
          <w:szCs w:val="26"/>
        </w:rPr>
        <w:t xml:space="preserve"> </w:t>
      </w:r>
      <w:r w:rsidR="00CD734A" w:rsidRPr="003D132A">
        <w:rPr>
          <w:sz w:val="26"/>
          <w:szCs w:val="26"/>
        </w:rPr>
        <w:t>имуществом, находящимся в собственности муниципального образования Новосельский сельсовет Бурлинского района Алтайского края</w:t>
      </w:r>
      <w:r w:rsidR="00CD734A">
        <w:rPr>
          <w:sz w:val="26"/>
          <w:szCs w:val="26"/>
        </w:rPr>
        <w:t xml:space="preserve"> </w:t>
      </w:r>
    </w:p>
    <w:p w:rsidR="00AA0C7F" w:rsidRDefault="00CD734A" w:rsidP="00AA0C7F">
      <w:pPr>
        <w:pStyle w:val="aj"/>
        <w:shd w:val="clear" w:color="auto" w:fill="FFFFFF"/>
        <w:spacing w:before="0" w:after="0"/>
        <w:ind w:firstLine="600"/>
        <w:jc w:val="both"/>
        <w:rPr>
          <w:sz w:val="26"/>
          <w:szCs w:val="26"/>
        </w:rPr>
      </w:pPr>
      <w:r>
        <w:rPr>
          <w:sz w:val="26"/>
          <w:szCs w:val="26"/>
        </w:rPr>
        <w:t>текст</w:t>
      </w:r>
      <w:r w:rsidR="00A441EB">
        <w:rPr>
          <w:sz w:val="26"/>
          <w:szCs w:val="26"/>
        </w:rPr>
        <w:t>:</w:t>
      </w:r>
      <w:r>
        <w:rPr>
          <w:sz w:val="26"/>
          <w:szCs w:val="26"/>
        </w:rPr>
        <w:t xml:space="preserve"> </w:t>
      </w:r>
      <w:proofErr w:type="gramStart"/>
      <w:r>
        <w:rPr>
          <w:sz w:val="26"/>
          <w:szCs w:val="26"/>
        </w:rPr>
        <w:t>«</w:t>
      </w:r>
      <w:r w:rsidR="00E21015" w:rsidRPr="00CF276B">
        <w:rPr>
          <w:color w:val="000000"/>
          <w:sz w:val="26"/>
          <w:szCs w:val="26"/>
        </w:rPr>
        <w:t>Муниципальное имущество может быть передано в аренду, безвозмездное пользование, доверительное управление, совершены иные сделки, предусматривающие переход прав владения и (или) пользования в отношении муниципального имущества поселения, не закрепленного на праве хозяйственного ведения или оперативного управления, только по результатам проведения конкурсов или аукционов на право заключения этих договоров, за исключением случаев, предусмотренных частью 1 статьи 17.1 Федерального закона от 26 января</w:t>
      </w:r>
      <w:proofErr w:type="gramEnd"/>
      <w:r w:rsidR="00E21015" w:rsidRPr="00CF276B">
        <w:rPr>
          <w:color w:val="000000"/>
          <w:sz w:val="26"/>
          <w:szCs w:val="26"/>
        </w:rPr>
        <w:t xml:space="preserve"> 2006 г. №135-ФЗ «О защите конкуренции»</w:t>
      </w:r>
      <w:r>
        <w:rPr>
          <w:sz w:val="26"/>
          <w:szCs w:val="26"/>
        </w:rPr>
        <w:t xml:space="preserve"> заменить на те</w:t>
      </w:r>
      <w:proofErr w:type="gramStart"/>
      <w:r>
        <w:rPr>
          <w:sz w:val="26"/>
          <w:szCs w:val="26"/>
        </w:rPr>
        <w:t>кст сл</w:t>
      </w:r>
      <w:proofErr w:type="gramEnd"/>
      <w:r>
        <w:rPr>
          <w:sz w:val="26"/>
          <w:szCs w:val="26"/>
        </w:rPr>
        <w:t xml:space="preserve">едующего содержания: </w:t>
      </w:r>
    </w:p>
    <w:p w:rsidR="00777B9D" w:rsidRPr="00777B9D" w:rsidRDefault="00CD734A" w:rsidP="00777B9D">
      <w:pPr>
        <w:pStyle w:val="a6"/>
        <w:shd w:val="clear" w:color="auto" w:fill="FFFFFF"/>
        <w:spacing w:before="0" w:beforeAutospacing="0" w:after="0" w:afterAutospacing="0"/>
        <w:ind w:firstLine="540"/>
        <w:jc w:val="both"/>
        <w:rPr>
          <w:color w:val="000000"/>
          <w:sz w:val="26"/>
          <w:szCs w:val="26"/>
        </w:rPr>
      </w:pPr>
      <w:proofErr w:type="gramStart"/>
      <w:r w:rsidRPr="00777B9D">
        <w:rPr>
          <w:sz w:val="26"/>
          <w:szCs w:val="26"/>
        </w:rPr>
        <w:t>«</w:t>
      </w:r>
      <w:r w:rsidR="00777B9D" w:rsidRPr="00777B9D">
        <w:rPr>
          <w:color w:val="000000"/>
          <w:sz w:val="26"/>
          <w:szCs w:val="26"/>
        </w:rPr>
        <w:t xml:space="preserve">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w:t>
      </w:r>
      <w:r w:rsidR="00777B9D" w:rsidRPr="00777B9D">
        <w:rPr>
          <w:color w:val="000000"/>
          <w:sz w:val="26"/>
          <w:szCs w:val="26"/>
        </w:rPr>
        <w:lastRenderedPageBreak/>
        <w:t>или аукционов на право заключения этих договоров, за исключением предоставления указанных прав на такое имущество:</w:t>
      </w:r>
      <w:proofErr w:type="gramEnd"/>
    </w:p>
    <w:p w:rsidR="00777B9D" w:rsidRPr="00777B9D" w:rsidRDefault="00506529"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77B9D" w:rsidRPr="00777B9D">
        <w:rPr>
          <w:rFonts w:ascii="Times New Roman" w:eastAsia="Times New Roman" w:hAnsi="Times New Roman" w:cs="Times New Roman"/>
          <w:sz w:val="26"/>
          <w:szCs w:val="26"/>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777B9D" w:rsidRPr="00777B9D" w:rsidRDefault="00506529"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77B9D" w:rsidRPr="00777B9D">
        <w:rPr>
          <w:rFonts w:ascii="Times New Roman" w:eastAsia="Times New Roman" w:hAnsi="Times New Roman" w:cs="Times New Roman"/>
          <w:sz w:val="26"/>
          <w:szCs w:val="26"/>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777B9D" w:rsidRPr="00777B9D" w:rsidRDefault="00506529"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77B9D" w:rsidRPr="00777B9D">
        <w:rPr>
          <w:rFonts w:ascii="Times New Roman" w:eastAsia="Times New Roman" w:hAnsi="Times New Roman" w:cs="Times New Roman"/>
          <w:sz w:val="26"/>
          <w:szCs w:val="26"/>
        </w:rPr>
        <w:t>3) государственным и муниципальным учреждениям;</w:t>
      </w:r>
    </w:p>
    <w:p w:rsidR="00777B9D" w:rsidRPr="00777B9D" w:rsidRDefault="00F74CE6"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777B9D" w:rsidRPr="00777B9D">
        <w:rPr>
          <w:rFonts w:ascii="Times New Roman" w:eastAsia="Times New Roman" w:hAnsi="Times New Roman" w:cs="Times New Roman"/>
          <w:sz w:val="26"/>
          <w:szCs w:val="26"/>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00777B9D" w:rsidRPr="00777B9D">
        <w:rPr>
          <w:rFonts w:ascii="Times New Roman" w:eastAsia="Times New Roman" w:hAnsi="Times New Roman" w:cs="Times New Roman"/>
          <w:sz w:val="26"/>
          <w:szCs w:val="26"/>
        </w:rPr>
        <w:t xml:space="preserve"> Федерации, а также других видов деятельности, </w:t>
      </w:r>
      <w:r w:rsidR="00777B9D" w:rsidRPr="00F74CE6">
        <w:rPr>
          <w:rFonts w:ascii="Times New Roman" w:eastAsia="Times New Roman" w:hAnsi="Times New Roman" w:cs="Times New Roman"/>
          <w:sz w:val="26"/>
          <w:szCs w:val="26"/>
        </w:rPr>
        <w:t>предусмотренных </w:t>
      </w:r>
      <w:hyperlink r:id="rId10" w:anchor="dst135" w:history="1">
        <w:r w:rsidR="00777B9D" w:rsidRPr="00F74CE6">
          <w:rPr>
            <w:rFonts w:ascii="Times New Roman" w:eastAsia="Times New Roman" w:hAnsi="Times New Roman" w:cs="Times New Roman"/>
            <w:sz w:val="26"/>
            <w:szCs w:val="26"/>
          </w:rPr>
          <w:t>статьей 31.1</w:t>
        </w:r>
      </w:hyperlink>
      <w:r w:rsidR="00777B9D" w:rsidRPr="00777B9D">
        <w:rPr>
          <w:rFonts w:ascii="Times New Roman" w:eastAsia="Times New Roman" w:hAnsi="Times New Roman" w:cs="Times New Roman"/>
          <w:sz w:val="26"/>
          <w:szCs w:val="26"/>
        </w:rPr>
        <w:t> Федерального закона от 12 января 1996 года N 7-ФЗ "О некоммерческих организациях";</w:t>
      </w:r>
    </w:p>
    <w:p w:rsidR="00777B9D" w:rsidRPr="00777B9D" w:rsidRDefault="00F74CE6"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77B9D" w:rsidRPr="00777B9D">
        <w:rPr>
          <w:rFonts w:ascii="Times New Roman" w:eastAsia="Times New Roman" w:hAnsi="Times New Roman" w:cs="Times New Roman"/>
          <w:sz w:val="26"/>
          <w:szCs w:val="26"/>
        </w:rPr>
        <w:t>5) адвокатским, нотариальным, торгово-промышленным палатам;</w:t>
      </w:r>
    </w:p>
    <w:p w:rsidR="00777B9D" w:rsidRPr="00777B9D" w:rsidRDefault="00F74CE6"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77B9D" w:rsidRPr="00777B9D">
        <w:rPr>
          <w:rFonts w:ascii="Times New Roman" w:eastAsia="Times New Roman" w:hAnsi="Times New Roman" w:cs="Times New Roman"/>
          <w:sz w:val="26"/>
          <w:szCs w:val="26"/>
        </w:rPr>
        <w:t>6) медицинским организациям, организациям, осуществляющим образовательную деятельность;</w:t>
      </w:r>
    </w:p>
    <w:p w:rsidR="00777B9D" w:rsidRPr="00777B9D" w:rsidRDefault="008779C0"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77B9D" w:rsidRPr="00777B9D">
        <w:rPr>
          <w:rFonts w:ascii="Times New Roman" w:eastAsia="Times New Roman" w:hAnsi="Times New Roman" w:cs="Times New Roman"/>
          <w:sz w:val="26"/>
          <w:szCs w:val="26"/>
        </w:rPr>
        <w:t>7) для размещения сетей связи, объектов почтовой связи;</w:t>
      </w:r>
    </w:p>
    <w:p w:rsidR="00777B9D" w:rsidRPr="00777B9D" w:rsidRDefault="008779C0"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777B9D" w:rsidRPr="00777B9D">
        <w:rPr>
          <w:rFonts w:ascii="Times New Roman" w:eastAsia="Times New Roman" w:hAnsi="Times New Roman" w:cs="Times New Roman"/>
          <w:sz w:val="26"/>
          <w:szCs w:val="26"/>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1" w:history="1">
        <w:r w:rsidR="00777B9D" w:rsidRPr="008779C0">
          <w:rPr>
            <w:rFonts w:ascii="Times New Roman" w:eastAsia="Times New Roman" w:hAnsi="Times New Roman" w:cs="Times New Roman"/>
            <w:sz w:val="26"/>
            <w:szCs w:val="26"/>
          </w:rPr>
          <w:t>законом</w:t>
        </w:r>
      </w:hyperlink>
      <w:r w:rsidR="00777B9D" w:rsidRPr="00777B9D">
        <w:rPr>
          <w:rFonts w:ascii="Times New Roman" w:eastAsia="Times New Roman" w:hAnsi="Times New Roman" w:cs="Times New Roman"/>
          <w:sz w:val="26"/>
          <w:szCs w:val="26"/>
        </w:rPr>
        <w:t> от 27 июля 2010 года N</w:t>
      </w:r>
      <w:proofErr w:type="gramEnd"/>
      <w:r w:rsidR="00777B9D" w:rsidRPr="00777B9D">
        <w:rPr>
          <w:rFonts w:ascii="Times New Roman" w:eastAsia="Times New Roman" w:hAnsi="Times New Roman" w:cs="Times New Roman"/>
          <w:sz w:val="26"/>
          <w:szCs w:val="26"/>
        </w:rPr>
        <w:t xml:space="preserve"> 190-ФЗ "О теплоснабжении";</w:t>
      </w:r>
    </w:p>
    <w:p w:rsidR="00777B9D" w:rsidRPr="00383A75" w:rsidRDefault="008779C0"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77B9D" w:rsidRPr="00777B9D">
        <w:rPr>
          <w:rFonts w:ascii="Times New Roman" w:eastAsia="Times New Roman" w:hAnsi="Times New Roman" w:cs="Times New Roman"/>
          <w:sz w:val="26"/>
          <w:szCs w:val="26"/>
        </w:rPr>
        <w:t>9) в порядке, установленном </w:t>
      </w:r>
      <w:hyperlink r:id="rId12" w:anchor="dst100183" w:history="1">
        <w:r w:rsidR="00777B9D" w:rsidRPr="00383A75">
          <w:rPr>
            <w:rFonts w:ascii="Times New Roman" w:eastAsia="Times New Roman" w:hAnsi="Times New Roman" w:cs="Times New Roman"/>
            <w:sz w:val="26"/>
            <w:szCs w:val="26"/>
          </w:rPr>
          <w:t>главой 5</w:t>
        </w:r>
      </w:hyperlink>
      <w:r w:rsidR="00777B9D" w:rsidRPr="00383A75">
        <w:rPr>
          <w:rFonts w:ascii="Times New Roman" w:eastAsia="Times New Roman" w:hAnsi="Times New Roman" w:cs="Times New Roman"/>
          <w:sz w:val="26"/>
          <w:szCs w:val="26"/>
        </w:rPr>
        <w:t> </w:t>
      </w:r>
      <w:r w:rsidR="00777B9D" w:rsidRPr="00777B9D">
        <w:rPr>
          <w:rFonts w:ascii="Times New Roman" w:eastAsia="Times New Roman" w:hAnsi="Times New Roman" w:cs="Times New Roman"/>
          <w:sz w:val="26"/>
          <w:szCs w:val="26"/>
        </w:rPr>
        <w:t xml:space="preserve"> Федерального закона</w:t>
      </w:r>
      <w:r w:rsidR="00383A75">
        <w:rPr>
          <w:rFonts w:ascii="Times New Roman" w:eastAsia="Times New Roman" w:hAnsi="Times New Roman" w:cs="Times New Roman"/>
          <w:sz w:val="26"/>
          <w:szCs w:val="26"/>
        </w:rPr>
        <w:t xml:space="preserve"> </w:t>
      </w:r>
      <w:r w:rsidR="00383A75" w:rsidRPr="00383A75">
        <w:rPr>
          <w:rFonts w:ascii="Times New Roman" w:hAnsi="Times New Roman" w:cs="Times New Roman"/>
          <w:color w:val="000000"/>
          <w:sz w:val="26"/>
          <w:szCs w:val="26"/>
        </w:rPr>
        <w:t>№135-ФЗ «О защите конкуренции»</w:t>
      </w:r>
      <w:r w:rsidR="00777B9D" w:rsidRPr="00383A75">
        <w:rPr>
          <w:rFonts w:ascii="Times New Roman" w:eastAsia="Times New Roman" w:hAnsi="Times New Roman" w:cs="Times New Roman"/>
          <w:sz w:val="26"/>
          <w:szCs w:val="26"/>
        </w:rPr>
        <w:t>;</w:t>
      </w:r>
    </w:p>
    <w:p w:rsidR="00777B9D" w:rsidRPr="00777B9D" w:rsidRDefault="008779C0"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777B9D" w:rsidRPr="00777B9D">
        <w:rPr>
          <w:rFonts w:ascii="Times New Roman" w:eastAsia="Times New Roman" w:hAnsi="Times New Roman" w:cs="Times New Roman"/>
          <w:sz w:val="26"/>
          <w:szCs w:val="26"/>
        </w:rPr>
        <w:t>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3" w:anchor="dst100263" w:history="1">
        <w:r w:rsidR="00777B9D" w:rsidRPr="008779C0">
          <w:rPr>
            <w:rFonts w:ascii="Times New Roman" w:eastAsia="Times New Roman" w:hAnsi="Times New Roman" w:cs="Times New Roman"/>
            <w:sz w:val="26"/>
            <w:szCs w:val="26"/>
            <w:u w:val="single"/>
          </w:rPr>
          <w:t>законом</w:t>
        </w:r>
      </w:hyperlink>
      <w:r w:rsidR="00777B9D" w:rsidRPr="00777B9D">
        <w:rPr>
          <w:rFonts w:ascii="Times New Roman" w:eastAsia="Times New Roman" w:hAnsi="Times New Roman" w:cs="Times New Roman"/>
          <w:sz w:val="26"/>
          <w:szCs w:val="26"/>
        </w:rPr>
        <w:t>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w:t>
      </w:r>
      <w:proofErr w:type="gramEnd"/>
      <w:r w:rsidR="00777B9D" w:rsidRPr="00777B9D">
        <w:rPr>
          <w:rFonts w:ascii="Times New Roman" w:eastAsia="Times New Roman" w:hAnsi="Times New Roman" w:cs="Times New Roman"/>
          <w:sz w:val="26"/>
          <w:szCs w:val="26"/>
        </w:rPr>
        <w:t xml:space="preserve"> </w:t>
      </w:r>
      <w:proofErr w:type="gramStart"/>
      <w:r w:rsidR="00777B9D" w:rsidRPr="00777B9D">
        <w:rPr>
          <w:rFonts w:ascii="Times New Roman" w:eastAsia="Times New Roman" w:hAnsi="Times New Roman" w:cs="Times New Roman"/>
          <w:sz w:val="26"/>
          <w:szCs w:val="26"/>
        </w:rPr>
        <w:t>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4" w:history="1">
        <w:r w:rsidR="00777B9D" w:rsidRPr="00825A2C">
          <w:rPr>
            <w:rFonts w:ascii="Times New Roman" w:eastAsia="Times New Roman" w:hAnsi="Times New Roman" w:cs="Times New Roman"/>
            <w:sz w:val="26"/>
            <w:szCs w:val="26"/>
          </w:rPr>
          <w:t>законом</w:t>
        </w:r>
      </w:hyperlink>
      <w:r w:rsidR="00777B9D" w:rsidRPr="00777B9D">
        <w:rPr>
          <w:rFonts w:ascii="Times New Roman" w:eastAsia="Times New Roman" w:hAnsi="Times New Roman" w:cs="Times New Roman"/>
          <w:sz w:val="26"/>
          <w:szCs w:val="26"/>
        </w:rPr>
        <w:t>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proofErr w:type="gramEnd"/>
      <w:r w:rsidR="00777B9D" w:rsidRPr="00777B9D">
        <w:rPr>
          <w:rFonts w:ascii="Times New Roman" w:eastAsia="Times New Roman" w:hAnsi="Times New Roman" w:cs="Times New Roman"/>
          <w:sz w:val="26"/>
          <w:szCs w:val="26"/>
        </w:rPr>
        <w:t xml:space="preserve">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777B9D" w:rsidRPr="00777B9D" w:rsidRDefault="00825A2C"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777B9D" w:rsidRPr="00777B9D">
        <w:rPr>
          <w:rFonts w:ascii="Times New Roman" w:eastAsia="Times New Roman" w:hAnsi="Times New Roman" w:cs="Times New Roman"/>
          <w:sz w:val="26"/>
          <w:szCs w:val="26"/>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777B9D" w:rsidRPr="00777B9D" w:rsidRDefault="00D45EAB"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77B9D" w:rsidRPr="00777B9D">
        <w:rPr>
          <w:rFonts w:ascii="Times New Roman" w:eastAsia="Times New Roman" w:hAnsi="Times New Roman" w:cs="Times New Roman"/>
          <w:sz w:val="26"/>
          <w:szCs w:val="26"/>
        </w:rPr>
        <w:t xml:space="preserve">12) взамен недвижимого имущества, </w:t>
      </w:r>
      <w:proofErr w:type="gramStart"/>
      <w:r w:rsidR="00777B9D" w:rsidRPr="00777B9D">
        <w:rPr>
          <w:rFonts w:ascii="Times New Roman" w:eastAsia="Times New Roman" w:hAnsi="Times New Roman" w:cs="Times New Roman"/>
          <w:sz w:val="26"/>
          <w:szCs w:val="26"/>
        </w:rPr>
        <w:t>права</w:t>
      </w:r>
      <w:proofErr w:type="gramEnd"/>
      <w:r w:rsidR="00777B9D" w:rsidRPr="00777B9D">
        <w:rPr>
          <w:rFonts w:ascii="Times New Roman" w:eastAsia="Times New Roman" w:hAnsi="Times New Roman" w:cs="Times New Roman"/>
          <w:sz w:val="26"/>
          <w:szCs w:val="26"/>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15" w:anchor="dst100011" w:history="1">
        <w:r w:rsidR="00777B9D" w:rsidRPr="00D45EAB">
          <w:rPr>
            <w:rFonts w:ascii="Times New Roman" w:eastAsia="Times New Roman" w:hAnsi="Times New Roman" w:cs="Times New Roman"/>
            <w:sz w:val="26"/>
            <w:szCs w:val="26"/>
          </w:rPr>
          <w:t>Условия</w:t>
        </w:r>
      </w:hyperlink>
      <w:r w:rsidR="00777B9D" w:rsidRPr="00777B9D">
        <w:rPr>
          <w:rFonts w:ascii="Times New Roman" w:eastAsia="Times New Roman" w:hAnsi="Times New Roman" w:cs="Times New Roman"/>
          <w:sz w:val="26"/>
          <w:szCs w:val="26"/>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777B9D" w:rsidRPr="00777B9D" w:rsidRDefault="00221EC9"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777B9D" w:rsidRPr="00777B9D">
        <w:rPr>
          <w:rFonts w:ascii="Times New Roman" w:eastAsia="Times New Roman" w:hAnsi="Times New Roman" w:cs="Times New Roman"/>
          <w:sz w:val="26"/>
          <w:szCs w:val="26"/>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777B9D" w:rsidRPr="00777B9D" w:rsidRDefault="00221EC9"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77B9D" w:rsidRPr="00777B9D">
        <w:rPr>
          <w:rFonts w:ascii="Times New Roman" w:eastAsia="Times New Roman" w:hAnsi="Times New Roman" w:cs="Times New Roman"/>
          <w:sz w:val="26"/>
          <w:szCs w:val="26"/>
        </w:rPr>
        <w:t>14) являющееся частью или частями помещения, здания, строения или сооружения, если общая площадь передаваемого </w:t>
      </w:r>
      <w:hyperlink r:id="rId16" w:anchor="dst100007" w:history="1">
        <w:r w:rsidR="00777B9D" w:rsidRPr="00221EC9">
          <w:rPr>
            <w:rFonts w:ascii="Times New Roman" w:eastAsia="Times New Roman" w:hAnsi="Times New Roman" w:cs="Times New Roman"/>
            <w:sz w:val="26"/>
            <w:szCs w:val="26"/>
          </w:rPr>
          <w:t>имущества</w:t>
        </w:r>
      </w:hyperlink>
      <w:r w:rsidR="00777B9D" w:rsidRPr="00777B9D">
        <w:rPr>
          <w:rFonts w:ascii="Times New Roman" w:eastAsia="Times New Roman" w:hAnsi="Times New Roman" w:cs="Times New Roman"/>
          <w:sz w:val="26"/>
          <w:szCs w:val="26"/>
        </w:rPr>
        <w:t>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777B9D" w:rsidRPr="00777B9D" w:rsidRDefault="00221EC9"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777B9D" w:rsidRPr="00777B9D">
        <w:rPr>
          <w:rFonts w:ascii="Times New Roman" w:eastAsia="Times New Roman" w:hAnsi="Times New Roman" w:cs="Times New Roman"/>
          <w:sz w:val="26"/>
          <w:szCs w:val="26"/>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00777B9D" w:rsidRPr="00777B9D">
        <w:rPr>
          <w:rFonts w:ascii="Times New Roman" w:eastAsia="Times New Roman" w:hAnsi="Times New Roman" w:cs="Times New Roman"/>
          <w:sz w:val="26"/>
          <w:szCs w:val="26"/>
        </w:rPr>
        <w:t xml:space="preserve"> не </w:t>
      </w:r>
      <w:proofErr w:type="gramStart"/>
      <w:r w:rsidR="00777B9D" w:rsidRPr="00777B9D">
        <w:rPr>
          <w:rFonts w:ascii="Times New Roman" w:eastAsia="Times New Roman" w:hAnsi="Times New Roman" w:cs="Times New Roman"/>
          <w:sz w:val="26"/>
          <w:szCs w:val="26"/>
        </w:rPr>
        <w:t>менее начальной</w:t>
      </w:r>
      <w:proofErr w:type="gramEnd"/>
      <w:r w:rsidR="00777B9D" w:rsidRPr="00777B9D">
        <w:rPr>
          <w:rFonts w:ascii="Times New Roman" w:eastAsia="Times New Roman" w:hAnsi="Times New Roman" w:cs="Times New Roman"/>
          <w:sz w:val="26"/>
          <w:szCs w:val="26"/>
        </w:rPr>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777B9D" w:rsidRPr="00777B9D" w:rsidRDefault="006447F1" w:rsidP="00777B9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777B9D" w:rsidRPr="00777B9D">
        <w:rPr>
          <w:rFonts w:ascii="Times New Roman" w:eastAsia="Times New Roman" w:hAnsi="Times New Roman" w:cs="Times New Roman"/>
          <w:sz w:val="26"/>
          <w:szCs w:val="26"/>
        </w:rPr>
        <w:t>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r:id="rId17" w:anchor="dst100601" w:history="1">
        <w:r w:rsidR="00777B9D" w:rsidRPr="00D2376C">
          <w:rPr>
            <w:rFonts w:ascii="Times New Roman" w:eastAsia="Times New Roman" w:hAnsi="Times New Roman" w:cs="Times New Roman"/>
            <w:sz w:val="26"/>
            <w:szCs w:val="26"/>
          </w:rPr>
          <w:t>пункта 1</w:t>
        </w:r>
      </w:hyperlink>
      <w:r w:rsidR="00777B9D" w:rsidRPr="00777B9D">
        <w:rPr>
          <w:rFonts w:ascii="Times New Roman" w:eastAsia="Times New Roman" w:hAnsi="Times New Roman" w:cs="Times New Roman"/>
          <w:sz w:val="26"/>
          <w:szCs w:val="26"/>
        </w:rPr>
        <w:t> настоящей части;</w:t>
      </w:r>
      <w:proofErr w:type="gramEnd"/>
    </w:p>
    <w:p w:rsidR="003A1F08" w:rsidRPr="00D2376C" w:rsidRDefault="006447F1" w:rsidP="00D2376C">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77B9D" w:rsidRPr="00777B9D">
        <w:rPr>
          <w:rFonts w:ascii="Times New Roman" w:eastAsia="Times New Roman" w:hAnsi="Times New Roman" w:cs="Times New Roman"/>
          <w:sz w:val="26"/>
          <w:szCs w:val="26"/>
        </w:rPr>
        <w:t>17) публично-правовой </w:t>
      </w:r>
      <w:hyperlink r:id="rId18" w:history="1">
        <w:r w:rsidR="00777B9D" w:rsidRPr="00D2376C">
          <w:rPr>
            <w:rFonts w:ascii="Times New Roman" w:eastAsia="Times New Roman" w:hAnsi="Times New Roman" w:cs="Times New Roman"/>
            <w:sz w:val="26"/>
            <w:szCs w:val="26"/>
          </w:rPr>
          <w:t>компании</w:t>
        </w:r>
      </w:hyperlink>
      <w:r w:rsidR="00777B9D" w:rsidRPr="00777B9D">
        <w:rPr>
          <w:rFonts w:ascii="Times New Roman" w:eastAsia="Times New Roman" w:hAnsi="Times New Roman" w:cs="Times New Roman"/>
          <w:sz w:val="26"/>
          <w:szCs w:val="26"/>
        </w:rPr>
        <w:t>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r w:rsidR="00CD734A" w:rsidRPr="00777B9D">
        <w:rPr>
          <w:sz w:val="26"/>
          <w:szCs w:val="26"/>
        </w:rPr>
        <w:t>»</w:t>
      </w:r>
      <w:r w:rsidR="00D2376C">
        <w:rPr>
          <w:sz w:val="26"/>
          <w:szCs w:val="26"/>
        </w:rPr>
        <w:t>.</w:t>
      </w:r>
      <w:r w:rsidR="00DC6EEE" w:rsidRPr="00777B9D">
        <w:rPr>
          <w:sz w:val="26"/>
          <w:szCs w:val="26"/>
        </w:rPr>
        <w:t xml:space="preserve"> </w:t>
      </w:r>
      <w:r w:rsidR="00330A9E" w:rsidRPr="00777B9D">
        <w:rPr>
          <w:sz w:val="26"/>
          <w:szCs w:val="26"/>
        </w:rPr>
        <w:t xml:space="preserve"> </w:t>
      </w:r>
      <w:r w:rsidR="00FF66CE" w:rsidRPr="00777B9D">
        <w:rPr>
          <w:sz w:val="26"/>
          <w:szCs w:val="26"/>
        </w:rPr>
        <w:t xml:space="preserve">  </w:t>
      </w:r>
      <w:r w:rsidR="003A1F08" w:rsidRPr="00777B9D">
        <w:rPr>
          <w:sz w:val="26"/>
          <w:szCs w:val="26"/>
        </w:rPr>
        <w:t xml:space="preserve"> </w:t>
      </w:r>
    </w:p>
    <w:p w:rsidR="003A1F08" w:rsidRDefault="003A1F08" w:rsidP="00777B9D">
      <w:pPr>
        <w:snapToGrid w:val="0"/>
        <w:jc w:val="both"/>
        <w:rPr>
          <w:rFonts w:ascii="Times New Roman" w:eastAsia="Times New Roman" w:hAnsi="Times New Roman"/>
          <w:sz w:val="26"/>
        </w:rPr>
      </w:pPr>
      <w:r w:rsidRPr="00777B9D">
        <w:rPr>
          <w:rFonts w:ascii="Times New Roman" w:eastAsia="Times New Roman" w:hAnsi="Times New Roman"/>
          <w:sz w:val="26"/>
          <w:szCs w:val="26"/>
        </w:rPr>
        <w:lastRenderedPageBreak/>
        <w:t xml:space="preserve">       3. Обнародовать данное</w:t>
      </w:r>
      <w:r>
        <w:rPr>
          <w:rFonts w:ascii="Times New Roman" w:eastAsia="Times New Roman" w:hAnsi="Times New Roman"/>
          <w:sz w:val="26"/>
        </w:rPr>
        <w:t xml:space="preserve"> решение в установленном порядке и разместить на официальном сайте Администрации Бурлинского района в сети «Интернет».</w:t>
      </w:r>
    </w:p>
    <w:p w:rsidR="003A1F08" w:rsidRDefault="003A1F08">
      <w:pPr>
        <w:snapToGrid w:val="0"/>
        <w:jc w:val="both"/>
        <w:rPr>
          <w:rFonts w:ascii="Times New Roman" w:eastAsia="Times New Roman" w:hAnsi="Times New Roman"/>
          <w:sz w:val="26"/>
        </w:rPr>
      </w:pPr>
      <w:r>
        <w:rPr>
          <w:rFonts w:ascii="Times New Roman" w:eastAsia="Times New Roman" w:hAnsi="Times New Roman"/>
          <w:sz w:val="26"/>
        </w:rPr>
        <w:t xml:space="preserve">      4. Настоящее решение вступает в силу после официального  обнародования.</w:t>
      </w:r>
    </w:p>
    <w:p w:rsidR="003A1F08" w:rsidRDefault="003A1F08">
      <w:pPr>
        <w:snapToGrid w:val="0"/>
        <w:jc w:val="both"/>
        <w:rPr>
          <w:rFonts w:ascii="Times New Roman" w:eastAsia="Times New Roman" w:hAnsi="Times New Roman"/>
        </w:rPr>
      </w:pPr>
      <w:r>
        <w:rPr>
          <w:rFonts w:ascii="Times New Roman" w:eastAsia="Times New Roman" w:hAnsi="Times New Roman"/>
          <w:sz w:val="26"/>
        </w:rPr>
        <w:t xml:space="preserve">      </w:t>
      </w:r>
    </w:p>
    <w:p w:rsidR="003A1F08" w:rsidRDefault="003A1F08">
      <w:pPr>
        <w:snapToGrid w:val="0"/>
        <w:jc w:val="both"/>
        <w:rPr>
          <w:rFonts w:ascii="Times New Roman" w:eastAsia="Times New Roman" w:hAnsi="Times New Roman"/>
          <w:sz w:val="26"/>
        </w:rPr>
      </w:pPr>
      <w:r>
        <w:rPr>
          <w:rFonts w:ascii="Times New Roman" w:eastAsia="Times New Roman" w:hAnsi="Times New Roman"/>
          <w:sz w:val="26"/>
        </w:rPr>
        <w:t xml:space="preserve">     </w:t>
      </w:r>
    </w:p>
    <w:p w:rsidR="003A1F08" w:rsidRDefault="003A1F08">
      <w:pPr>
        <w:tabs>
          <w:tab w:val="left" w:pos="-426"/>
        </w:tabs>
        <w:snapToGrid w:val="0"/>
        <w:jc w:val="both"/>
        <w:rPr>
          <w:rFonts w:ascii="Times New Roman" w:eastAsia="Times New Roman" w:hAnsi="Times New Roman"/>
          <w:sz w:val="26"/>
        </w:rPr>
      </w:pPr>
      <w:r>
        <w:rPr>
          <w:rFonts w:ascii="Times New Roman" w:eastAsia="Times New Roman" w:hAnsi="Times New Roman"/>
          <w:sz w:val="26"/>
        </w:rPr>
        <w:t>Глава сельсовета                                                                                                   И.Ю. Падалка</w:t>
      </w:r>
    </w:p>
    <w:p w:rsidR="00547AC8" w:rsidRDefault="00547AC8">
      <w:pPr>
        <w:snapToGrid w:val="0"/>
        <w:jc w:val="both"/>
        <w:rPr>
          <w:rFonts w:ascii="Times New Roman" w:eastAsia="Times New Roman" w:hAnsi="Times New Roman"/>
          <w:sz w:val="26"/>
        </w:rPr>
      </w:pPr>
    </w:p>
    <w:p w:rsidR="003A1F08" w:rsidRDefault="0089577C">
      <w:pPr>
        <w:snapToGrid w:val="0"/>
        <w:jc w:val="both"/>
        <w:rPr>
          <w:rFonts w:ascii="Times New Roman" w:eastAsia="Times New Roman" w:hAnsi="Times New Roman"/>
          <w:sz w:val="26"/>
        </w:rPr>
      </w:pPr>
      <w:r>
        <w:rPr>
          <w:rFonts w:ascii="Times New Roman" w:eastAsia="Times New Roman" w:hAnsi="Times New Roman"/>
          <w:sz w:val="26"/>
        </w:rPr>
        <w:t xml:space="preserve">27 </w:t>
      </w:r>
      <w:r w:rsidR="00DE6EBF">
        <w:rPr>
          <w:rFonts w:ascii="Times New Roman" w:eastAsia="Times New Roman" w:hAnsi="Times New Roman"/>
          <w:sz w:val="26"/>
        </w:rPr>
        <w:t>сентября</w:t>
      </w:r>
      <w:r w:rsidR="003A1F08">
        <w:rPr>
          <w:rFonts w:ascii="Times New Roman" w:eastAsia="Times New Roman" w:hAnsi="Times New Roman"/>
          <w:sz w:val="26"/>
        </w:rPr>
        <w:t xml:space="preserve"> 202</w:t>
      </w:r>
      <w:r w:rsidR="00903595">
        <w:rPr>
          <w:rFonts w:ascii="Times New Roman" w:eastAsia="Times New Roman" w:hAnsi="Times New Roman"/>
          <w:sz w:val="26"/>
        </w:rPr>
        <w:t>2</w:t>
      </w:r>
      <w:r w:rsidR="003A1F08">
        <w:rPr>
          <w:rFonts w:ascii="Times New Roman" w:eastAsia="Times New Roman" w:hAnsi="Times New Roman"/>
          <w:sz w:val="26"/>
        </w:rPr>
        <w:t xml:space="preserve"> г.</w:t>
      </w:r>
    </w:p>
    <w:p w:rsidR="003A1F08" w:rsidRDefault="003A1F08">
      <w:pPr>
        <w:snapToGrid w:val="0"/>
        <w:jc w:val="both"/>
        <w:rPr>
          <w:rFonts w:ascii="Times New Roman" w:eastAsia="Times New Roman" w:hAnsi="Times New Roman"/>
          <w:sz w:val="26"/>
        </w:rPr>
      </w:pPr>
      <w:r>
        <w:rPr>
          <w:rFonts w:ascii="Times New Roman" w:eastAsia="Times New Roman" w:hAnsi="Times New Roman"/>
          <w:sz w:val="26"/>
        </w:rPr>
        <w:t xml:space="preserve">№ </w:t>
      </w:r>
      <w:r w:rsidR="0089577C">
        <w:rPr>
          <w:rFonts w:ascii="Times New Roman" w:eastAsia="Times New Roman" w:hAnsi="Times New Roman"/>
          <w:sz w:val="26"/>
        </w:rPr>
        <w:t>9</w:t>
      </w:r>
      <w:r>
        <w:rPr>
          <w:rFonts w:ascii="Times New Roman" w:eastAsia="Times New Roman" w:hAnsi="Times New Roman"/>
          <w:sz w:val="26"/>
        </w:rPr>
        <w:t xml:space="preserve"> - ссд</w:t>
      </w:r>
    </w:p>
    <w:p w:rsidR="003A1F08" w:rsidRDefault="003A1F08">
      <w:pPr>
        <w:snapToGrid w:val="0"/>
        <w:jc w:val="both"/>
        <w:rPr>
          <w:rFonts w:ascii="Times New Roman" w:eastAsia="Times New Roman" w:hAnsi="Times New Roman"/>
          <w:sz w:val="26"/>
        </w:rPr>
      </w:pPr>
    </w:p>
    <w:p w:rsidR="003A1F08" w:rsidRDefault="003A1F08">
      <w:pPr>
        <w:snapToGrid w:val="0"/>
        <w:jc w:val="center"/>
        <w:rPr>
          <w:rFonts w:ascii="Times New Roman" w:eastAsia="Times New Roman" w:hAnsi="Times New Roman"/>
          <w:sz w:val="26"/>
        </w:rPr>
      </w:pPr>
      <w:r>
        <w:rPr>
          <w:rFonts w:ascii="Times New Roman" w:eastAsia="Times New Roman" w:hAnsi="Times New Roman"/>
          <w:sz w:val="26"/>
        </w:rPr>
        <w:t xml:space="preserve">                                                                </w:t>
      </w:r>
    </w:p>
    <w:p w:rsidR="003A1F08" w:rsidRDefault="003A1F08">
      <w:pPr>
        <w:snapToGrid w:val="0"/>
        <w:jc w:val="center"/>
        <w:rPr>
          <w:rFonts w:ascii="Times New Roman" w:eastAsia="Times New Roman" w:hAnsi="Times New Roman"/>
          <w:sz w:val="26"/>
        </w:rPr>
      </w:pPr>
    </w:p>
    <w:p w:rsidR="00B00D6C" w:rsidRDefault="003A1F08" w:rsidP="00B00D6C">
      <w:pPr>
        <w:snapToGrid w:val="0"/>
        <w:jc w:val="center"/>
        <w:rPr>
          <w:rFonts w:ascii="Times New Roman" w:eastAsia="Times New Roman" w:hAnsi="Times New Roman"/>
          <w:sz w:val="26"/>
        </w:rPr>
      </w:pPr>
      <w:r>
        <w:rPr>
          <w:rFonts w:ascii="Times New Roman" w:eastAsia="Times New Roman" w:hAnsi="Times New Roman"/>
          <w:sz w:val="26"/>
        </w:rPr>
        <w:t xml:space="preserve">                                                                                                                                   </w:t>
      </w:r>
    </w:p>
    <w:sectPr w:rsidR="00B00D6C" w:rsidSect="00D04224">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AB5" w:rsidRDefault="00080AB5">
      <w:r>
        <w:separator/>
      </w:r>
    </w:p>
  </w:endnote>
  <w:endnote w:type="continuationSeparator" w:id="0">
    <w:p w:rsidR="00080AB5" w:rsidRDefault="00080AB5">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AB5" w:rsidRDefault="00080AB5">
      <w:r>
        <w:separator/>
      </w:r>
    </w:p>
  </w:footnote>
  <w:footnote w:type="continuationSeparator" w:id="0">
    <w:p w:rsidR="00080AB5" w:rsidRDefault="00080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1">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2">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stylePaneFormatFilter w:val="000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D776BA"/>
    <w:rsid w:val="00000231"/>
    <w:rsid w:val="00027109"/>
    <w:rsid w:val="00032FCB"/>
    <w:rsid w:val="0004040D"/>
    <w:rsid w:val="000409AA"/>
    <w:rsid w:val="000505C1"/>
    <w:rsid w:val="0005134D"/>
    <w:rsid w:val="000571BC"/>
    <w:rsid w:val="0006030A"/>
    <w:rsid w:val="000738AE"/>
    <w:rsid w:val="000743E5"/>
    <w:rsid w:val="00080AB5"/>
    <w:rsid w:val="00090B5A"/>
    <w:rsid w:val="00093F1C"/>
    <w:rsid w:val="00094071"/>
    <w:rsid w:val="000A11B9"/>
    <w:rsid w:val="000A3F3E"/>
    <w:rsid w:val="000A6FC7"/>
    <w:rsid w:val="000B2AA0"/>
    <w:rsid w:val="000B5D48"/>
    <w:rsid w:val="000B6C07"/>
    <w:rsid w:val="000C010E"/>
    <w:rsid w:val="000D563E"/>
    <w:rsid w:val="000E26D5"/>
    <w:rsid w:val="000E3441"/>
    <w:rsid w:val="000E5ED2"/>
    <w:rsid w:val="000F70D3"/>
    <w:rsid w:val="00116EF3"/>
    <w:rsid w:val="001335DD"/>
    <w:rsid w:val="0015406C"/>
    <w:rsid w:val="0017584F"/>
    <w:rsid w:val="00175B42"/>
    <w:rsid w:val="00192585"/>
    <w:rsid w:val="001A6724"/>
    <w:rsid w:val="001A7730"/>
    <w:rsid w:val="001D09B0"/>
    <w:rsid w:val="001D164D"/>
    <w:rsid w:val="001D45CA"/>
    <w:rsid w:val="001D470D"/>
    <w:rsid w:val="001F33E7"/>
    <w:rsid w:val="002030BA"/>
    <w:rsid w:val="0020320B"/>
    <w:rsid w:val="00221EC9"/>
    <w:rsid w:val="0022396D"/>
    <w:rsid w:val="00231A41"/>
    <w:rsid w:val="00236E2D"/>
    <w:rsid w:val="00245A41"/>
    <w:rsid w:val="00257265"/>
    <w:rsid w:val="002659E9"/>
    <w:rsid w:val="00275F03"/>
    <w:rsid w:val="002A0D17"/>
    <w:rsid w:val="002A2D62"/>
    <w:rsid w:val="002B14DF"/>
    <w:rsid w:val="002B3165"/>
    <w:rsid w:val="002D379B"/>
    <w:rsid w:val="002D54D7"/>
    <w:rsid w:val="002F3D97"/>
    <w:rsid w:val="00321A16"/>
    <w:rsid w:val="00330A9E"/>
    <w:rsid w:val="00342AB5"/>
    <w:rsid w:val="003640B9"/>
    <w:rsid w:val="003739FE"/>
    <w:rsid w:val="003778F2"/>
    <w:rsid w:val="00380E7F"/>
    <w:rsid w:val="00383A75"/>
    <w:rsid w:val="003A1F08"/>
    <w:rsid w:val="003A3190"/>
    <w:rsid w:val="003F6F56"/>
    <w:rsid w:val="00404C40"/>
    <w:rsid w:val="00410325"/>
    <w:rsid w:val="00413A2D"/>
    <w:rsid w:val="004166B7"/>
    <w:rsid w:val="00416B6F"/>
    <w:rsid w:val="00425F4F"/>
    <w:rsid w:val="0044472B"/>
    <w:rsid w:val="00451B10"/>
    <w:rsid w:val="00454FD1"/>
    <w:rsid w:val="00462851"/>
    <w:rsid w:val="004641C2"/>
    <w:rsid w:val="00472E4A"/>
    <w:rsid w:val="00480545"/>
    <w:rsid w:val="004A1997"/>
    <w:rsid w:val="004A32FB"/>
    <w:rsid w:val="004B716D"/>
    <w:rsid w:val="004D0081"/>
    <w:rsid w:val="004D0BDC"/>
    <w:rsid w:val="004D3241"/>
    <w:rsid w:val="00503636"/>
    <w:rsid w:val="00503DC1"/>
    <w:rsid w:val="00506529"/>
    <w:rsid w:val="00525A33"/>
    <w:rsid w:val="00526F5E"/>
    <w:rsid w:val="0053267F"/>
    <w:rsid w:val="00547AC8"/>
    <w:rsid w:val="00581098"/>
    <w:rsid w:val="005D7F9B"/>
    <w:rsid w:val="005E3342"/>
    <w:rsid w:val="005F38A2"/>
    <w:rsid w:val="006211FD"/>
    <w:rsid w:val="006447F1"/>
    <w:rsid w:val="00646B2D"/>
    <w:rsid w:val="00691091"/>
    <w:rsid w:val="00694DC0"/>
    <w:rsid w:val="006C4814"/>
    <w:rsid w:val="006F77F3"/>
    <w:rsid w:val="00700218"/>
    <w:rsid w:val="00711EEA"/>
    <w:rsid w:val="0071307F"/>
    <w:rsid w:val="00721FE3"/>
    <w:rsid w:val="007222DF"/>
    <w:rsid w:val="00744541"/>
    <w:rsid w:val="00777B9D"/>
    <w:rsid w:val="007B48FE"/>
    <w:rsid w:val="007B6470"/>
    <w:rsid w:val="007F2AF7"/>
    <w:rsid w:val="00800756"/>
    <w:rsid w:val="00816215"/>
    <w:rsid w:val="00825A2C"/>
    <w:rsid w:val="00831124"/>
    <w:rsid w:val="0083260A"/>
    <w:rsid w:val="00853E23"/>
    <w:rsid w:val="008779C0"/>
    <w:rsid w:val="008828EF"/>
    <w:rsid w:val="0089577C"/>
    <w:rsid w:val="00896B8A"/>
    <w:rsid w:val="00897363"/>
    <w:rsid w:val="008A6897"/>
    <w:rsid w:val="008A7194"/>
    <w:rsid w:val="008B4010"/>
    <w:rsid w:val="008B68C6"/>
    <w:rsid w:val="008C0BD6"/>
    <w:rsid w:val="008C0F6E"/>
    <w:rsid w:val="008C50C2"/>
    <w:rsid w:val="008C752A"/>
    <w:rsid w:val="008E1C03"/>
    <w:rsid w:val="008E34E3"/>
    <w:rsid w:val="008F417A"/>
    <w:rsid w:val="008F7074"/>
    <w:rsid w:val="008F73AE"/>
    <w:rsid w:val="008F7FC7"/>
    <w:rsid w:val="009009F5"/>
    <w:rsid w:val="00902042"/>
    <w:rsid w:val="00903595"/>
    <w:rsid w:val="00912FED"/>
    <w:rsid w:val="0091502B"/>
    <w:rsid w:val="0095069F"/>
    <w:rsid w:val="00955EA9"/>
    <w:rsid w:val="009572AA"/>
    <w:rsid w:val="00966B0B"/>
    <w:rsid w:val="0098543A"/>
    <w:rsid w:val="009870D4"/>
    <w:rsid w:val="009A40FE"/>
    <w:rsid w:val="009D173A"/>
    <w:rsid w:val="00A00068"/>
    <w:rsid w:val="00A00DF8"/>
    <w:rsid w:val="00A05B4B"/>
    <w:rsid w:val="00A125E6"/>
    <w:rsid w:val="00A441EB"/>
    <w:rsid w:val="00A4612C"/>
    <w:rsid w:val="00A51AD5"/>
    <w:rsid w:val="00A60A6E"/>
    <w:rsid w:val="00AA0C7F"/>
    <w:rsid w:val="00AA5BEB"/>
    <w:rsid w:val="00AB1208"/>
    <w:rsid w:val="00AC366C"/>
    <w:rsid w:val="00AD0EDD"/>
    <w:rsid w:val="00AD2A13"/>
    <w:rsid w:val="00B00D6C"/>
    <w:rsid w:val="00B01FFC"/>
    <w:rsid w:val="00B12175"/>
    <w:rsid w:val="00B148FA"/>
    <w:rsid w:val="00B1595A"/>
    <w:rsid w:val="00B16C98"/>
    <w:rsid w:val="00B22DDF"/>
    <w:rsid w:val="00B23621"/>
    <w:rsid w:val="00B33C69"/>
    <w:rsid w:val="00B438C8"/>
    <w:rsid w:val="00B44775"/>
    <w:rsid w:val="00B62E47"/>
    <w:rsid w:val="00B6348B"/>
    <w:rsid w:val="00B72E51"/>
    <w:rsid w:val="00B775E6"/>
    <w:rsid w:val="00B815BB"/>
    <w:rsid w:val="00BA1B19"/>
    <w:rsid w:val="00BA2CE4"/>
    <w:rsid w:val="00BA2EEA"/>
    <w:rsid w:val="00BA459A"/>
    <w:rsid w:val="00BD5188"/>
    <w:rsid w:val="00BD5C8F"/>
    <w:rsid w:val="00BE185F"/>
    <w:rsid w:val="00C117A8"/>
    <w:rsid w:val="00C42792"/>
    <w:rsid w:val="00C536D7"/>
    <w:rsid w:val="00C53CAA"/>
    <w:rsid w:val="00C56A14"/>
    <w:rsid w:val="00C56BD8"/>
    <w:rsid w:val="00C657ED"/>
    <w:rsid w:val="00C76734"/>
    <w:rsid w:val="00C845EA"/>
    <w:rsid w:val="00CA4001"/>
    <w:rsid w:val="00CB0B4B"/>
    <w:rsid w:val="00CD734A"/>
    <w:rsid w:val="00CE5376"/>
    <w:rsid w:val="00D04224"/>
    <w:rsid w:val="00D06908"/>
    <w:rsid w:val="00D10DE0"/>
    <w:rsid w:val="00D206BB"/>
    <w:rsid w:val="00D2376C"/>
    <w:rsid w:val="00D26A41"/>
    <w:rsid w:val="00D32FCF"/>
    <w:rsid w:val="00D45EAB"/>
    <w:rsid w:val="00D610A5"/>
    <w:rsid w:val="00D66B9D"/>
    <w:rsid w:val="00D776BA"/>
    <w:rsid w:val="00D90AB7"/>
    <w:rsid w:val="00DC237A"/>
    <w:rsid w:val="00DC438D"/>
    <w:rsid w:val="00DC6EEE"/>
    <w:rsid w:val="00DD546D"/>
    <w:rsid w:val="00DE6EBF"/>
    <w:rsid w:val="00DE7836"/>
    <w:rsid w:val="00DF1A10"/>
    <w:rsid w:val="00E21015"/>
    <w:rsid w:val="00E52EA9"/>
    <w:rsid w:val="00E57A03"/>
    <w:rsid w:val="00E61910"/>
    <w:rsid w:val="00E66368"/>
    <w:rsid w:val="00E672C1"/>
    <w:rsid w:val="00E71F02"/>
    <w:rsid w:val="00E738B5"/>
    <w:rsid w:val="00E81737"/>
    <w:rsid w:val="00E90A77"/>
    <w:rsid w:val="00EA3620"/>
    <w:rsid w:val="00EA673C"/>
    <w:rsid w:val="00EC06D6"/>
    <w:rsid w:val="00ED5A82"/>
    <w:rsid w:val="00ED6169"/>
    <w:rsid w:val="00EF7745"/>
    <w:rsid w:val="00F16D1A"/>
    <w:rsid w:val="00F51766"/>
    <w:rsid w:val="00F57E39"/>
    <w:rsid w:val="00F74CE6"/>
    <w:rsid w:val="00F80416"/>
    <w:rsid w:val="00F8405B"/>
    <w:rsid w:val="00F85500"/>
    <w:rsid w:val="00FA102B"/>
    <w:rsid w:val="00FA1932"/>
    <w:rsid w:val="00FA423A"/>
    <w:rsid w:val="00FC1C57"/>
    <w:rsid w:val="00FD1FC0"/>
    <w:rsid w:val="00FD3779"/>
    <w:rsid w:val="00FD4F43"/>
    <w:rsid w:val="00FE3C1B"/>
    <w:rsid w:val="00FF0CC2"/>
    <w:rsid w:val="00FF1B0E"/>
    <w:rsid w:val="00FF6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E5ED2"/>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0E5ED2"/>
    <w:rPr>
      <w:color w:val="000000"/>
      <w:spacing w:val="0"/>
      <w:w w:val="100"/>
      <w:position w:val="0"/>
      <w:u w:val="single"/>
      <w:lang w:val="ru-RU" w:eastAsia="ru-RU" w:bidi="ru-RU"/>
    </w:rPr>
  </w:style>
  <w:style w:type="character" w:customStyle="1" w:styleId="295pt">
    <w:name w:val="Основной текст (2) + 9;5 pt"/>
    <w:basedOn w:val="2"/>
    <w:rsid w:val="000E5ED2"/>
    <w:rPr>
      <w:color w:val="000000"/>
      <w:spacing w:val="0"/>
      <w:w w:val="100"/>
      <w:position w:val="0"/>
      <w:sz w:val="19"/>
      <w:szCs w:val="19"/>
      <w:lang w:val="ru-RU" w:eastAsia="ru-RU" w:bidi="ru-RU"/>
    </w:rPr>
  </w:style>
  <w:style w:type="character" w:customStyle="1" w:styleId="216pt">
    <w:name w:val="Основной текст (2) + 16 pt;Курсив"/>
    <w:basedOn w:val="2"/>
    <w:rsid w:val="000E5ED2"/>
    <w:rPr>
      <w:i/>
      <w:iCs/>
      <w:color w:val="000000"/>
      <w:spacing w:val="0"/>
      <w:w w:val="100"/>
      <w:position w:val="0"/>
      <w:sz w:val="32"/>
      <w:szCs w:val="32"/>
      <w:lang w:val="en-US" w:eastAsia="en-US" w:bidi="en-US"/>
    </w:rPr>
  </w:style>
  <w:style w:type="paragraph" w:styleId="a3">
    <w:name w:val="Body Text"/>
    <w:basedOn w:val="a"/>
    <w:link w:val="a4"/>
    <w:rsid w:val="008A6897"/>
    <w:rPr>
      <w:rFonts w:ascii="Times New Roman" w:eastAsia="Times New Roman" w:hAnsi="Times New Roman" w:cs="Times New Roman"/>
      <w:color w:val="000000"/>
      <w:sz w:val="26"/>
    </w:rPr>
  </w:style>
  <w:style w:type="character" w:customStyle="1" w:styleId="a4">
    <w:name w:val="Основной текст Знак"/>
    <w:basedOn w:val="a0"/>
    <w:link w:val="a3"/>
    <w:rsid w:val="008A6897"/>
    <w:rPr>
      <w:rFonts w:ascii="Times New Roman" w:eastAsia="Times New Roman" w:hAnsi="Times New Roman" w:cs="Times New Roman"/>
      <w:color w:val="000000"/>
      <w:sz w:val="26"/>
    </w:rPr>
  </w:style>
  <w:style w:type="character" w:styleId="a5">
    <w:name w:val="Hyperlink"/>
    <w:basedOn w:val="a0"/>
    <w:uiPriority w:val="99"/>
    <w:rsid w:val="000743E5"/>
    <w:rPr>
      <w:color w:val="0000FF"/>
      <w:u w:val="single"/>
    </w:rPr>
  </w:style>
  <w:style w:type="paragraph" w:customStyle="1" w:styleId="aj">
    <w:name w:val="_aj"/>
    <w:basedOn w:val="a"/>
    <w:rsid w:val="00E21015"/>
    <w:pPr>
      <w:suppressAutoHyphens/>
      <w:spacing w:before="280" w:after="280"/>
    </w:pPr>
    <w:rPr>
      <w:rFonts w:ascii="Times New Roman" w:eastAsia="Times New Roman" w:hAnsi="Times New Roman" w:cs="Times New Roman"/>
      <w:sz w:val="24"/>
      <w:szCs w:val="24"/>
      <w:lang w:eastAsia="ar-SA"/>
    </w:rPr>
  </w:style>
  <w:style w:type="paragraph" w:styleId="a6">
    <w:name w:val="Normal (Web)"/>
    <w:basedOn w:val="a"/>
    <w:uiPriority w:val="99"/>
    <w:semiHidden/>
    <w:unhideWhenUsed/>
    <w:rsid w:val="00777B9D"/>
    <w:pPr>
      <w:spacing w:before="100" w:beforeAutospacing="1" w:after="100" w:afterAutospacing="1"/>
    </w:pPr>
    <w:rPr>
      <w:rFonts w:ascii="Times New Roman" w:eastAsia="Times New Roman" w:hAnsi="Times New Roman" w:cs="Times New Roman"/>
      <w:sz w:val="24"/>
      <w:szCs w:val="24"/>
    </w:rPr>
  </w:style>
  <w:style w:type="paragraph" w:customStyle="1" w:styleId="no-indent">
    <w:name w:val="no-indent"/>
    <w:basedOn w:val="a"/>
    <w:rsid w:val="00777B9D"/>
    <w:pPr>
      <w:spacing w:before="100" w:beforeAutospacing="1" w:after="100" w:afterAutospacing="1"/>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DC438D"/>
    <w:pPr>
      <w:tabs>
        <w:tab w:val="center" w:pos="4677"/>
        <w:tab w:val="right" w:pos="9355"/>
      </w:tabs>
    </w:pPr>
  </w:style>
  <w:style w:type="character" w:customStyle="1" w:styleId="a8">
    <w:name w:val="Верхний колонтитул Знак"/>
    <w:basedOn w:val="a0"/>
    <w:link w:val="a7"/>
    <w:uiPriority w:val="99"/>
    <w:semiHidden/>
    <w:rsid w:val="00DC438D"/>
  </w:style>
  <w:style w:type="paragraph" w:styleId="a9">
    <w:name w:val="footer"/>
    <w:basedOn w:val="a"/>
    <w:link w:val="aa"/>
    <w:uiPriority w:val="99"/>
    <w:semiHidden/>
    <w:unhideWhenUsed/>
    <w:rsid w:val="00DC438D"/>
    <w:pPr>
      <w:tabs>
        <w:tab w:val="center" w:pos="4677"/>
        <w:tab w:val="right" w:pos="9355"/>
      </w:tabs>
    </w:pPr>
  </w:style>
  <w:style w:type="character" w:customStyle="1" w:styleId="aa">
    <w:name w:val="Нижний колонтитул Знак"/>
    <w:basedOn w:val="a0"/>
    <w:link w:val="a9"/>
    <w:uiPriority w:val="99"/>
    <w:semiHidden/>
    <w:rsid w:val="00DC438D"/>
  </w:style>
</w:styles>
</file>

<file path=word/webSettings.xml><?xml version="1.0" encoding="utf-8"?>
<w:webSettings xmlns:r="http://schemas.openxmlformats.org/officeDocument/2006/relationships" xmlns:w="http://schemas.openxmlformats.org/wordprocessingml/2006/main">
  <w:divs>
    <w:div w:id="1507331394">
      <w:bodyDiv w:val="1"/>
      <w:marLeft w:val="0"/>
      <w:marRight w:val="0"/>
      <w:marTop w:val="0"/>
      <w:marBottom w:val="0"/>
      <w:divBdr>
        <w:top w:val="none" w:sz="0" w:space="0" w:color="auto"/>
        <w:left w:val="none" w:sz="0" w:space="0" w:color="auto"/>
        <w:bottom w:val="none" w:sz="0" w:space="0" w:color="auto"/>
        <w:right w:val="none" w:sz="0" w:space="0" w:color="auto"/>
      </w:divBdr>
      <w:divsChild>
        <w:div w:id="34743580">
          <w:marLeft w:val="0"/>
          <w:marRight w:val="0"/>
          <w:marTop w:val="0"/>
          <w:marBottom w:val="0"/>
          <w:divBdr>
            <w:top w:val="none" w:sz="0" w:space="0" w:color="auto"/>
            <w:left w:val="none" w:sz="0" w:space="0" w:color="auto"/>
            <w:bottom w:val="none" w:sz="0" w:space="0" w:color="auto"/>
            <w:right w:val="none" w:sz="0" w:space="0" w:color="auto"/>
          </w:divBdr>
        </w:div>
        <w:div w:id="58485328">
          <w:marLeft w:val="0"/>
          <w:marRight w:val="0"/>
          <w:marTop w:val="0"/>
          <w:marBottom w:val="0"/>
          <w:divBdr>
            <w:top w:val="none" w:sz="0" w:space="0" w:color="auto"/>
            <w:left w:val="none" w:sz="0" w:space="0" w:color="auto"/>
            <w:bottom w:val="none" w:sz="0" w:space="0" w:color="auto"/>
            <w:right w:val="none" w:sz="0" w:space="0" w:color="auto"/>
          </w:divBdr>
        </w:div>
        <w:div w:id="203098761">
          <w:marLeft w:val="0"/>
          <w:marRight w:val="0"/>
          <w:marTop w:val="0"/>
          <w:marBottom w:val="0"/>
          <w:divBdr>
            <w:top w:val="none" w:sz="0" w:space="0" w:color="auto"/>
            <w:left w:val="none" w:sz="0" w:space="0" w:color="auto"/>
            <w:bottom w:val="none" w:sz="0" w:space="0" w:color="auto"/>
            <w:right w:val="none" w:sz="0" w:space="0" w:color="auto"/>
          </w:divBdr>
        </w:div>
        <w:div w:id="242027563">
          <w:marLeft w:val="0"/>
          <w:marRight w:val="0"/>
          <w:marTop w:val="0"/>
          <w:marBottom w:val="0"/>
          <w:divBdr>
            <w:top w:val="none" w:sz="0" w:space="0" w:color="auto"/>
            <w:left w:val="none" w:sz="0" w:space="0" w:color="auto"/>
            <w:bottom w:val="none" w:sz="0" w:space="0" w:color="auto"/>
            <w:right w:val="none" w:sz="0" w:space="0" w:color="auto"/>
          </w:divBdr>
        </w:div>
        <w:div w:id="243301905">
          <w:marLeft w:val="0"/>
          <w:marRight w:val="0"/>
          <w:marTop w:val="0"/>
          <w:marBottom w:val="0"/>
          <w:divBdr>
            <w:top w:val="none" w:sz="0" w:space="0" w:color="auto"/>
            <w:left w:val="none" w:sz="0" w:space="0" w:color="auto"/>
            <w:bottom w:val="none" w:sz="0" w:space="0" w:color="auto"/>
            <w:right w:val="none" w:sz="0" w:space="0" w:color="auto"/>
          </w:divBdr>
        </w:div>
        <w:div w:id="342434232">
          <w:marLeft w:val="0"/>
          <w:marRight w:val="0"/>
          <w:marTop w:val="0"/>
          <w:marBottom w:val="0"/>
          <w:divBdr>
            <w:top w:val="none" w:sz="0" w:space="0" w:color="auto"/>
            <w:left w:val="none" w:sz="0" w:space="0" w:color="auto"/>
            <w:bottom w:val="none" w:sz="0" w:space="0" w:color="auto"/>
            <w:right w:val="none" w:sz="0" w:space="0" w:color="auto"/>
          </w:divBdr>
        </w:div>
        <w:div w:id="435977141">
          <w:marLeft w:val="0"/>
          <w:marRight w:val="0"/>
          <w:marTop w:val="0"/>
          <w:marBottom w:val="0"/>
          <w:divBdr>
            <w:top w:val="none" w:sz="0" w:space="0" w:color="auto"/>
            <w:left w:val="none" w:sz="0" w:space="0" w:color="auto"/>
            <w:bottom w:val="none" w:sz="0" w:space="0" w:color="auto"/>
            <w:right w:val="none" w:sz="0" w:space="0" w:color="auto"/>
          </w:divBdr>
        </w:div>
        <w:div w:id="579102734">
          <w:marLeft w:val="0"/>
          <w:marRight w:val="0"/>
          <w:marTop w:val="0"/>
          <w:marBottom w:val="0"/>
          <w:divBdr>
            <w:top w:val="none" w:sz="0" w:space="0" w:color="auto"/>
            <w:left w:val="none" w:sz="0" w:space="0" w:color="auto"/>
            <w:bottom w:val="none" w:sz="0" w:space="0" w:color="auto"/>
            <w:right w:val="none" w:sz="0" w:space="0" w:color="auto"/>
          </w:divBdr>
        </w:div>
        <w:div w:id="671761604">
          <w:marLeft w:val="0"/>
          <w:marRight w:val="0"/>
          <w:marTop w:val="0"/>
          <w:marBottom w:val="0"/>
          <w:divBdr>
            <w:top w:val="none" w:sz="0" w:space="0" w:color="auto"/>
            <w:left w:val="none" w:sz="0" w:space="0" w:color="auto"/>
            <w:bottom w:val="none" w:sz="0" w:space="0" w:color="auto"/>
            <w:right w:val="none" w:sz="0" w:space="0" w:color="auto"/>
          </w:divBdr>
        </w:div>
        <w:div w:id="686952762">
          <w:marLeft w:val="0"/>
          <w:marRight w:val="0"/>
          <w:marTop w:val="0"/>
          <w:marBottom w:val="0"/>
          <w:divBdr>
            <w:top w:val="none" w:sz="0" w:space="0" w:color="auto"/>
            <w:left w:val="none" w:sz="0" w:space="0" w:color="auto"/>
            <w:bottom w:val="none" w:sz="0" w:space="0" w:color="auto"/>
            <w:right w:val="none" w:sz="0" w:space="0" w:color="auto"/>
          </w:divBdr>
        </w:div>
        <w:div w:id="777870548">
          <w:marLeft w:val="0"/>
          <w:marRight w:val="0"/>
          <w:marTop w:val="0"/>
          <w:marBottom w:val="0"/>
          <w:divBdr>
            <w:top w:val="none" w:sz="0" w:space="0" w:color="auto"/>
            <w:left w:val="none" w:sz="0" w:space="0" w:color="auto"/>
            <w:bottom w:val="none" w:sz="0" w:space="0" w:color="auto"/>
            <w:right w:val="none" w:sz="0" w:space="0" w:color="auto"/>
          </w:divBdr>
        </w:div>
        <w:div w:id="848063043">
          <w:marLeft w:val="0"/>
          <w:marRight w:val="0"/>
          <w:marTop w:val="0"/>
          <w:marBottom w:val="0"/>
          <w:divBdr>
            <w:top w:val="none" w:sz="0" w:space="0" w:color="auto"/>
            <w:left w:val="none" w:sz="0" w:space="0" w:color="auto"/>
            <w:bottom w:val="none" w:sz="0" w:space="0" w:color="auto"/>
            <w:right w:val="none" w:sz="0" w:space="0" w:color="auto"/>
          </w:divBdr>
        </w:div>
        <w:div w:id="956914662">
          <w:marLeft w:val="0"/>
          <w:marRight w:val="0"/>
          <w:marTop w:val="0"/>
          <w:marBottom w:val="0"/>
          <w:divBdr>
            <w:top w:val="none" w:sz="0" w:space="0" w:color="auto"/>
            <w:left w:val="none" w:sz="0" w:space="0" w:color="auto"/>
            <w:bottom w:val="none" w:sz="0" w:space="0" w:color="auto"/>
            <w:right w:val="none" w:sz="0" w:space="0" w:color="auto"/>
          </w:divBdr>
        </w:div>
        <w:div w:id="1024021660">
          <w:marLeft w:val="0"/>
          <w:marRight w:val="0"/>
          <w:marTop w:val="0"/>
          <w:marBottom w:val="0"/>
          <w:divBdr>
            <w:top w:val="none" w:sz="0" w:space="0" w:color="auto"/>
            <w:left w:val="none" w:sz="0" w:space="0" w:color="auto"/>
            <w:bottom w:val="none" w:sz="0" w:space="0" w:color="auto"/>
            <w:right w:val="none" w:sz="0" w:space="0" w:color="auto"/>
          </w:divBdr>
        </w:div>
        <w:div w:id="1168251311">
          <w:marLeft w:val="0"/>
          <w:marRight w:val="0"/>
          <w:marTop w:val="0"/>
          <w:marBottom w:val="0"/>
          <w:divBdr>
            <w:top w:val="none" w:sz="0" w:space="0" w:color="auto"/>
            <w:left w:val="none" w:sz="0" w:space="0" w:color="auto"/>
            <w:bottom w:val="none" w:sz="0" w:space="0" w:color="auto"/>
            <w:right w:val="none" w:sz="0" w:space="0" w:color="auto"/>
          </w:divBdr>
        </w:div>
        <w:div w:id="1277252074">
          <w:marLeft w:val="0"/>
          <w:marRight w:val="0"/>
          <w:marTop w:val="0"/>
          <w:marBottom w:val="0"/>
          <w:divBdr>
            <w:top w:val="none" w:sz="0" w:space="0" w:color="auto"/>
            <w:left w:val="none" w:sz="0" w:space="0" w:color="auto"/>
            <w:bottom w:val="none" w:sz="0" w:space="0" w:color="auto"/>
            <w:right w:val="none" w:sz="0" w:space="0" w:color="auto"/>
          </w:divBdr>
        </w:div>
        <w:div w:id="1667393167">
          <w:marLeft w:val="0"/>
          <w:marRight w:val="0"/>
          <w:marTop w:val="0"/>
          <w:marBottom w:val="0"/>
          <w:divBdr>
            <w:top w:val="none" w:sz="0" w:space="0" w:color="auto"/>
            <w:left w:val="none" w:sz="0" w:space="0" w:color="auto"/>
            <w:bottom w:val="none" w:sz="0" w:space="0" w:color="auto"/>
            <w:right w:val="none" w:sz="0" w:space="0" w:color="auto"/>
          </w:divBdr>
        </w:div>
        <w:div w:id="1783644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84861/" TargetMode="External"/><Relationship Id="rId13" Type="http://schemas.openxmlformats.org/officeDocument/2006/relationships/hyperlink" Target="http://www.consultant.ru/document/cons_doc_LAW_421875/22f696c994c89cc75b8345810a2202bd25e68ba2/" TargetMode="External"/><Relationship Id="rId18" Type="http://schemas.openxmlformats.org/officeDocument/2006/relationships/hyperlink" Target="http://www.consultant.ru/document/cons_doc_LAW_3715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19218/1c6dd9791af7721b829ea7e204acc7e2202e5cd7/" TargetMode="External"/><Relationship Id="rId17" Type="http://schemas.openxmlformats.org/officeDocument/2006/relationships/hyperlink" Target="http://www.consultant.ru/document/cons_doc_LAW_419218/14f2236257890b77e13774450251e20e757f1ed5/" TargetMode="External"/><Relationship Id="rId2" Type="http://schemas.openxmlformats.org/officeDocument/2006/relationships/numbering" Target="numbering.xml"/><Relationship Id="rId16" Type="http://schemas.openxmlformats.org/officeDocument/2006/relationships/hyperlink" Target="http://www.consultant.ru/document/cons_doc_LAW_32288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16276/" TargetMode="External"/><Relationship Id="rId5" Type="http://schemas.openxmlformats.org/officeDocument/2006/relationships/webSettings" Target="webSettings.xml"/><Relationship Id="rId15" Type="http://schemas.openxmlformats.org/officeDocument/2006/relationships/hyperlink" Target="http://www.consultant.ru/document/cons_doc_LAW_145358/76d1191d60bac7be57408bc3e5c8ef32b78bb9ca/" TargetMode="External"/><Relationship Id="rId10" Type="http://schemas.openxmlformats.org/officeDocument/2006/relationships/hyperlink" Target="http://www.consultant.ru/document/cons_doc_LAW_389932/7eaea9c371156f066aec7c807a57b0a92313165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12162416/" TargetMode="External"/><Relationship Id="rId14" Type="http://schemas.openxmlformats.org/officeDocument/2006/relationships/hyperlink" Target="http://www.consultant.ru/document/cons_doc_LAW_4218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70FF-E41D-419B-9FBC-0FB244B3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2022</Words>
  <Characters>11526</Characters>
  <Application>Microsoft Office Word</Application>
  <DocSecurity>0</DocSecurity>
  <Lines>96</Lines>
  <Paragraphs>27</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13521</CharactersWithSpaces>
  <SharedDoc>false</SharedDoc>
  <HLinks>
    <vt:vector size="66" baseType="variant">
      <vt:variant>
        <vt:i4>2883595</vt:i4>
      </vt:variant>
      <vt:variant>
        <vt:i4>30</vt:i4>
      </vt:variant>
      <vt:variant>
        <vt:i4>0</vt:i4>
      </vt:variant>
      <vt:variant>
        <vt:i4>5</vt:i4>
      </vt:variant>
      <vt:variant>
        <vt:lpwstr>http://www.consultant.ru/document/cons_doc_LAW_371586/</vt:lpwstr>
      </vt:variant>
      <vt:variant>
        <vt:lpwstr/>
      </vt:variant>
      <vt:variant>
        <vt:i4>6553627</vt:i4>
      </vt:variant>
      <vt:variant>
        <vt:i4>27</vt:i4>
      </vt:variant>
      <vt:variant>
        <vt:i4>0</vt:i4>
      </vt:variant>
      <vt:variant>
        <vt:i4>5</vt:i4>
      </vt:variant>
      <vt:variant>
        <vt:lpwstr>http://www.consultant.ru/document/cons_doc_LAW_419218/14f2236257890b77e13774450251e20e757f1ed5/</vt:lpwstr>
      </vt:variant>
      <vt:variant>
        <vt:lpwstr>dst100601</vt:lpwstr>
      </vt:variant>
      <vt:variant>
        <vt:i4>7143453</vt:i4>
      </vt:variant>
      <vt:variant>
        <vt:i4>24</vt:i4>
      </vt:variant>
      <vt:variant>
        <vt:i4>0</vt:i4>
      </vt:variant>
      <vt:variant>
        <vt:i4>5</vt:i4>
      </vt:variant>
      <vt:variant>
        <vt:lpwstr>http://www.consultant.ru/document/cons_doc_LAW_322888/</vt:lpwstr>
      </vt:variant>
      <vt:variant>
        <vt:lpwstr>dst100007</vt:lpwstr>
      </vt:variant>
      <vt:variant>
        <vt:i4>4128839</vt:i4>
      </vt:variant>
      <vt:variant>
        <vt:i4>21</vt:i4>
      </vt:variant>
      <vt:variant>
        <vt:i4>0</vt:i4>
      </vt:variant>
      <vt:variant>
        <vt:i4>5</vt:i4>
      </vt:variant>
      <vt:variant>
        <vt:lpwstr>http://www.consultant.ru/document/cons_doc_LAW_145358/76d1191d60bac7be57408bc3e5c8ef32b78bb9ca/</vt:lpwstr>
      </vt:variant>
      <vt:variant>
        <vt:lpwstr>dst100011</vt:lpwstr>
      </vt:variant>
      <vt:variant>
        <vt:i4>2359297</vt:i4>
      </vt:variant>
      <vt:variant>
        <vt:i4>18</vt:i4>
      </vt:variant>
      <vt:variant>
        <vt:i4>0</vt:i4>
      </vt:variant>
      <vt:variant>
        <vt:i4>5</vt:i4>
      </vt:variant>
      <vt:variant>
        <vt:lpwstr>http://www.consultant.ru/document/cons_doc_LAW_421874/</vt:lpwstr>
      </vt:variant>
      <vt:variant>
        <vt:lpwstr/>
      </vt:variant>
      <vt:variant>
        <vt:i4>3145795</vt:i4>
      </vt:variant>
      <vt:variant>
        <vt:i4>15</vt:i4>
      </vt:variant>
      <vt:variant>
        <vt:i4>0</vt:i4>
      </vt:variant>
      <vt:variant>
        <vt:i4>5</vt:i4>
      </vt:variant>
      <vt:variant>
        <vt:lpwstr>http://www.consultant.ru/document/cons_doc_LAW_421875/22f696c994c89cc75b8345810a2202bd25e68ba2/</vt:lpwstr>
      </vt:variant>
      <vt:variant>
        <vt:lpwstr>dst100263</vt:lpwstr>
      </vt:variant>
      <vt:variant>
        <vt:i4>6291475</vt:i4>
      </vt:variant>
      <vt:variant>
        <vt:i4>12</vt:i4>
      </vt:variant>
      <vt:variant>
        <vt:i4>0</vt:i4>
      </vt:variant>
      <vt:variant>
        <vt:i4>5</vt:i4>
      </vt:variant>
      <vt:variant>
        <vt:lpwstr>http://www.consultant.ru/document/cons_doc_LAW_419218/1c6dd9791af7721b829ea7e204acc7e2202e5cd7/</vt:lpwstr>
      </vt:variant>
      <vt:variant>
        <vt:lpwstr>dst100183</vt:lpwstr>
      </vt:variant>
      <vt:variant>
        <vt:i4>2293770</vt:i4>
      </vt:variant>
      <vt:variant>
        <vt:i4>9</vt:i4>
      </vt:variant>
      <vt:variant>
        <vt:i4>0</vt:i4>
      </vt:variant>
      <vt:variant>
        <vt:i4>5</vt:i4>
      </vt:variant>
      <vt:variant>
        <vt:lpwstr>http://www.consultant.ru/document/cons_doc_LAW_416276/</vt:lpwstr>
      </vt:variant>
      <vt:variant>
        <vt:lpwstr/>
      </vt:variant>
      <vt:variant>
        <vt:i4>589857</vt:i4>
      </vt:variant>
      <vt:variant>
        <vt:i4>6</vt:i4>
      </vt:variant>
      <vt:variant>
        <vt:i4>0</vt:i4>
      </vt:variant>
      <vt:variant>
        <vt:i4>5</vt:i4>
      </vt:variant>
      <vt:variant>
        <vt:lpwstr>http://www.consultant.ru/document/cons_doc_LAW_389932/7eaea9c371156f066aec7c807a57b0a923131657/</vt:lpwstr>
      </vt:variant>
      <vt:variant>
        <vt:lpwstr>dst135</vt:lpwstr>
      </vt:variant>
      <vt:variant>
        <vt:i4>589855</vt:i4>
      </vt:variant>
      <vt:variant>
        <vt:i4>3</vt:i4>
      </vt:variant>
      <vt:variant>
        <vt:i4>0</vt:i4>
      </vt:variant>
      <vt:variant>
        <vt:i4>5</vt:i4>
      </vt:variant>
      <vt:variant>
        <vt:lpwstr>http://base.garant.ru/12162416/</vt:lpwstr>
      </vt:variant>
      <vt:variant>
        <vt:lpwstr>1003012</vt:lpwstr>
      </vt:variant>
      <vt:variant>
        <vt:i4>786462</vt:i4>
      </vt:variant>
      <vt:variant>
        <vt:i4>0</vt:i4>
      </vt:variant>
      <vt:variant>
        <vt:i4>0</vt:i4>
      </vt:variant>
      <vt:variant>
        <vt:i4>5</vt:i4>
      </vt:variant>
      <vt:variant>
        <vt:lpwstr>http://base.garant.ru/184861/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subject/>
  <dc:creator>Анатолий</dc:creator>
  <cp:keywords/>
  <cp:lastModifiedBy>Admin</cp:lastModifiedBy>
  <cp:revision>2</cp:revision>
  <cp:lastPrinted>2022-08-17T02:51:00Z</cp:lastPrinted>
  <dcterms:created xsi:type="dcterms:W3CDTF">2022-09-29T07:20:00Z</dcterms:created>
  <dcterms:modified xsi:type="dcterms:W3CDTF">2022-09-29T07:20:00Z</dcterms:modified>
  <cp:version>9.103.83.44158</cp:version>
</cp:coreProperties>
</file>