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393B" w14:textId="0ACAF34C" w:rsidR="00DB6DCE" w:rsidRPr="00DB6DCE" w:rsidRDefault="00FD4398" w:rsidP="00FD439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14:paraId="59C65B68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D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СЕЛЬСКИЙ СОВЕТ ДЕПУТАТОВ НОВОСЕЛЬСКОГО СЕЛЬСОВЕТА </w:t>
      </w:r>
    </w:p>
    <w:p w14:paraId="29AD8FDB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6DCE"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14:paraId="02748DB1" w14:textId="77777777" w:rsid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C6C7D91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919FB57" w14:textId="77777777" w:rsidR="00DB6DCE" w:rsidRPr="00FD4398" w:rsidRDefault="00DB6DCE" w:rsidP="00DB6DCE">
      <w:pPr>
        <w:pStyle w:val="1"/>
        <w:rPr>
          <w:rFonts w:eastAsia="Arial Unicode MS"/>
          <w:b/>
          <w:bCs/>
          <w:spacing w:val="60"/>
          <w:sz w:val="26"/>
          <w:szCs w:val="26"/>
          <w:lang w:val="ru-RU"/>
        </w:rPr>
      </w:pPr>
      <w:r w:rsidRPr="00FD4398">
        <w:rPr>
          <w:b/>
          <w:bCs/>
          <w:spacing w:val="60"/>
          <w:sz w:val="26"/>
          <w:szCs w:val="26"/>
          <w:lang w:val="ru-RU"/>
        </w:rPr>
        <w:t>РЕШЕНИЕ</w:t>
      </w:r>
    </w:p>
    <w:p w14:paraId="74CC3D60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A5B86FB" w14:textId="77777777" w:rsidR="00DB6DCE" w:rsidRPr="00DB6DCE" w:rsidRDefault="00E63266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19</w:t>
      </w:r>
      <w:r w:rsidR="00DB6DCE"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="00DB6DCE"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 2023г.</w:t>
      </w:r>
      <w:r w:rsidR="00DB6DCE" w:rsidRPr="00DB6DCE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  <w:lang w:val="ru-RU"/>
        </w:rPr>
        <w:t>25</w:t>
      </w:r>
    </w:p>
    <w:p w14:paraId="045635CF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>с. Новосельское</w:t>
      </w:r>
    </w:p>
    <w:p w14:paraId="7A5B0BE1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1E3B419" w14:textId="77777777" w:rsidR="00DB6DCE" w:rsidRPr="00DB6DCE" w:rsidRDefault="00DB6DCE" w:rsidP="00E63266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О перечне муниципального имущества, </w:t>
      </w:r>
    </w:p>
    <w:p w14:paraId="6780D236" w14:textId="77777777" w:rsidR="00DB6DCE" w:rsidRPr="00DB6DCE" w:rsidRDefault="00DB6DCE" w:rsidP="00E63266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свободного от прав третьих лиц </w:t>
      </w:r>
    </w:p>
    <w:p w14:paraId="540D451F" w14:textId="77777777" w:rsidR="00DB6DCE" w:rsidRPr="00DB6DCE" w:rsidRDefault="00DB6DCE" w:rsidP="00E63266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(за исключением имущественных прав</w:t>
      </w:r>
    </w:p>
    <w:p w14:paraId="1C21987F" w14:textId="77777777" w:rsidR="00DB6DCE" w:rsidRPr="00DB6DCE" w:rsidRDefault="00DB6DCE" w:rsidP="00E63266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субъектов малого и среднего </w:t>
      </w:r>
    </w:p>
    <w:p w14:paraId="4FE3F8A2" w14:textId="77777777" w:rsidR="00DB6DCE" w:rsidRPr="00DB6DCE" w:rsidRDefault="00DB6DCE" w:rsidP="00E63266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предпринимательства)</w:t>
      </w:r>
    </w:p>
    <w:p w14:paraId="77C6370A" w14:textId="77777777" w:rsidR="00DB6DCE" w:rsidRPr="00DB6DCE" w:rsidRDefault="00DB6DCE" w:rsidP="00DB6DCE">
      <w:pPr>
        <w:pStyle w:val="Default"/>
        <w:rPr>
          <w:sz w:val="26"/>
          <w:szCs w:val="26"/>
        </w:rPr>
      </w:pPr>
    </w:p>
    <w:p w14:paraId="0A3A72D2" w14:textId="77777777" w:rsidR="00DB6DCE" w:rsidRPr="00DB6DCE" w:rsidRDefault="00DB6DCE" w:rsidP="00DB6DCE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В соответствии с частью 4 статьи 18 Федерального закона от 24.07.2007 № 209-ФЗ «О развитии малого и среднего предпринимательства в Российской Федерации», сельский Совет депутатов </w:t>
      </w:r>
    </w:p>
    <w:p w14:paraId="7F53A340" w14:textId="77777777" w:rsidR="00DB6DCE" w:rsidRPr="00DB6DCE" w:rsidRDefault="00DB6DCE" w:rsidP="00DB6DCE">
      <w:pPr>
        <w:pStyle w:val="Default"/>
        <w:jc w:val="center"/>
        <w:rPr>
          <w:sz w:val="26"/>
          <w:szCs w:val="26"/>
        </w:rPr>
      </w:pPr>
      <w:r w:rsidRPr="00DB6DCE">
        <w:rPr>
          <w:sz w:val="26"/>
          <w:szCs w:val="26"/>
        </w:rPr>
        <w:t>Р Е Ш И Л:</w:t>
      </w:r>
    </w:p>
    <w:p w14:paraId="46AABA99" w14:textId="77777777" w:rsidR="00DB6DCE" w:rsidRPr="00DB6DCE" w:rsidRDefault="00DB6DCE" w:rsidP="00DB6DCE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1. Принять решение «</w:t>
      </w:r>
      <w:r w:rsidRPr="00DB6DCE">
        <w:rPr>
          <w:bCs/>
          <w:sz w:val="26"/>
          <w:szCs w:val="26"/>
        </w:rPr>
        <w:t>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Pr="00DB6DCE">
        <w:rPr>
          <w:sz w:val="26"/>
          <w:szCs w:val="26"/>
        </w:rPr>
        <w:t xml:space="preserve">» (прилагается). </w:t>
      </w:r>
    </w:p>
    <w:p w14:paraId="1EC54C3C" w14:textId="77777777" w:rsidR="00DB6DCE" w:rsidRPr="00DB6DCE" w:rsidRDefault="00DB6DCE" w:rsidP="00DB6DCE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2. Направить данное решение главе сельсовета для подписания и обнародования в установленном порядке. </w:t>
      </w:r>
    </w:p>
    <w:p w14:paraId="120A6CAC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        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34F7B1EA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D713706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B58B2EE" w14:textId="77777777" w:rsidR="00DB6DCE" w:rsidRPr="00DB6DCE" w:rsidRDefault="00DB6DCE" w:rsidP="00DB6DC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сельского                                                               </w:t>
      </w:r>
    </w:p>
    <w:p w14:paraId="34D50E75" w14:textId="77777777" w:rsidR="00DB6DCE" w:rsidRPr="00DB6DCE" w:rsidRDefault="00DB6DCE" w:rsidP="00DB6DC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Е.А. </w:t>
      </w:r>
      <w:proofErr w:type="spellStart"/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>Герпсумер</w:t>
      </w:r>
      <w:proofErr w:type="spellEnd"/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</w:t>
      </w:r>
    </w:p>
    <w:p w14:paraId="6C98689B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DF1F4CD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364924EE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F1A8ABD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8494B0E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1ED11C20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730A867" w14:textId="77777777" w:rsidR="00DB6DCE" w:rsidRDefault="00DB6DCE">
      <w:pPr>
        <w:spacing w:after="16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0B95AC7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DB6DCE">
        <w:rPr>
          <w:rFonts w:ascii="Times New Roman" w:hAnsi="Times New Roman" w:cs="Times New Roman"/>
          <w:b/>
          <w:sz w:val="24"/>
          <w:lang w:val="ru-RU"/>
        </w:rPr>
        <w:lastRenderedPageBreak/>
        <w:t>РОССИЙСКАЯ ФЕДЕРАЦИЯ</w:t>
      </w:r>
    </w:p>
    <w:p w14:paraId="61DC3239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DB6DCE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14:paraId="577F9BCF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DB6DCE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5589371B" w14:textId="77777777" w:rsidR="00DB6DCE" w:rsidRPr="0009685F" w:rsidRDefault="00DB6DCE" w:rsidP="00DB6DCE">
      <w:pPr>
        <w:pStyle w:val="2"/>
        <w:spacing w:before="0" w:after="0" w:line="240" w:lineRule="auto"/>
        <w:rPr>
          <w:rFonts w:ascii="Times New Roman" w:hAnsi="Times New Roman"/>
          <w:szCs w:val="26"/>
          <w:lang w:val="ru-RU"/>
        </w:rPr>
      </w:pPr>
      <w:r w:rsidRPr="0009685F">
        <w:rPr>
          <w:rFonts w:ascii="Times New Roman" w:hAnsi="Times New Roman"/>
          <w:szCs w:val="26"/>
          <w:lang w:val="ru-RU"/>
        </w:rPr>
        <w:t xml:space="preserve">                                                              </w:t>
      </w:r>
    </w:p>
    <w:p w14:paraId="0C13D7A9" w14:textId="77777777" w:rsidR="00E63266" w:rsidRPr="0009685F" w:rsidRDefault="00E63266" w:rsidP="00E63266">
      <w:pPr>
        <w:rPr>
          <w:lang w:val="ru-RU"/>
        </w:rPr>
      </w:pPr>
    </w:p>
    <w:p w14:paraId="7045217E" w14:textId="77777777" w:rsidR="00DB6DCE" w:rsidRPr="0009685F" w:rsidRDefault="00DB6DCE" w:rsidP="00DB6DC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lang w:val="ru-RU"/>
        </w:rPr>
      </w:pPr>
      <w:r w:rsidRPr="0009685F">
        <w:rPr>
          <w:rFonts w:ascii="Times New Roman" w:hAnsi="Times New Roman"/>
          <w:i w:val="0"/>
          <w:spacing w:val="60"/>
          <w:lang w:val="ru-RU"/>
        </w:rPr>
        <w:t>РЕШЕНИЕ</w:t>
      </w:r>
    </w:p>
    <w:p w14:paraId="2722DA55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F1EB695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4F6BD0" w14:textId="77777777" w:rsidR="00DB6DCE" w:rsidRPr="00DB6DCE" w:rsidRDefault="00DB6DCE" w:rsidP="00DB6DCE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О перечне муниципального имущества, свободного от прав третьих лиц</w:t>
      </w:r>
    </w:p>
    <w:p w14:paraId="79E7E3CD" w14:textId="77777777" w:rsidR="00DB6DCE" w:rsidRPr="00DB6DCE" w:rsidRDefault="00DB6DCE" w:rsidP="00DB6DCE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(за исключением имущественных прав субъектов малого и среднего</w:t>
      </w:r>
    </w:p>
    <w:p w14:paraId="501B1620" w14:textId="77777777" w:rsidR="00DB6DCE" w:rsidRPr="00DB6DCE" w:rsidRDefault="00DB6DCE" w:rsidP="00DB6DCE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предпринимательства)</w:t>
      </w:r>
    </w:p>
    <w:p w14:paraId="3A2C9DC5" w14:textId="77777777" w:rsidR="00DB6DCE" w:rsidRPr="00DB6DCE" w:rsidRDefault="00DB6DCE" w:rsidP="00DB6DCE">
      <w:pPr>
        <w:pStyle w:val="Default"/>
        <w:jc w:val="center"/>
        <w:rPr>
          <w:b/>
          <w:bCs/>
          <w:sz w:val="26"/>
          <w:szCs w:val="26"/>
        </w:rPr>
      </w:pPr>
    </w:p>
    <w:p w14:paraId="5CAD67BB" w14:textId="77777777" w:rsidR="00DB6DCE" w:rsidRPr="00DB6DCE" w:rsidRDefault="00DB6DCE" w:rsidP="00E63266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DB6DCE">
        <w:rPr>
          <w:bCs/>
          <w:sz w:val="26"/>
          <w:szCs w:val="26"/>
        </w:rPr>
        <w:t>1. В связи с отсутствием</w:t>
      </w:r>
      <w:r w:rsidRPr="00DB6DCE">
        <w:rPr>
          <w:b/>
          <w:bCs/>
          <w:sz w:val="26"/>
          <w:szCs w:val="26"/>
        </w:rPr>
        <w:t xml:space="preserve"> </w:t>
      </w:r>
      <w:r w:rsidRPr="00DB6DCE">
        <w:rPr>
          <w:bCs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14:paraId="0371509F" w14:textId="77777777" w:rsidR="00E63266" w:rsidRPr="00304267" w:rsidRDefault="00E63266" w:rsidP="00E63266">
      <w:pPr>
        <w:pStyle w:val="ac"/>
        <w:spacing w:after="0" w:line="240" w:lineRule="auto"/>
        <w:ind w:firstLine="709"/>
        <w:rPr>
          <w:bCs/>
          <w:sz w:val="26"/>
          <w:szCs w:val="26"/>
          <w:lang w:val="ru-RU"/>
        </w:rPr>
      </w:pPr>
      <w:r w:rsidRPr="0025097C">
        <w:rPr>
          <w:bCs/>
          <w:color w:val="000000"/>
          <w:sz w:val="26"/>
          <w:szCs w:val="26"/>
          <w:lang w:val="ru-RU"/>
        </w:rPr>
        <w:t>2</w:t>
      </w:r>
      <w:r w:rsidRPr="00304267">
        <w:rPr>
          <w:bCs/>
          <w:color w:val="000000"/>
          <w:sz w:val="26"/>
          <w:szCs w:val="26"/>
          <w:lang w:val="ru-RU"/>
        </w:rPr>
        <w:t xml:space="preserve">. </w:t>
      </w:r>
      <w:r w:rsidRPr="00304267">
        <w:rPr>
          <w:bCs/>
          <w:sz w:val="26"/>
          <w:szCs w:val="26"/>
          <w:lang w:val="ru-RU"/>
        </w:rPr>
        <w:t>О</w:t>
      </w:r>
      <w:r w:rsidRPr="0025097C">
        <w:rPr>
          <w:bCs/>
          <w:sz w:val="26"/>
          <w:szCs w:val="26"/>
          <w:lang w:val="ru-RU"/>
        </w:rPr>
        <w:t>п</w:t>
      </w:r>
      <w:r w:rsidRPr="004A32AB">
        <w:rPr>
          <w:bCs/>
          <w:sz w:val="26"/>
          <w:szCs w:val="26"/>
          <w:lang w:val="ru-RU"/>
        </w:rPr>
        <w:t>убликовать</w:t>
      </w:r>
      <w:r w:rsidRPr="00304267">
        <w:rPr>
          <w:bCs/>
          <w:sz w:val="26"/>
          <w:szCs w:val="26"/>
          <w:lang w:val="ru-RU"/>
        </w:rPr>
        <w:t xml:space="preserve"> данное решение в </w:t>
      </w:r>
      <w:r w:rsidRPr="004A32AB">
        <w:rPr>
          <w:bCs/>
          <w:sz w:val="26"/>
          <w:szCs w:val="26"/>
          <w:lang w:val="ru-RU"/>
        </w:rPr>
        <w:t>С</w:t>
      </w:r>
      <w:r w:rsidRPr="00304267">
        <w:rPr>
          <w:bCs/>
          <w:sz w:val="26"/>
          <w:szCs w:val="26"/>
          <w:lang w:val="ru-RU"/>
        </w:rPr>
        <w:t>борнике муниципальных правовых актов Новосельского сельсовета Бурлинского района Алтайского края</w:t>
      </w:r>
      <w:r w:rsidRPr="004A32AB">
        <w:rPr>
          <w:bCs/>
          <w:sz w:val="26"/>
          <w:szCs w:val="26"/>
          <w:lang w:val="ru-RU"/>
        </w:rPr>
        <w:t xml:space="preserve">, </w:t>
      </w:r>
      <w:r w:rsidRPr="00304267">
        <w:rPr>
          <w:sz w:val="26"/>
          <w:szCs w:val="26"/>
          <w:lang w:val="ru-RU"/>
        </w:rPr>
        <w:t>обнародовать на информационном стенде Администрации Ново</w:t>
      </w:r>
      <w:r w:rsidRPr="004A32AB">
        <w:rPr>
          <w:sz w:val="26"/>
          <w:szCs w:val="26"/>
          <w:lang w:val="ru-RU"/>
        </w:rPr>
        <w:t>сельского</w:t>
      </w:r>
      <w:r w:rsidRPr="00304267">
        <w:rPr>
          <w:sz w:val="26"/>
          <w:szCs w:val="26"/>
          <w:lang w:val="ru-RU"/>
        </w:rPr>
        <w:t xml:space="preserve"> сельсовета</w:t>
      </w:r>
      <w:r w:rsidRPr="00304267">
        <w:rPr>
          <w:bCs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14:paraId="2D2E9584" w14:textId="77777777" w:rsidR="00DB6DCE" w:rsidRPr="00DB6DCE" w:rsidRDefault="00DB6DCE" w:rsidP="00DB6DCE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F2AB3CE" w14:textId="77777777" w:rsidR="00DB6DCE" w:rsidRPr="00DB6DCE" w:rsidRDefault="00DB6DCE" w:rsidP="00DB6DCE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440D148" w14:textId="77777777" w:rsidR="00DB6DCE" w:rsidRPr="00DB6DCE" w:rsidRDefault="00DB6DCE" w:rsidP="00DB6DCE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caps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>Глава сельсовета                                                                                                   И.Ю. Падалка</w:t>
      </w:r>
      <w:r w:rsidRPr="00DB6DCE">
        <w:rPr>
          <w:rFonts w:ascii="Times New Roman" w:hAnsi="Times New Roman" w:cs="Times New Roman"/>
          <w:caps/>
          <w:sz w:val="26"/>
          <w:szCs w:val="26"/>
          <w:lang w:val="ru-RU"/>
        </w:rPr>
        <w:t xml:space="preserve">                                                             </w:t>
      </w:r>
    </w:p>
    <w:p w14:paraId="55A9A347" w14:textId="77777777" w:rsidR="00DB6DCE" w:rsidRPr="00DB6DCE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E9B8C0" w14:textId="77777777" w:rsidR="00DB6DCE" w:rsidRPr="00DB6DCE" w:rsidRDefault="00DB6DCE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с. Новосельское </w:t>
      </w:r>
    </w:p>
    <w:p w14:paraId="0C61956A" w14:textId="77777777" w:rsidR="00DB6DCE" w:rsidRPr="003E5CAA" w:rsidRDefault="00E63266" w:rsidP="00DB6DC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19</w:t>
      </w:r>
      <w:r w:rsidR="00DB6DCE"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="00DB6DCE"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 2023г.</w:t>
      </w:r>
    </w:p>
    <w:p w14:paraId="16ADBA0F" w14:textId="77777777" w:rsidR="00DB6DCE" w:rsidRPr="003E5CAA" w:rsidRDefault="00DB6DCE" w:rsidP="00DB6D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E63266">
        <w:rPr>
          <w:rFonts w:ascii="Times New Roman" w:hAnsi="Times New Roman" w:cs="Times New Roman"/>
          <w:sz w:val="26"/>
          <w:szCs w:val="26"/>
          <w:lang w:val="ru-RU"/>
        </w:rPr>
        <w:t>19</w:t>
      </w:r>
      <w:r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proofErr w:type="spellStart"/>
      <w:r w:rsidRPr="003E5CAA">
        <w:rPr>
          <w:rFonts w:ascii="Times New Roman" w:hAnsi="Times New Roman" w:cs="Times New Roman"/>
          <w:sz w:val="26"/>
          <w:szCs w:val="26"/>
          <w:lang w:val="ru-RU"/>
        </w:rPr>
        <w:t>ссд</w:t>
      </w:r>
      <w:proofErr w:type="spellEnd"/>
    </w:p>
    <w:p w14:paraId="21C78DEB" w14:textId="77777777" w:rsidR="00DB6DCE" w:rsidRPr="003E5CAA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9C3A3F" w14:textId="77777777" w:rsidR="00DB6DCE" w:rsidRPr="003E5CAA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7386D6" w14:textId="77777777" w:rsidR="00DB6DCE" w:rsidRPr="003E5CAA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60894A4" w14:textId="77777777" w:rsidR="00DB6DCE" w:rsidRPr="003E5CAA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3B0356" w14:textId="77777777" w:rsidR="00DB6DCE" w:rsidRPr="003E5CAA" w:rsidRDefault="00DB6DCE" w:rsidP="00DB6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DB6DCE" w:rsidRPr="003E5CAA" w:rsidSect="003F01D8">
      <w:headerReference w:type="default" r:id="rId8"/>
      <w:pgSz w:w="11905" w:h="16837" w:code="9"/>
      <w:pgMar w:top="851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CAEB" w14:textId="77777777" w:rsidR="00B22733" w:rsidRDefault="00B22733" w:rsidP="004B0A85">
      <w:pPr>
        <w:spacing w:after="0" w:line="240" w:lineRule="auto"/>
      </w:pPr>
      <w:r>
        <w:separator/>
      </w:r>
    </w:p>
  </w:endnote>
  <w:endnote w:type="continuationSeparator" w:id="0">
    <w:p w14:paraId="70B0AC17" w14:textId="77777777" w:rsidR="00B22733" w:rsidRDefault="00B22733" w:rsidP="004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A82C" w14:textId="77777777" w:rsidR="00B22733" w:rsidRDefault="00B22733" w:rsidP="004B0A85">
      <w:pPr>
        <w:spacing w:after="0" w:line="240" w:lineRule="auto"/>
      </w:pPr>
      <w:r>
        <w:separator/>
      </w:r>
    </w:p>
  </w:footnote>
  <w:footnote w:type="continuationSeparator" w:id="0">
    <w:p w14:paraId="3ADD4F7D" w14:textId="77777777" w:rsidR="00B22733" w:rsidRDefault="00B22733" w:rsidP="004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D199" w14:textId="77777777" w:rsidR="005D6B1B" w:rsidRPr="00EE0E5F" w:rsidRDefault="005D6B1B" w:rsidP="00861663">
    <w:pPr>
      <w:pStyle w:val="a5"/>
      <w:jc w:val="left"/>
      <w:rPr>
        <w:rFonts w:ascii="Times New Roman" w:hAnsi="Times New Roman" w:cs="Times New Roman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 w16cid:durableId="7631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41"/>
    <w:rsid w:val="00001297"/>
    <w:rsid w:val="000124F4"/>
    <w:rsid w:val="00030A5D"/>
    <w:rsid w:val="00037963"/>
    <w:rsid w:val="000473A7"/>
    <w:rsid w:val="0009685F"/>
    <w:rsid w:val="000D1103"/>
    <w:rsid w:val="000D258A"/>
    <w:rsid w:val="000F7970"/>
    <w:rsid w:val="00102AA6"/>
    <w:rsid w:val="00107065"/>
    <w:rsid w:val="00126AF3"/>
    <w:rsid w:val="00137856"/>
    <w:rsid w:val="0014515F"/>
    <w:rsid w:val="001560A1"/>
    <w:rsid w:val="0017229D"/>
    <w:rsid w:val="001775C9"/>
    <w:rsid w:val="001D3C72"/>
    <w:rsid w:val="001D778F"/>
    <w:rsid w:val="001D7F3B"/>
    <w:rsid w:val="001E1236"/>
    <w:rsid w:val="00212918"/>
    <w:rsid w:val="0023437C"/>
    <w:rsid w:val="00247055"/>
    <w:rsid w:val="002A30C8"/>
    <w:rsid w:val="002C0933"/>
    <w:rsid w:val="002E201B"/>
    <w:rsid w:val="00303269"/>
    <w:rsid w:val="00304267"/>
    <w:rsid w:val="00326B2F"/>
    <w:rsid w:val="00326FA0"/>
    <w:rsid w:val="00355821"/>
    <w:rsid w:val="003A1DBC"/>
    <w:rsid w:val="003E5CAA"/>
    <w:rsid w:val="003F01D8"/>
    <w:rsid w:val="003F0F0E"/>
    <w:rsid w:val="003F44AA"/>
    <w:rsid w:val="00402205"/>
    <w:rsid w:val="00403210"/>
    <w:rsid w:val="00406170"/>
    <w:rsid w:val="0042177B"/>
    <w:rsid w:val="00425337"/>
    <w:rsid w:val="00444F83"/>
    <w:rsid w:val="00464A7D"/>
    <w:rsid w:val="004844DD"/>
    <w:rsid w:val="004A10FF"/>
    <w:rsid w:val="004A4A65"/>
    <w:rsid w:val="004B0A85"/>
    <w:rsid w:val="004B1D65"/>
    <w:rsid w:val="004D1F50"/>
    <w:rsid w:val="0050768F"/>
    <w:rsid w:val="005473B7"/>
    <w:rsid w:val="00565D59"/>
    <w:rsid w:val="005815A4"/>
    <w:rsid w:val="005B3D93"/>
    <w:rsid w:val="005D6B1B"/>
    <w:rsid w:val="005E309F"/>
    <w:rsid w:val="00601FCE"/>
    <w:rsid w:val="00647FC0"/>
    <w:rsid w:val="00650623"/>
    <w:rsid w:val="0065556F"/>
    <w:rsid w:val="00660E4A"/>
    <w:rsid w:val="006917B3"/>
    <w:rsid w:val="006B2014"/>
    <w:rsid w:val="00700F6B"/>
    <w:rsid w:val="00715DFD"/>
    <w:rsid w:val="007239BD"/>
    <w:rsid w:val="00753377"/>
    <w:rsid w:val="00783657"/>
    <w:rsid w:val="00784052"/>
    <w:rsid w:val="00785548"/>
    <w:rsid w:val="00791327"/>
    <w:rsid w:val="00793885"/>
    <w:rsid w:val="007A5964"/>
    <w:rsid w:val="007B17ED"/>
    <w:rsid w:val="007B2171"/>
    <w:rsid w:val="007D03EA"/>
    <w:rsid w:val="007F56A1"/>
    <w:rsid w:val="008208A3"/>
    <w:rsid w:val="00827A69"/>
    <w:rsid w:val="0083510A"/>
    <w:rsid w:val="00843DCF"/>
    <w:rsid w:val="00851C22"/>
    <w:rsid w:val="00854A59"/>
    <w:rsid w:val="008561B4"/>
    <w:rsid w:val="0086075E"/>
    <w:rsid w:val="00861663"/>
    <w:rsid w:val="00881C92"/>
    <w:rsid w:val="008875BF"/>
    <w:rsid w:val="008954C4"/>
    <w:rsid w:val="00897549"/>
    <w:rsid w:val="008B5939"/>
    <w:rsid w:val="008D57D0"/>
    <w:rsid w:val="008E48E0"/>
    <w:rsid w:val="008F18F1"/>
    <w:rsid w:val="008F54F2"/>
    <w:rsid w:val="00901D33"/>
    <w:rsid w:val="00940424"/>
    <w:rsid w:val="00971D54"/>
    <w:rsid w:val="00991C41"/>
    <w:rsid w:val="00993F9B"/>
    <w:rsid w:val="009C4D28"/>
    <w:rsid w:val="009F7B0D"/>
    <w:rsid w:val="00A177ED"/>
    <w:rsid w:val="00A210D8"/>
    <w:rsid w:val="00A50869"/>
    <w:rsid w:val="00A52DEF"/>
    <w:rsid w:val="00A7094B"/>
    <w:rsid w:val="00A92BB8"/>
    <w:rsid w:val="00AA264C"/>
    <w:rsid w:val="00AA348F"/>
    <w:rsid w:val="00AA4E08"/>
    <w:rsid w:val="00AC17E3"/>
    <w:rsid w:val="00AD2A96"/>
    <w:rsid w:val="00B06019"/>
    <w:rsid w:val="00B22733"/>
    <w:rsid w:val="00B22F8A"/>
    <w:rsid w:val="00B23C8F"/>
    <w:rsid w:val="00B27DAE"/>
    <w:rsid w:val="00B403B4"/>
    <w:rsid w:val="00B4540C"/>
    <w:rsid w:val="00B71D4F"/>
    <w:rsid w:val="00BC412A"/>
    <w:rsid w:val="00BD5CC0"/>
    <w:rsid w:val="00BE7263"/>
    <w:rsid w:val="00BE7DAF"/>
    <w:rsid w:val="00BF0F5D"/>
    <w:rsid w:val="00BF76AC"/>
    <w:rsid w:val="00C036AE"/>
    <w:rsid w:val="00C27A14"/>
    <w:rsid w:val="00C40D70"/>
    <w:rsid w:val="00C41174"/>
    <w:rsid w:val="00C47CEC"/>
    <w:rsid w:val="00C82D04"/>
    <w:rsid w:val="00C87C5B"/>
    <w:rsid w:val="00C973A7"/>
    <w:rsid w:val="00CA1D1D"/>
    <w:rsid w:val="00CA441E"/>
    <w:rsid w:val="00CD196B"/>
    <w:rsid w:val="00CF0C83"/>
    <w:rsid w:val="00CF2122"/>
    <w:rsid w:val="00D14305"/>
    <w:rsid w:val="00D2563A"/>
    <w:rsid w:val="00D67001"/>
    <w:rsid w:val="00D71E2C"/>
    <w:rsid w:val="00D96B1C"/>
    <w:rsid w:val="00DB6DCE"/>
    <w:rsid w:val="00DD22CC"/>
    <w:rsid w:val="00DE1318"/>
    <w:rsid w:val="00DF4FDE"/>
    <w:rsid w:val="00E114B8"/>
    <w:rsid w:val="00E244F6"/>
    <w:rsid w:val="00E4742C"/>
    <w:rsid w:val="00E57352"/>
    <w:rsid w:val="00E63266"/>
    <w:rsid w:val="00E76C87"/>
    <w:rsid w:val="00E84752"/>
    <w:rsid w:val="00EC57B4"/>
    <w:rsid w:val="00ED5EE4"/>
    <w:rsid w:val="00EE0E5F"/>
    <w:rsid w:val="00EE5D2F"/>
    <w:rsid w:val="00F02730"/>
    <w:rsid w:val="00F116FD"/>
    <w:rsid w:val="00F12F0C"/>
    <w:rsid w:val="00F2006F"/>
    <w:rsid w:val="00F31FC0"/>
    <w:rsid w:val="00F44BB0"/>
    <w:rsid w:val="00F474EB"/>
    <w:rsid w:val="00F605AA"/>
    <w:rsid w:val="00F85263"/>
    <w:rsid w:val="00FD4398"/>
    <w:rsid w:val="00FF04B7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CB"/>
  <w15:docId w15:val="{2F62453D-FF26-4BDA-A68F-8459137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0E4A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30426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04267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60E4A"/>
    <w:rPr>
      <w:vertAlign w:val="superscript"/>
    </w:rPr>
  </w:style>
  <w:style w:type="character" w:customStyle="1" w:styleId="fontstyle01">
    <w:name w:val="fontstyle01"/>
    <w:rsid w:val="009404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940424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85"/>
  </w:style>
  <w:style w:type="paragraph" w:styleId="a7">
    <w:name w:val="footer"/>
    <w:basedOn w:val="a"/>
    <w:link w:val="a8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85"/>
  </w:style>
  <w:style w:type="paragraph" w:customStyle="1" w:styleId="a9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aa"/>
    <w:link w:val="ab"/>
    <w:qFormat/>
    <w:rsid w:val="0030426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uiPriority w:val="34"/>
    <w:locked/>
    <w:rsid w:val="00BC41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c">
    <w:name w:val="Normal (Web)"/>
    <w:basedOn w:val="a"/>
    <w:uiPriority w:val="34"/>
    <w:unhideWhenUsed/>
    <w:qFormat/>
    <w:rsid w:val="00BC412A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E1318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DE1318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3042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4267"/>
  </w:style>
  <w:style w:type="character" w:customStyle="1" w:styleId="10">
    <w:name w:val="Заголовок 1 Знак"/>
    <w:basedOn w:val="a0"/>
    <w:link w:val="1"/>
    <w:rsid w:val="0030426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042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Название Знак"/>
    <w:link w:val="a9"/>
    <w:rsid w:val="00304267"/>
    <w:rPr>
      <w:rFonts w:ascii="Times New Roman" w:eastAsia="Times New Roman" w:hAnsi="Times New Roman" w:cs="Times New Roman"/>
      <w:b/>
      <w:sz w:val="28"/>
    </w:rPr>
  </w:style>
  <w:style w:type="paragraph" w:styleId="aa">
    <w:name w:val="Title"/>
    <w:basedOn w:val="a"/>
    <w:next w:val="a"/>
    <w:link w:val="af"/>
    <w:uiPriority w:val="10"/>
    <w:qFormat/>
    <w:rsid w:val="00304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a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nformat">
    <w:name w:val="ConsNonformat"/>
    <w:rsid w:val="00A17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table" w:styleId="af0">
    <w:name w:val="Table Grid"/>
    <w:basedOn w:val="a1"/>
    <w:uiPriority w:val="39"/>
    <w:rsid w:val="00A177ED"/>
    <w:pPr>
      <w:spacing w:after="0" w:line="240" w:lineRule="auto"/>
    </w:pPr>
    <w:rPr>
      <w:rFonts w:eastAsiaTheme="minorEastAsia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B6D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FA3-A85C-493F-BD04-5AC4E60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128</cp:revision>
  <cp:lastPrinted>2023-12-19T05:01:00Z</cp:lastPrinted>
  <dcterms:created xsi:type="dcterms:W3CDTF">2023-12-04T16:10:00Z</dcterms:created>
  <dcterms:modified xsi:type="dcterms:W3CDTF">2023-12-25T14:10:00Z</dcterms:modified>
  <cp:category/>
</cp:coreProperties>
</file>