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5D0881">
        <w:rPr>
          <w:b/>
          <w:color w:val="000000"/>
          <w:sz w:val="24"/>
          <w:szCs w:val="24"/>
        </w:rPr>
        <w:t>РОССИЙСКАЯ  ФЕДЕРАЦИЯ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5D0881">
        <w:rPr>
          <w:b/>
          <w:color w:val="000000"/>
          <w:sz w:val="24"/>
          <w:szCs w:val="24"/>
        </w:rPr>
        <w:t>СЕЛЬСКИЙ  СОВЕТ  ДЕПУТАТОВ НОВОСЕЛЬСКОГО СЕЛЬСОВЕТА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5D0881">
        <w:rPr>
          <w:b/>
          <w:color w:val="000000"/>
          <w:sz w:val="24"/>
          <w:szCs w:val="24"/>
        </w:rPr>
        <w:t>БУРЛИНСКОГО РАЙОНА  АЛТАЙСКОГО КРАЯ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CA42A6" w:rsidRPr="005D0881" w:rsidRDefault="00CA42A6" w:rsidP="00CA42A6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</w:rPr>
      </w:pPr>
      <w:r w:rsidRPr="005D0881">
        <w:rPr>
          <w:rFonts w:ascii="Times New Roman" w:hAnsi="Times New Roman"/>
          <w:i w:val="0"/>
          <w:color w:val="000000"/>
        </w:rPr>
        <w:t>Р Е Ш Е Н И Е</w:t>
      </w:r>
    </w:p>
    <w:p w:rsidR="00CA42A6" w:rsidRPr="005D0881" w:rsidRDefault="00CA42A6" w:rsidP="00CA42A6">
      <w:pPr>
        <w:widowControl/>
        <w:spacing w:line="240" w:lineRule="auto"/>
        <w:ind w:firstLine="709"/>
        <w:rPr>
          <w:b/>
          <w:color w:val="000000"/>
          <w:sz w:val="26"/>
          <w:szCs w:val="26"/>
        </w:rPr>
      </w:pPr>
    </w:p>
    <w:p w:rsidR="00CA42A6" w:rsidRPr="005D0881" w:rsidRDefault="006A23FD" w:rsidP="00CA42A6">
      <w:pPr>
        <w:widowControl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CA42A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декабря</w:t>
      </w:r>
      <w:r w:rsidR="00CA42A6" w:rsidRPr="005D0881">
        <w:rPr>
          <w:color w:val="000000"/>
          <w:sz w:val="26"/>
          <w:szCs w:val="26"/>
        </w:rPr>
        <w:t xml:space="preserve"> 20</w:t>
      </w:r>
      <w:r w:rsidR="00CA42A6">
        <w:rPr>
          <w:color w:val="000000"/>
          <w:sz w:val="26"/>
          <w:szCs w:val="26"/>
        </w:rPr>
        <w:t>2</w:t>
      </w:r>
      <w:r w:rsidR="00876447">
        <w:rPr>
          <w:color w:val="000000"/>
          <w:sz w:val="26"/>
          <w:szCs w:val="26"/>
        </w:rPr>
        <w:t>1</w:t>
      </w:r>
      <w:r w:rsidR="00CA42A6">
        <w:rPr>
          <w:color w:val="000000"/>
          <w:sz w:val="26"/>
          <w:szCs w:val="26"/>
        </w:rPr>
        <w:t>г.</w:t>
      </w:r>
      <w:r w:rsidR="00CA42A6" w:rsidRPr="005D0881">
        <w:rPr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  <w:r w:rsidR="00162863">
        <w:rPr>
          <w:color w:val="000000"/>
          <w:sz w:val="26"/>
          <w:szCs w:val="26"/>
        </w:rPr>
        <w:t xml:space="preserve">     </w:t>
      </w:r>
      <w:r w:rsidR="00CA42A6" w:rsidRPr="005D0881">
        <w:rPr>
          <w:color w:val="000000"/>
          <w:sz w:val="26"/>
          <w:szCs w:val="26"/>
        </w:rPr>
        <w:t xml:space="preserve"> № </w:t>
      </w:r>
      <w:r w:rsidR="00876447">
        <w:rPr>
          <w:color w:val="000000"/>
          <w:sz w:val="26"/>
          <w:szCs w:val="26"/>
        </w:rPr>
        <w:t>2</w:t>
      </w:r>
      <w:r w:rsidR="00D96161">
        <w:rPr>
          <w:color w:val="000000"/>
          <w:sz w:val="26"/>
          <w:szCs w:val="26"/>
        </w:rPr>
        <w:t>9</w:t>
      </w:r>
      <w:r w:rsidR="00CA42A6" w:rsidRPr="005D0881">
        <w:rPr>
          <w:color w:val="000000"/>
          <w:sz w:val="26"/>
          <w:szCs w:val="26"/>
        </w:rPr>
        <w:t xml:space="preserve">  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color w:val="000000"/>
          <w:sz w:val="22"/>
          <w:szCs w:val="22"/>
        </w:rPr>
      </w:pPr>
      <w:r w:rsidRPr="005D0881">
        <w:rPr>
          <w:color w:val="000000"/>
          <w:sz w:val="22"/>
          <w:szCs w:val="22"/>
        </w:rPr>
        <w:t>с. Новосельское</w:t>
      </w:r>
    </w:p>
    <w:p w:rsidR="00CA42A6" w:rsidRPr="005D0881" w:rsidRDefault="00CA42A6" w:rsidP="00CA42A6">
      <w:pPr>
        <w:widowControl/>
        <w:spacing w:line="240" w:lineRule="auto"/>
        <w:ind w:firstLine="709"/>
        <w:rPr>
          <w:b/>
          <w:color w:val="000000"/>
          <w:sz w:val="26"/>
          <w:szCs w:val="26"/>
        </w:rPr>
      </w:pP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  <w:lang w:val="ru-RU"/>
        </w:rPr>
        <w:t xml:space="preserve">О внесении изменений и дополнений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  <w:lang w:val="ru-RU"/>
        </w:rPr>
        <w:t xml:space="preserve">в </w:t>
      </w:r>
      <w:r w:rsidRPr="00A75414">
        <w:rPr>
          <w:szCs w:val="28"/>
        </w:rPr>
        <w:t>П</w:t>
      </w:r>
      <w:r w:rsidR="00876447" w:rsidRPr="00A75414">
        <w:rPr>
          <w:szCs w:val="28"/>
          <w:lang w:val="ru-RU"/>
        </w:rPr>
        <w:t>орядок</w:t>
      </w:r>
      <w:r w:rsidRPr="00A75414">
        <w:rPr>
          <w:szCs w:val="28"/>
        </w:rPr>
        <w:t xml:space="preserve"> размещения сведений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о доходах, расходах, об имуществе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>и обязательствах имущественного характера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>лиц, замещающих муниципальные должности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муниципального образования Новосельский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сельсовет Бурлинского района Алтайского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края и должности муниципальной службы,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и членов их семей на официальных сайтах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органов местного самоуправления и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 xml:space="preserve">предоставления этих сведений средствам </w:t>
      </w:r>
    </w:p>
    <w:p w:rsidR="000B25A3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</w:rPr>
        <w:t>массовой информации для опубликования</w:t>
      </w:r>
      <w:r w:rsidRPr="00A75414">
        <w:rPr>
          <w:szCs w:val="28"/>
          <w:lang w:val="ru-RU"/>
        </w:rPr>
        <w:t xml:space="preserve">, </w:t>
      </w:r>
    </w:p>
    <w:p w:rsidR="00116AE9" w:rsidRPr="00A75414" w:rsidRDefault="000B25A3" w:rsidP="000B25A3">
      <w:pPr>
        <w:pStyle w:val="a4"/>
        <w:widowControl/>
        <w:spacing w:line="240" w:lineRule="auto"/>
        <w:jc w:val="both"/>
        <w:rPr>
          <w:szCs w:val="28"/>
          <w:lang w:val="ru-RU"/>
        </w:rPr>
      </w:pPr>
      <w:r w:rsidRPr="00A75414">
        <w:rPr>
          <w:szCs w:val="28"/>
          <w:lang w:val="ru-RU"/>
        </w:rPr>
        <w:t>утвержденный Решением от 26.09.2017 № 13–ссд</w:t>
      </w:r>
    </w:p>
    <w:p w:rsidR="000B25A3" w:rsidRPr="0040692F" w:rsidRDefault="000B25A3" w:rsidP="00CA42A6">
      <w:pPr>
        <w:pStyle w:val="a4"/>
        <w:widowControl/>
        <w:spacing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</w:p>
    <w:p w:rsidR="00CA42A6" w:rsidRPr="005D0881" w:rsidRDefault="00655310" w:rsidP="00655310">
      <w:pPr>
        <w:pStyle w:val="a4"/>
        <w:spacing w:line="240" w:lineRule="auto"/>
        <w:jc w:val="both"/>
        <w:rPr>
          <w:color w:val="000000"/>
          <w:sz w:val="26"/>
          <w:szCs w:val="26"/>
        </w:rPr>
      </w:pPr>
      <w:r>
        <w:rPr>
          <w:b w:val="0"/>
          <w:sz w:val="26"/>
          <w:szCs w:val="26"/>
          <w:lang w:val="ru-RU"/>
        </w:rPr>
        <w:t xml:space="preserve">       </w:t>
      </w:r>
      <w:r w:rsidR="00D75316">
        <w:rPr>
          <w:b w:val="0"/>
          <w:sz w:val="26"/>
          <w:szCs w:val="26"/>
          <w:lang w:val="ru-RU"/>
        </w:rPr>
        <w:t xml:space="preserve">В соответствии с Федеральным законом </w:t>
      </w:r>
      <w:r w:rsidR="00D75316" w:rsidRPr="003A52CA">
        <w:rPr>
          <w:b w:val="0"/>
          <w:sz w:val="26"/>
          <w:szCs w:val="26"/>
        </w:rPr>
        <w:t>от 25.12.2008 №</w:t>
      </w:r>
      <w:r w:rsidR="00D75316" w:rsidRPr="003A52CA">
        <w:rPr>
          <w:b w:val="0"/>
          <w:sz w:val="26"/>
          <w:szCs w:val="26"/>
          <w:lang w:val="ru-RU"/>
        </w:rPr>
        <w:t xml:space="preserve"> </w:t>
      </w:r>
      <w:r w:rsidR="00D75316" w:rsidRPr="003A52CA">
        <w:rPr>
          <w:b w:val="0"/>
          <w:sz w:val="26"/>
          <w:szCs w:val="26"/>
        </w:rPr>
        <w:t>273-ФЗ «О противодействии коррупции», законом Алтайского края от 03.06.2010 №</w:t>
      </w:r>
      <w:r w:rsidR="00D75316" w:rsidRPr="003A52CA">
        <w:rPr>
          <w:b w:val="0"/>
          <w:sz w:val="26"/>
          <w:szCs w:val="26"/>
          <w:lang w:val="ru-RU"/>
        </w:rPr>
        <w:t xml:space="preserve"> </w:t>
      </w:r>
      <w:r w:rsidR="00D75316">
        <w:rPr>
          <w:b w:val="0"/>
          <w:sz w:val="26"/>
          <w:szCs w:val="26"/>
          <w:lang w:val="ru-RU"/>
        </w:rPr>
        <w:t>1</w:t>
      </w:r>
      <w:r w:rsidR="00D75316" w:rsidRPr="003A52CA">
        <w:rPr>
          <w:b w:val="0"/>
          <w:sz w:val="26"/>
          <w:szCs w:val="26"/>
        </w:rPr>
        <w:t>6</w:t>
      </w:r>
      <w:r w:rsidR="00D75316">
        <w:rPr>
          <w:b w:val="0"/>
          <w:sz w:val="26"/>
          <w:szCs w:val="26"/>
          <w:lang w:val="ru-RU"/>
        </w:rPr>
        <w:t>7</w:t>
      </w:r>
      <w:r w:rsidR="00D75316" w:rsidRPr="003A52CA">
        <w:rPr>
          <w:b w:val="0"/>
          <w:sz w:val="26"/>
          <w:szCs w:val="26"/>
        </w:rPr>
        <w:t>-ЗС «О противодействии коррупции в Алтайском крае»</w:t>
      </w:r>
      <w:r>
        <w:rPr>
          <w:b w:val="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(</w:t>
      </w:r>
      <w:r w:rsidRPr="00655310">
        <w:rPr>
          <w:b w:val="0"/>
          <w:sz w:val="26"/>
          <w:szCs w:val="26"/>
        </w:rPr>
        <w:t xml:space="preserve">в редакции </w:t>
      </w:r>
      <w:r>
        <w:rPr>
          <w:b w:val="0"/>
          <w:sz w:val="26"/>
          <w:szCs w:val="26"/>
          <w:lang w:val="ru-RU"/>
        </w:rPr>
        <w:t>з</w:t>
      </w:r>
      <w:r w:rsidRPr="00655310">
        <w:rPr>
          <w:b w:val="0"/>
          <w:sz w:val="26"/>
          <w:szCs w:val="26"/>
        </w:rPr>
        <w:t>акона</w:t>
      </w:r>
      <w:r>
        <w:rPr>
          <w:b w:val="0"/>
          <w:sz w:val="26"/>
          <w:szCs w:val="26"/>
          <w:lang w:val="ru-RU"/>
        </w:rPr>
        <w:t xml:space="preserve"> Алтайского</w:t>
      </w:r>
      <w:r w:rsidRPr="00655310">
        <w:rPr>
          <w:b w:val="0"/>
          <w:sz w:val="26"/>
          <w:szCs w:val="26"/>
        </w:rPr>
        <w:t xml:space="preserve"> края от 30.09.2019 № 67-ЗС)</w:t>
      </w:r>
      <w:r w:rsidR="00D75316" w:rsidRPr="00655310">
        <w:rPr>
          <w:b w:val="0"/>
          <w:sz w:val="26"/>
          <w:szCs w:val="26"/>
          <w:lang w:val="ru-RU"/>
        </w:rPr>
        <w:t>,</w:t>
      </w:r>
      <w:r w:rsidR="00736F81">
        <w:rPr>
          <w:b w:val="0"/>
          <w:sz w:val="26"/>
          <w:szCs w:val="26"/>
          <w:lang w:val="ru-RU"/>
        </w:rPr>
        <w:t xml:space="preserve"> </w:t>
      </w:r>
      <w:r w:rsidR="00736F81" w:rsidRPr="00736F81">
        <w:rPr>
          <w:b w:val="0"/>
          <w:sz w:val="26"/>
          <w:szCs w:val="26"/>
        </w:rPr>
        <w:t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736F81" w:rsidRPr="00736F81">
        <w:rPr>
          <w:b w:val="0"/>
          <w:sz w:val="26"/>
          <w:szCs w:val="26"/>
          <w:lang w:val="ru-RU"/>
        </w:rPr>
        <w:t xml:space="preserve">, </w:t>
      </w:r>
      <w:r w:rsidR="00736F81" w:rsidRPr="00736F81">
        <w:rPr>
          <w:b w:val="0"/>
          <w:sz w:val="26"/>
          <w:szCs w:val="26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736F81" w:rsidRPr="00736F81">
        <w:rPr>
          <w:b w:val="0"/>
          <w:sz w:val="26"/>
          <w:szCs w:val="26"/>
          <w:lang w:val="ru-RU"/>
        </w:rPr>
        <w:t>,</w:t>
      </w:r>
      <w:r w:rsidR="00D75316">
        <w:rPr>
          <w:b w:val="0"/>
          <w:color w:val="000000"/>
          <w:sz w:val="26"/>
          <w:szCs w:val="26"/>
          <w:lang w:val="ru-RU"/>
        </w:rPr>
        <w:t xml:space="preserve"> </w:t>
      </w:r>
      <w:r w:rsidR="00D75316" w:rsidRPr="00F61EF7">
        <w:rPr>
          <w:b w:val="0"/>
          <w:sz w:val="26"/>
          <w:szCs w:val="26"/>
        </w:rPr>
        <w:t>Уставом муниципального образования Новосельский сельсовет Бурлинского района Алтайского края,</w:t>
      </w:r>
      <w:r w:rsidR="00736F81">
        <w:rPr>
          <w:b w:val="0"/>
          <w:sz w:val="26"/>
          <w:szCs w:val="26"/>
          <w:lang w:val="ru-RU"/>
        </w:rPr>
        <w:t xml:space="preserve"> рассмотрев </w:t>
      </w:r>
      <w:r w:rsidR="00736F81" w:rsidRPr="00FD5003">
        <w:rPr>
          <w:b w:val="0"/>
          <w:sz w:val="26"/>
          <w:szCs w:val="26"/>
        </w:rPr>
        <w:t>протест прокурора Бурлинского района от 21.09.2021</w:t>
      </w:r>
      <w:r w:rsidR="00FD5003" w:rsidRPr="00FD5003">
        <w:rPr>
          <w:b w:val="0"/>
          <w:sz w:val="26"/>
          <w:szCs w:val="26"/>
          <w:lang w:val="ru-RU"/>
        </w:rPr>
        <w:t xml:space="preserve"> № 02-59-2021</w:t>
      </w:r>
      <w:r w:rsidR="00736F81">
        <w:rPr>
          <w:b w:val="0"/>
          <w:sz w:val="26"/>
          <w:szCs w:val="26"/>
          <w:lang w:val="ru-RU"/>
        </w:rPr>
        <w:t xml:space="preserve">, </w:t>
      </w:r>
      <w:r w:rsidR="00D75316" w:rsidRPr="00F61EF7">
        <w:rPr>
          <w:b w:val="0"/>
          <w:sz w:val="26"/>
          <w:szCs w:val="26"/>
        </w:rPr>
        <w:t xml:space="preserve"> сельский Совет депутатов</w:t>
      </w:r>
      <w:r>
        <w:rPr>
          <w:b w:val="0"/>
          <w:sz w:val="26"/>
          <w:szCs w:val="26"/>
          <w:lang w:val="ru-RU"/>
        </w:rPr>
        <w:t>,</w:t>
      </w:r>
      <w:r w:rsidR="00CA42A6" w:rsidRPr="00C117F9">
        <w:rPr>
          <w:color w:val="555555"/>
          <w:sz w:val="26"/>
          <w:szCs w:val="26"/>
        </w:rPr>
        <w:t xml:space="preserve"> </w:t>
      </w:r>
      <w:r w:rsidR="00CA42A6" w:rsidRPr="005D0881">
        <w:rPr>
          <w:color w:val="000000"/>
          <w:sz w:val="26"/>
          <w:szCs w:val="26"/>
        </w:rPr>
        <w:t xml:space="preserve">                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color w:val="000000"/>
          <w:sz w:val="26"/>
          <w:szCs w:val="26"/>
        </w:rPr>
      </w:pPr>
      <w:r w:rsidRPr="005D0881">
        <w:rPr>
          <w:color w:val="000000"/>
          <w:sz w:val="26"/>
          <w:szCs w:val="26"/>
        </w:rPr>
        <w:t>Р Е Ш И Л:</w:t>
      </w:r>
    </w:p>
    <w:p w:rsidR="00CA42A6" w:rsidRPr="005D0881" w:rsidRDefault="00CA42A6" w:rsidP="00CA42A6">
      <w:pPr>
        <w:pStyle w:val="a4"/>
        <w:widowControl/>
        <w:spacing w:line="240" w:lineRule="auto"/>
        <w:jc w:val="both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  <w:lang w:val="ru-RU"/>
        </w:rPr>
        <w:t xml:space="preserve">          </w:t>
      </w:r>
      <w:r w:rsidRPr="00AE62C9">
        <w:rPr>
          <w:b w:val="0"/>
          <w:color w:val="000000"/>
          <w:sz w:val="26"/>
          <w:szCs w:val="26"/>
        </w:rPr>
        <w:t>1. Принять решение «</w:t>
      </w:r>
      <w:r w:rsidR="00D933A6" w:rsidRPr="00D933A6">
        <w:rPr>
          <w:b w:val="0"/>
          <w:sz w:val="26"/>
          <w:szCs w:val="26"/>
          <w:lang w:val="ru-RU"/>
        </w:rPr>
        <w:t xml:space="preserve"> </w:t>
      </w:r>
      <w:r w:rsidR="00D933A6">
        <w:rPr>
          <w:b w:val="0"/>
          <w:sz w:val="26"/>
          <w:szCs w:val="26"/>
          <w:lang w:val="ru-RU"/>
        </w:rPr>
        <w:t xml:space="preserve">О внесении изменений и дополнений в </w:t>
      </w:r>
      <w:r w:rsidR="00D933A6" w:rsidRPr="006E645C">
        <w:rPr>
          <w:b w:val="0"/>
          <w:sz w:val="26"/>
          <w:szCs w:val="26"/>
        </w:rPr>
        <w:t>Поряд</w:t>
      </w:r>
      <w:r w:rsidR="00D933A6">
        <w:rPr>
          <w:b w:val="0"/>
          <w:sz w:val="26"/>
          <w:szCs w:val="26"/>
          <w:lang w:val="ru-RU"/>
        </w:rPr>
        <w:t>о</w:t>
      </w:r>
      <w:r w:rsidR="00D933A6" w:rsidRPr="006E645C">
        <w:rPr>
          <w:b w:val="0"/>
          <w:sz w:val="26"/>
          <w:szCs w:val="26"/>
        </w:rPr>
        <w:t>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Новосельский 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D933A6">
        <w:rPr>
          <w:b w:val="0"/>
          <w:sz w:val="26"/>
          <w:szCs w:val="26"/>
          <w:lang w:val="ru-RU"/>
        </w:rPr>
        <w:t>, утвержденный Решением от 26.09.2017 № 13–ссд</w:t>
      </w:r>
      <w:r w:rsidR="0040153B" w:rsidRPr="00F64C48">
        <w:rPr>
          <w:b w:val="0"/>
          <w:sz w:val="26"/>
          <w:szCs w:val="26"/>
          <w:lang w:val="ru-RU"/>
        </w:rPr>
        <w:t>»</w:t>
      </w:r>
      <w:r w:rsidRPr="00AE62C9">
        <w:rPr>
          <w:b w:val="0"/>
          <w:color w:val="000000"/>
          <w:sz w:val="26"/>
          <w:szCs w:val="26"/>
        </w:rPr>
        <w:t xml:space="preserve"> (прилагается).</w:t>
      </w:r>
      <w:r w:rsidRPr="005D0881">
        <w:rPr>
          <w:color w:val="000000"/>
          <w:sz w:val="26"/>
          <w:szCs w:val="26"/>
        </w:rPr>
        <w:t xml:space="preserve"> </w:t>
      </w:r>
    </w:p>
    <w:p w:rsidR="00CA42A6" w:rsidRPr="005D0881" w:rsidRDefault="00CA42A6" w:rsidP="00CA42A6">
      <w:pPr>
        <w:widowControl/>
        <w:spacing w:line="240" w:lineRule="auto"/>
        <w:ind w:firstLine="709"/>
        <w:rPr>
          <w:color w:val="000000"/>
          <w:sz w:val="26"/>
          <w:szCs w:val="26"/>
        </w:rPr>
      </w:pPr>
      <w:r w:rsidRPr="005D0881">
        <w:rPr>
          <w:color w:val="000000"/>
          <w:sz w:val="26"/>
          <w:szCs w:val="26"/>
        </w:rPr>
        <w:t>2. Направить данное решение главе сельсовета для подписания и обнародования в установленном порядке.</w:t>
      </w:r>
    </w:p>
    <w:p w:rsidR="00CA42A6" w:rsidRPr="005D0881" w:rsidRDefault="00CA42A6" w:rsidP="00CA42A6">
      <w:pPr>
        <w:widowControl/>
        <w:spacing w:line="240" w:lineRule="auto"/>
        <w:ind w:firstLine="709"/>
        <w:rPr>
          <w:color w:val="000000"/>
          <w:sz w:val="26"/>
          <w:szCs w:val="26"/>
        </w:rPr>
      </w:pPr>
      <w:r w:rsidRPr="005D0881">
        <w:rPr>
          <w:color w:val="000000"/>
          <w:sz w:val="26"/>
          <w:szCs w:val="26"/>
        </w:rPr>
        <w:t xml:space="preserve">3. Контроль за исполнением данного решения возложить на постоянную комиссию сельского Совета депутатов </w:t>
      </w:r>
      <w:r w:rsidR="00E7709B">
        <w:rPr>
          <w:color w:val="000000"/>
          <w:sz w:val="26"/>
          <w:szCs w:val="26"/>
        </w:rPr>
        <w:t>по</w:t>
      </w:r>
      <w:r w:rsidR="003E181A">
        <w:rPr>
          <w:color w:val="000000"/>
          <w:sz w:val="26"/>
          <w:szCs w:val="26"/>
        </w:rPr>
        <w:t xml:space="preserve"> </w:t>
      </w:r>
      <w:r w:rsidRPr="005D0881">
        <w:rPr>
          <w:color w:val="000000"/>
          <w:sz w:val="26"/>
          <w:szCs w:val="26"/>
        </w:rPr>
        <w:t>местному самоуправлению, социальной политике и правовым вопросам.</w:t>
      </w:r>
    </w:p>
    <w:p w:rsidR="00CA42A6" w:rsidRPr="005D0881" w:rsidRDefault="00CA42A6" w:rsidP="00CA42A6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  <w:r w:rsidRPr="005D0881">
        <w:rPr>
          <w:rFonts w:ascii="Times New Roman" w:hAnsi="Times New Roman" w:cs="Times New Roman"/>
          <w:color w:val="000000"/>
          <w:szCs w:val="26"/>
        </w:rPr>
        <w:tab/>
      </w:r>
    </w:p>
    <w:p w:rsidR="004A5C7E" w:rsidRDefault="002238BE" w:rsidP="004A5C7E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Заместитель председателя сельского</w:t>
      </w:r>
      <w:r w:rsidR="004A5C7E">
        <w:rPr>
          <w:sz w:val="26"/>
        </w:rPr>
        <w:t xml:space="preserve"> Совета депутатов                                       А.В. Зверев</w:t>
      </w:r>
    </w:p>
    <w:p w:rsidR="00B87B30" w:rsidRDefault="00B87B30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</w:p>
    <w:p w:rsidR="00CA42A6" w:rsidRPr="00A407C0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lastRenderedPageBreak/>
        <w:t>РОССИЙСКАЯ  ФЕДЕРАЦИЯ</w:t>
      </w:r>
    </w:p>
    <w:p w:rsidR="00CA42A6" w:rsidRPr="00A407C0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t>СЕЛЬСКИЙ  СОВЕТ  ДЕПУТАТОВ НОВОСЕЛЬСКОГО СЕЛЬСОВЕТА</w:t>
      </w:r>
    </w:p>
    <w:p w:rsidR="00CA42A6" w:rsidRPr="00A407C0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t>БУРЛИНСКОГО РАЙОНА  АЛТАЙСКОГО КРАЯ</w:t>
      </w:r>
    </w:p>
    <w:p w:rsidR="00CA42A6" w:rsidRPr="005D0881" w:rsidRDefault="00CA42A6" w:rsidP="00CA42A6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CA42A6" w:rsidRPr="005D0881" w:rsidRDefault="00CA42A6" w:rsidP="00CA42A6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CA42A6" w:rsidRPr="00A407C0" w:rsidRDefault="00CA42A6" w:rsidP="00CA42A6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</w:rPr>
      </w:pPr>
      <w:r w:rsidRPr="00A407C0">
        <w:rPr>
          <w:rFonts w:ascii="Times New Roman" w:hAnsi="Times New Roman"/>
          <w:i w:val="0"/>
          <w:color w:val="000000"/>
        </w:rPr>
        <w:t>Р Е Ш Е Н И Е</w:t>
      </w:r>
    </w:p>
    <w:p w:rsidR="00CA42A6" w:rsidRPr="005D0881" w:rsidRDefault="00CA42A6" w:rsidP="00CA42A6">
      <w:pPr>
        <w:widowControl/>
        <w:spacing w:line="24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EE1FE9" w:rsidRPr="005E642B" w:rsidRDefault="00B87B30" w:rsidP="00EE1FE9">
      <w:pPr>
        <w:pStyle w:val="a4"/>
        <w:widowControl/>
        <w:spacing w:line="240" w:lineRule="auto"/>
        <w:rPr>
          <w:szCs w:val="28"/>
          <w:lang w:val="ru-RU"/>
        </w:rPr>
      </w:pPr>
      <w:r w:rsidRPr="005E642B">
        <w:rPr>
          <w:szCs w:val="28"/>
          <w:lang w:val="ru-RU"/>
        </w:rPr>
        <w:t xml:space="preserve">О внесении изменений и дополнений в </w:t>
      </w:r>
      <w:r w:rsidRPr="005E642B">
        <w:rPr>
          <w:szCs w:val="28"/>
        </w:rPr>
        <w:t>Поряд</w:t>
      </w:r>
      <w:r w:rsidRPr="005E642B">
        <w:rPr>
          <w:szCs w:val="28"/>
          <w:lang w:val="ru-RU"/>
        </w:rPr>
        <w:t>о</w:t>
      </w:r>
      <w:r w:rsidRPr="005E642B">
        <w:rPr>
          <w:szCs w:val="28"/>
        </w:rPr>
        <w:t>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Новосельский 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Pr="005E642B">
        <w:rPr>
          <w:szCs w:val="28"/>
          <w:lang w:val="ru-RU"/>
        </w:rPr>
        <w:t>, утвержденный Решением от 26.09.2017 № 13–ссд</w:t>
      </w:r>
    </w:p>
    <w:p w:rsidR="00CA42A6" w:rsidRPr="007616FF" w:rsidRDefault="00CA42A6" w:rsidP="00CA42A6">
      <w:pPr>
        <w:pStyle w:val="af0"/>
        <w:widowControl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6"/>
        </w:rPr>
      </w:pPr>
    </w:p>
    <w:p w:rsidR="00CA42A6" w:rsidRPr="00F64D86" w:rsidRDefault="00CA42A6" w:rsidP="00CA42A6">
      <w:pPr>
        <w:widowControl/>
        <w:shd w:val="clear" w:color="auto" w:fill="FFFFFF"/>
        <w:adjustRightInd/>
        <w:spacing w:line="240" w:lineRule="auto"/>
        <w:textAlignment w:val="auto"/>
        <w:rPr>
          <w:bCs/>
          <w:color w:val="000000"/>
          <w:sz w:val="26"/>
          <w:szCs w:val="26"/>
        </w:rPr>
      </w:pPr>
      <w:r w:rsidRPr="00F64D86">
        <w:rPr>
          <w:sz w:val="26"/>
          <w:szCs w:val="26"/>
        </w:rPr>
        <w:t xml:space="preserve">       1. Внести следующие изменения и дополнения </w:t>
      </w:r>
      <w:r w:rsidRPr="00F64D86">
        <w:rPr>
          <w:bCs/>
          <w:color w:val="000000"/>
          <w:sz w:val="26"/>
          <w:szCs w:val="26"/>
        </w:rPr>
        <w:t xml:space="preserve">в </w:t>
      </w:r>
      <w:r w:rsidR="005E642B" w:rsidRPr="005E642B">
        <w:rPr>
          <w:sz w:val="26"/>
          <w:szCs w:val="26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Новосельский 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утвержденный Решением от 26.09.2017 № 13–ссд</w:t>
      </w:r>
      <w:r w:rsidR="00BB1F47" w:rsidRPr="00BB1F47">
        <w:rPr>
          <w:sz w:val="26"/>
          <w:szCs w:val="26"/>
        </w:rPr>
        <w:t>»</w:t>
      </w:r>
      <w:r w:rsidRPr="00BB1F47">
        <w:rPr>
          <w:bCs/>
          <w:color w:val="000000"/>
          <w:sz w:val="26"/>
          <w:szCs w:val="26"/>
        </w:rPr>
        <w:t>:</w:t>
      </w:r>
    </w:p>
    <w:p w:rsidR="00CA42A6" w:rsidRDefault="00CA42A6" w:rsidP="00CA42A6">
      <w:pPr>
        <w:widowControl/>
        <w:shd w:val="clear" w:color="auto" w:fill="FFFFFF"/>
        <w:adjustRightInd/>
        <w:spacing w:line="240" w:lineRule="auto"/>
        <w:textAlignment w:val="auto"/>
        <w:rPr>
          <w:color w:val="000000"/>
          <w:sz w:val="26"/>
          <w:szCs w:val="26"/>
        </w:rPr>
      </w:pPr>
      <w:r w:rsidRPr="00F64D86">
        <w:rPr>
          <w:color w:val="000000"/>
          <w:sz w:val="26"/>
          <w:szCs w:val="26"/>
        </w:rPr>
        <w:t xml:space="preserve">       1.1.</w:t>
      </w:r>
      <w:r w:rsidR="00F172EC">
        <w:rPr>
          <w:color w:val="000000"/>
          <w:sz w:val="26"/>
          <w:szCs w:val="26"/>
        </w:rPr>
        <w:t xml:space="preserve"> </w:t>
      </w:r>
      <w:r w:rsidR="00FA4CA7">
        <w:rPr>
          <w:color w:val="000000"/>
          <w:sz w:val="26"/>
          <w:szCs w:val="26"/>
        </w:rPr>
        <w:t xml:space="preserve">Подпункт г пункта 2 </w:t>
      </w:r>
      <w:r w:rsidR="00F172EC" w:rsidRPr="00F172EC">
        <w:rPr>
          <w:sz w:val="26"/>
          <w:szCs w:val="26"/>
        </w:rPr>
        <w:t>Порядк</w:t>
      </w:r>
      <w:r w:rsidR="00FA4CA7">
        <w:rPr>
          <w:sz w:val="26"/>
          <w:szCs w:val="26"/>
        </w:rPr>
        <w:t>а</w:t>
      </w:r>
      <w:r w:rsidR="00F172EC" w:rsidRPr="00F172EC">
        <w:rPr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Новосельский сельсовет Бурлинского района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</w:t>
      </w:r>
      <w:r w:rsidR="00FA4CA7">
        <w:rPr>
          <w:sz w:val="26"/>
          <w:szCs w:val="26"/>
        </w:rPr>
        <w:t>ого</w:t>
      </w:r>
      <w:r w:rsidR="00F172EC" w:rsidRPr="00F172EC">
        <w:rPr>
          <w:sz w:val="26"/>
          <w:szCs w:val="26"/>
        </w:rPr>
        <w:t xml:space="preserve"> Решением от 26.09.2017 № 13–ссд</w:t>
      </w:r>
      <w:r w:rsidR="00FA4CA7">
        <w:rPr>
          <w:sz w:val="26"/>
          <w:szCs w:val="26"/>
        </w:rPr>
        <w:t>, изложить в новой редакции</w:t>
      </w:r>
      <w:r w:rsidRPr="00F172EC">
        <w:rPr>
          <w:color w:val="000000"/>
          <w:sz w:val="26"/>
          <w:szCs w:val="26"/>
        </w:rPr>
        <w:t>:</w:t>
      </w:r>
    </w:p>
    <w:p w:rsidR="00244A97" w:rsidRDefault="00244A97" w:rsidP="00CA42A6">
      <w:pPr>
        <w:widowControl/>
        <w:shd w:val="clear" w:color="auto" w:fill="FFFFFF"/>
        <w:adjustRightInd/>
        <w:spacing w:line="240" w:lineRule="auto"/>
        <w:textAlignment w:val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F172EC">
        <w:rPr>
          <w:color w:val="000000"/>
          <w:sz w:val="26"/>
          <w:szCs w:val="26"/>
        </w:rPr>
        <w:t>«</w:t>
      </w:r>
      <w:r w:rsidR="00C7568C">
        <w:rPr>
          <w:color w:val="000000"/>
          <w:sz w:val="26"/>
          <w:szCs w:val="26"/>
        </w:rPr>
        <w:t xml:space="preserve">г) </w:t>
      </w:r>
      <w:r w:rsidR="00C7568C">
        <w:rPr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 замещающего (занимающего) одну из должностей, указанных в пункте 1 части 1 статьи 2 Федерального закона</w:t>
      </w:r>
      <w:r w:rsidR="000033E3">
        <w:rPr>
          <w:sz w:val="26"/>
          <w:szCs w:val="26"/>
        </w:rPr>
        <w:t xml:space="preserve"> </w:t>
      </w:r>
      <w:r w:rsidR="000033E3" w:rsidRPr="000033E3">
        <w:rPr>
          <w:sz w:val="26"/>
          <w:szCs w:val="26"/>
        </w:rPr>
        <w:t>от 03.12.2012 № 230-ФЗ</w:t>
      </w:r>
      <w:r w:rsidR="00C7568C">
        <w:rPr>
          <w:sz w:val="26"/>
          <w:szCs w:val="26"/>
        </w:rPr>
        <w:t>, и его супруги (супруга) за три последних года, предшествующих отчетному периоду</w:t>
      </w:r>
      <w:r w:rsidR="008A5C54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CA42A6" w:rsidRPr="00F64D86" w:rsidRDefault="00CA42A6" w:rsidP="00CA42A6">
      <w:pPr>
        <w:pStyle w:val="a4"/>
        <w:spacing w:line="240" w:lineRule="auto"/>
        <w:ind w:firstLine="709"/>
        <w:jc w:val="both"/>
        <w:rPr>
          <w:b w:val="0"/>
          <w:sz w:val="26"/>
          <w:szCs w:val="26"/>
        </w:rPr>
      </w:pPr>
      <w:r w:rsidRPr="00F64D86">
        <w:rPr>
          <w:b w:val="0"/>
          <w:color w:val="000000"/>
          <w:sz w:val="26"/>
          <w:szCs w:val="26"/>
          <w:lang w:val="ru-RU"/>
        </w:rPr>
        <w:t>2</w:t>
      </w:r>
      <w:r w:rsidRPr="00F64D86">
        <w:rPr>
          <w:b w:val="0"/>
          <w:color w:val="000000"/>
          <w:sz w:val="26"/>
          <w:szCs w:val="26"/>
        </w:rPr>
        <w:t>.</w:t>
      </w:r>
      <w:r w:rsidRPr="00F64D86">
        <w:rPr>
          <w:color w:val="000000"/>
          <w:sz w:val="26"/>
          <w:szCs w:val="26"/>
        </w:rPr>
        <w:t xml:space="preserve"> </w:t>
      </w:r>
      <w:r w:rsidRPr="00F64D86">
        <w:rPr>
          <w:b w:val="0"/>
          <w:sz w:val="26"/>
          <w:szCs w:val="26"/>
        </w:rPr>
        <w:t>Обнародовать данное решение в установленном порядке и разместить на официальном сайте Администрации Бурлинского района в сети «Интернет».</w:t>
      </w:r>
    </w:p>
    <w:p w:rsidR="00CA42A6" w:rsidRPr="00F64D86" w:rsidRDefault="00CA42A6" w:rsidP="00CA42A6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  <w:r w:rsidRPr="00F64D86">
        <w:rPr>
          <w:rFonts w:ascii="Times New Roman" w:hAnsi="Times New Roman" w:cs="Times New Roman"/>
          <w:color w:val="000000"/>
          <w:szCs w:val="26"/>
        </w:rPr>
        <w:t>3. Настоящее решение вступает в силу после официального  обнародования.</w:t>
      </w:r>
    </w:p>
    <w:p w:rsidR="00CA42A6" w:rsidRPr="00F64D86" w:rsidRDefault="00CA42A6" w:rsidP="00CA42A6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</w:p>
    <w:p w:rsidR="00CA42A6" w:rsidRPr="00F64D86" w:rsidRDefault="00CA42A6" w:rsidP="00CA42A6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</w:p>
    <w:p w:rsidR="00CA42A6" w:rsidRPr="00F64D86" w:rsidRDefault="00CA42A6" w:rsidP="00CA42A6">
      <w:pPr>
        <w:widowControl/>
        <w:spacing w:line="240" w:lineRule="auto"/>
        <w:rPr>
          <w:color w:val="000000"/>
          <w:sz w:val="26"/>
          <w:szCs w:val="26"/>
        </w:rPr>
      </w:pPr>
      <w:r w:rsidRPr="00F64D86">
        <w:rPr>
          <w:color w:val="000000"/>
          <w:sz w:val="26"/>
          <w:szCs w:val="26"/>
        </w:rPr>
        <w:t>Глава сельсовета                                                                                           И.Ю. Падалка</w:t>
      </w:r>
    </w:p>
    <w:p w:rsidR="00CA42A6" w:rsidRPr="00F64D86" w:rsidRDefault="00CA42A6" w:rsidP="00CA42A6">
      <w:pPr>
        <w:widowControl/>
        <w:spacing w:line="240" w:lineRule="auto"/>
        <w:rPr>
          <w:color w:val="000000"/>
          <w:sz w:val="26"/>
          <w:szCs w:val="26"/>
        </w:rPr>
      </w:pPr>
    </w:p>
    <w:p w:rsidR="00CA42A6" w:rsidRPr="00F64D86" w:rsidRDefault="00CA42A6" w:rsidP="00CA42A6">
      <w:pPr>
        <w:spacing w:line="240" w:lineRule="auto"/>
        <w:rPr>
          <w:sz w:val="26"/>
          <w:szCs w:val="26"/>
        </w:rPr>
      </w:pPr>
      <w:r w:rsidRPr="00F64D86">
        <w:rPr>
          <w:sz w:val="26"/>
          <w:szCs w:val="26"/>
        </w:rPr>
        <w:t>с. Новосельское</w:t>
      </w:r>
    </w:p>
    <w:p w:rsidR="00CA42A6" w:rsidRPr="00F64D86" w:rsidRDefault="006A23FD" w:rsidP="00CA42A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21</w:t>
      </w:r>
      <w:r w:rsidR="00CA42A6" w:rsidRPr="00F64D86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CA42A6" w:rsidRPr="00F64D86">
        <w:rPr>
          <w:sz w:val="26"/>
          <w:szCs w:val="26"/>
        </w:rPr>
        <w:t xml:space="preserve"> 202</w:t>
      </w:r>
      <w:r w:rsidR="00FA4CA7">
        <w:rPr>
          <w:sz w:val="26"/>
          <w:szCs w:val="26"/>
        </w:rPr>
        <w:t>1</w:t>
      </w:r>
      <w:r w:rsidR="00CA42A6" w:rsidRPr="00F64D86">
        <w:rPr>
          <w:sz w:val="26"/>
          <w:szCs w:val="26"/>
        </w:rPr>
        <w:t xml:space="preserve">г. </w:t>
      </w:r>
    </w:p>
    <w:p w:rsidR="00CA42A6" w:rsidRPr="00F64D86" w:rsidRDefault="00CA42A6" w:rsidP="00CA42A6">
      <w:pPr>
        <w:spacing w:line="240" w:lineRule="auto"/>
        <w:rPr>
          <w:sz w:val="26"/>
          <w:szCs w:val="26"/>
        </w:rPr>
      </w:pPr>
      <w:r w:rsidRPr="00F64D86">
        <w:rPr>
          <w:sz w:val="26"/>
          <w:szCs w:val="26"/>
        </w:rPr>
        <w:t xml:space="preserve">№ </w:t>
      </w:r>
      <w:r w:rsidR="0099118E">
        <w:rPr>
          <w:sz w:val="26"/>
          <w:szCs w:val="26"/>
        </w:rPr>
        <w:t>11</w:t>
      </w:r>
      <w:r w:rsidRPr="00F64D86">
        <w:rPr>
          <w:sz w:val="26"/>
          <w:szCs w:val="26"/>
        </w:rPr>
        <w:t xml:space="preserve"> - ссд</w:t>
      </w:r>
    </w:p>
    <w:p w:rsidR="00CA42A6" w:rsidRPr="00F64D86" w:rsidRDefault="00CA42A6" w:rsidP="00CA42A6">
      <w:pPr>
        <w:widowControl/>
        <w:spacing w:line="240" w:lineRule="auto"/>
        <w:rPr>
          <w:color w:val="000000"/>
          <w:sz w:val="26"/>
          <w:szCs w:val="26"/>
        </w:rPr>
      </w:pPr>
    </w:p>
    <w:sectPr w:rsidR="00CA42A6" w:rsidRPr="00F64D86" w:rsidSect="000D289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48" w:rsidRDefault="00636748" w:rsidP="00FD0417">
      <w:r>
        <w:separator/>
      </w:r>
    </w:p>
  </w:endnote>
  <w:endnote w:type="continuationSeparator" w:id="0">
    <w:p w:rsidR="00636748" w:rsidRDefault="00636748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48" w:rsidRDefault="00636748" w:rsidP="00FD0417">
      <w:r>
        <w:separator/>
      </w:r>
    </w:p>
  </w:footnote>
  <w:footnote w:type="continuationSeparator" w:id="0">
    <w:p w:rsidR="00636748" w:rsidRDefault="00636748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2895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6748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3785F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1D00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538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0FFE-574F-4631-A6F0-CAE125C4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