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37795D" w:rsidRDefault="0037795D" w:rsidP="0037795D">
      <w:pPr>
        <w:jc w:val="center"/>
        <w:rPr>
          <w:b/>
          <w:bCs/>
        </w:rPr>
      </w:pPr>
    </w:p>
    <w:p w:rsidR="0037795D" w:rsidRDefault="0037795D" w:rsidP="00B11A81">
      <w:pPr>
        <w:pStyle w:val="8"/>
      </w:pPr>
      <w:r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Pr="00794DB1" w:rsidRDefault="007743E7" w:rsidP="0037795D">
      <w:pPr>
        <w:pStyle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8868DF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</w:t>
      </w:r>
      <w:r w:rsidR="008868DF">
        <w:rPr>
          <w:color w:val="000000"/>
          <w:sz w:val="26"/>
          <w:szCs w:val="26"/>
        </w:rPr>
        <w:t>марта</w:t>
      </w:r>
      <w:r>
        <w:rPr>
          <w:color w:val="000000"/>
          <w:sz w:val="26"/>
          <w:szCs w:val="26"/>
        </w:rPr>
        <w:t xml:space="preserve"> </w:t>
      </w:r>
      <w:r w:rsidR="00041BBB">
        <w:rPr>
          <w:color w:val="000000"/>
          <w:sz w:val="26"/>
          <w:szCs w:val="26"/>
        </w:rPr>
        <w:t>202</w:t>
      </w:r>
      <w:r w:rsidR="008868DF">
        <w:rPr>
          <w:color w:val="000000"/>
          <w:sz w:val="26"/>
          <w:szCs w:val="26"/>
        </w:rPr>
        <w:t>2</w:t>
      </w:r>
      <w:r w:rsidR="00493C6C" w:rsidRPr="00794DB1">
        <w:rPr>
          <w:color w:val="000000"/>
          <w:sz w:val="26"/>
          <w:szCs w:val="26"/>
        </w:rPr>
        <w:t xml:space="preserve"> </w:t>
      </w:r>
      <w:r w:rsidR="0037795D" w:rsidRPr="00794DB1">
        <w:rPr>
          <w:color w:val="000000"/>
          <w:sz w:val="26"/>
          <w:szCs w:val="26"/>
        </w:rPr>
        <w:t>г</w:t>
      </w:r>
      <w:r w:rsidR="0037795D" w:rsidRPr="00182857">
        <w:rPr>
          <w:sz w:val="26"/>
          <w:szCs w:val="26"/>
        </w:rPr>
        <w:t xml:space="preserve">.                                               </w:t>
      </w:r>
      <w:r w:rsidR="00B11A81" w:rsidRPr="00182857">
        <w:rPr>
          <w:sz w:val="26"/>
          <w:szCs w:val="26"/>
        </w:rPr>
        <w:t xml:space="preserve">                               </w:t>
      </w:r>
      <w:r w:rsidR="0037795D" w:rsidRPr="00182857">
        <w:rPr>
          <w:sz w:val="26"/>
          <w:szCs w:val="26"/>
        </w:rPr>
        <w:t xml:space="preserve"> </w:t>
      </w:r>
      <w:r w:rsidR="001F71FB" w:rsidRPr="00182857">
        <w:rPr>
          <w:sz w:val="26"/>
          <w:szCs w:val="26"/>
        </w:rPr>
        <w:t xml:space="preserve">                      </w:t>
      </w:r>
      <w:r w:rsidR="00866777" w:rsidRPr="00182857">
        <w:rPr>
          <w:sz w:val="26"/>
          <w:szCs w:val="26"/>
        </w:rPr>
        <w:t xml:space="preserve">   </w:t>
      </w:r>
      <w:r w:rsidR="00A22EBF" w:rsidRPr="001828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2347CD" w:rsidRPr="00182857">
        <w:rPr>
          <w:sz w:val="26"/>
          <w:szCs w:val="26"/>
        </w:rPr>
        <w:t xml:space="preserve"> </w:t>
      </w:r>
      <w:r w:rsidR="00493C6C" w:rsidRPr="00182857">
        <w:rPr>
          <w:sz w:val="26"/>
          <w:szCs w:val="26"/>
        </w:rPr>
        <w:t>№</w:t>
      </w:r>
      <w:r w:rsidR="009012A2" w:rsidRPr="00182857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="008868DF">
        <w:rPr>
          <w:sz w:val="26"/>
          <w:szCs w:val="26"/>
        </w:rPr>
        <w:t>5</w:t>
      </w:r>
      <w:r w:rsidR="0037795D" w:rsidRPr="00182857">
        <w:rPr>
          <w:sz w:val="26"/>
          <w:szCs w:val="26"/>
        </w:rPr>
        <w:t xml:space="preserve">  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5E6B88" w:rsidRPr="00B11A81" w:rsidRDefault="0037795D" w:rsidP="0037795D">
      <w:pPr>
        <w:rPr>
          <w:b/>
          <w:sz w:val="28"/>
          <w:szCs w:val="28"/>
        </w:rPr>
      </w:pPr>
      <w:r w:rsidRPr="00B11A81">
        <w:rPr>
          <w:b/>
          <w:sz w:val="28"/>
          <w:szCs w:val="28"/>
        </w:rPr>
        <w:t>О</w:t>
      </w:r>
      <w:r w:rsidR="005E6B88" w:rsidRPr="00B11A81">
        <w:rPr>
          <w:b/>
          <w:sz w:val="28"/>
          <w:szCs w:val="28"/>
        </w:rPr>
        <w:t xml:space="preserve"> предоставлении </w:t>
      </w:r>
      <w:r w:rsidR="00322BB7" w:rsidRPr="00B11A81">
        <w:rPr>
          <w:b/>
          <w:sz w:val="28"/>
          <w:szCs w:val="28"/>
        </w:rPr>
        <w:t xml:space="preserve">земельного участка </w:t>
      </w:r>
    </w:p>
    <w:p w:rsidR="005E6B88" w:rsidRPr="00B11A81" w:rsidRDefault="005E6B88" w:rsidP="0037795D">
      <w:pPr>
        <w:rPr>
          <w:b/>
          <w:sz w:val="28"/>
          <w:szCs w:val="28"/>
        </w:rPr>
      </w:pPr>
      <w:r w:rsidRPr="00B11A81">
        <w:rPr>
          <w:b/>
          <w:sz w:val="28"/>
          <w:szCs w:val="28"/>
        </w:rPr>
        <w:t>в аренду МУП «Ореховское жилищно-</w:t>
      </w:r>
    </w:p>
    <w:p w:rsidR="0037795D" w:rsidRPr="00B11A81" w:rsidRDefault="005E6B88" w:rsidP="0037795D">
      <w:pPr>
        <w:rPr>
          <w:b/>
          <w:sz w:val="28"/>
          <w:szCs w:val="28"/>
        </w:rPr>
      </w:pPr>
      <w:r w:rsidRPr="00B11A81">
        <w:rPr>
          <w:b/>
          <w:sz w:val="28"/>
          <w:szCs w:val="28"/>
        </w:rPr>
        <w:t xml:space="preserve">коммунальное хозяйство»  </w:t>
      </w:r>
    </w:p>
    <w:p w:rsidR="0037795D" w:rsidRPr="00D47CA2" w:rsidRDefault="0037795D" w:rsidP="0037795D">
      <w:pPr>
        <w:rPr>
          <w:b/>
          <w:bCs/>
          <w:sz w:val="26"/>
          <w:szCs w:val="26"/>
        </w:rPr>
      </w:pPr>
    </w:p>
    <w:p w:rsidR="00660317" w:rsidRPr="00D47CA2" w:rsidRDefault="005E6B88" w:rsidP="00660317">
      <w:pPr>
        <w:pStyle w:val="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законом РФ </w:t>
      </w:r>
      <w:r w:rsidR="00322BB7">
        <w:rPr>
          <w:rFonts w:ascii="Times New Roman" w:hAnsi="Times New Roman" w:cs="Times New Roman"/>
          <w:sz w:val="26"/>
          <w:szCs w:val="26"/>
        </w:rPr>
        <w:t xml:space="preserve">от 25.10.2001 № 137-ФЗ «О введении в действие Земельного кодекса Российской Федерации»,  </w:t>
      </w:r>
    </w:p>
    <w:p w:rsidR="0037795D" w:rsidRPr="00D47CA2" w:rsidRDefault="0037795D" w:rsidP="00660317">
      <w:pPr>
        <w:pStyle w:val="3"/>
        <w:ind w:firstLine="708"/>
        <w:rPr>
          <w:rFonts w:ascii="Times New Roman" w:hAnsi="Times New Roman" w:cs="Times New Roman"/>
          <w:sz w:val="26"/>
          <w:szCs w:val="26"/>
        </w:rPr>
      </w:pPr>
      <w:r w:rsidRPr="00D47CA2">
        <w:rPr>
          <w:rFonts w:ascii="Times New Roman" w:hAnsi="Times New Roman" w:cs="Times New Roman"/>
          <w:sz w:val="26"/>
          <w:szCs w:val="26"/>
        </w:rPr>
        <w:t>П О С Т А Н О В Л Я Ю</w:t>
      </w:r>
      <w:r w:rsidR="003C7324" w:rsidRPr="00D47CA2">
        <w:rPr>
          <w:rFonts w:ascii="Times New Roman" w:hAnsi="Times New Roman" w:cs="Times New Roman"/>
          <w:sz w:val="26"/>
          <w:szCs w:val="26"/>
        </w:rPr>
        <w:t>:</w:t>
      </w:r>
    </w:p>
    <w:p w:rsidR="00322BB7" w:rsidRPr="005E6B88" w:rsidRDefault="0037795D" w:rsidP="005E6B88">
      <w:pPr>
        <w:ind w:firstLine="567"/>
        <w:contextualSpacing/>
        <w:jc w:val="both"/>
        <w:rPr>
          <w:sz w:val="26"/>
          <w:szCs w:val="26"/>
        </w:rPr>
      </w:pPr>
      <w:r w:rsidRPr="005E6B88">
        <w:rPr>
          <w:sz w:val="26"/>
          <w:szCs w:val="26"/>
        </w:rPr>
        <w:t xml:space="preserve">1. </w:t>
      </w:r>
      <w:r w:rsidR="005E6B88" w:rsidRPr="005E6B88">
        <w:rPr>
          <w:sz w:val="26"/>
          <w:szCs w:val="26"/>
        </w:rPr>
        <w:t xml:space="preserve">Предоставить в аренду МУП «Ореховское жилищно-коммунальное хозяйство» земельный участок, находящийся в ведении муниципального образования Ореховский сельсовет Бурлинского района Алтайского края общей площадью </w:t>
      </w:r>
      <w:smartTag w:uri="urn:schemas-microsoft-com:office:smarttags" w:element="metricconverter">
        <w:smartTagPr>
          <w:attr w:name="ProductID" w:val="0,72 га"/>
        </w:smartTagPr>
        <w:r w:rsidR="005E6B88" w:rsidRPr="005E6B88">
          <w:rPr>
            <w:sz w:val="26"/>
            <w:szCs w:val="26"/>
          </w:rPr>
          <w:t>0,72 га</w:t>
        </w:r>
      </w:smartTag>
      <w:r w:rsidR="005E6B88" w:rsidRPr="005E6B88">
        <w:rPr>
          <w:sz w:val="26"/>
          <w:szCs w:val="26"/>
        </w:rPr>
        <w:t xml:space="preserve">, расположенный по адресу: </w:t>
      </w:r>
      <w:smartTag w:uri="urn:schemas-microsoft-com:office:smarttags" w:element="metricconverter">
        <w:smartTagPr>
          <w:attr w:name="ProductID" w:val="200 метров"/>
        </w:smartTagPr>
        <w:r w:rsidR="005E6B88" w:rsidRPr="005E6B88">
          <w:rPr>
            <w:sz w:val="26"/>
            <w:szCs w:val="26"/>
          </w:rPr>
          <w:t>200 метров</w:t>
        </w:r>
      </w:smartTag>
      <w:r w:rsidR="005E6B88" w:rsidRPr="005E6B88">
        <w:rPr>
          <w:sz w:val="26"/>
          <w:szCs w:val="26"/>
        </w:rPr>
        <w:t xml:space="preserve"> северо-восточнее с. Орехово и </w:t>
      </w:r>
      <w:smartTag w:uri="urn:schemas-microsoft-com:office:smarttags" w:element="metricconverter">
        <w:smartTagPr>
          <w:attr w:name="ProductID" w:val="350 метров"/>
        </w:smartTagPr>
        <w:r w:rsidR="005E6B88" w:rsidRPr="005E6B88">
          <w:rPr>
            <w:sz w:val="26"/>
            <w:szCs w:val="26"/>
          </w:rPr>
          <w:t>350 метров</w:t>
        </w:r>
      </w:smartTag>
      <w:r w:rsidR="005E6B88" w:rsidRPr="005E6B88">
        <w:rPr>
          <w:sz w:val="26"/>
          <w:szCs w:val="26"/>
        </w:rPr>
        <w:t xml:space="preserve"> северо-западнее с. Чернавка. Под размещение ранее пробуренных скважин. </w:t>
      </w:r>
    </w:p>
    <w:p w:rsidR="00FD4514" w:rsidRPr="005E6B88" w:rsidRDefault="004C2A13" w:rsidP="004C2A13">
      <w:pPr>
        <w:ind w:firstLine="708"/>
        <w:jc w:val="both"/>
        <w:rPr>
          <w:sz w:val="26"/>
          <w:szCs w:val="26"/>
        </w:rPr>
      </w:pPr>
      <w:r w:rsidRPr="005E6B88">
        <w:rPr>
          <w:sz w:val="26"/>
          <w:szCs w:val="26"/>
        </w:rPr>
        <w:t xml:space="preserve">2. </w:t>
      </w:r>
      <w:r w:rsidR="00FD4514" w:rsidRPr="005E6B88">
        <w:rPr>
          <w:sz w:val="26"/>
          <w:szCs w:val="26"/>
        </w:rPr>
        <w:t xml:space="preserve">Срок действия </w:t>
      </w:r>
      <w:r w:rsidR="005E6B88" w:rsidRPr="005E6B88">
        <w:rPr>
          <w:sz w:val="26"/>
          <w:szCs w:val="26"/>
        </w:rPr>
        <w:t xml:space="preserve">аренды земельного участка составляет 11 месяцев.  </w:t>
      </w:r>
      <w:r w:rsidR="00FD4514" w:rsidRPr="005E6B88">
        <w:rPr>
          <w:sz w:val="26"/>
          <w:szCs w:val="26"/>
        </w:rPr>
        <w:t xml:space="preserve"> </w:t>
      </w:r>
    </w:p>
    <w:p w:rsidR="0037795D" w:rsidRPr="005E6B88" w:rsidRDefault="004C2A13" w:rsidP="004C2A13">
      <w:pPr>
        <w:ind w:firstLine="708"/>
        <w:jc w:val="both"/>
        <w:rPr>
          <w:sz w:val="26"/>
          <w:szCs w:val="26"/>
        </w:rPr>
      </w:pPr>
      <w:r w:rsidRPr="005E6B88">
        <w:rPr>
          <w:sz w:val="26"/>
          <w:szCs w:val="26"/>
        </w:rPr>
        <w:t>3</w:t>
      </w:r>
      <w:r w:rsidR="0037795D" w:rsidRPr="005E6B88">
        <w:rPr>
          <w:sz w:val="26"/>
          <w:szCs w:val="26"/>
        </w:rPr>
        <w:t xml:space="preserve">. </w:t>
      </w:r>
      <w:r w:rsidRPr="005E6B88">
        <w:rPr>
          <w:sz w:val="26"/>
          <w:szCs w:val="26"/>
        </w:rPr>
        <w:t xml:space="preserve">Контроль </w:t>
      </w:r>
      <w:r w:rsidRPr="005E6B88">
        <w:rPr>
          <w:color w:val="000000"/>
          <w:sz w:val="26"/>
          <w:szCs w:val="26"/>
        </w:rPr>
        <w:t xml:space="preserve">за исполнением настоящего постановления оставляю за собой. </w:t>
      </w:r>
    </w:p>
    <w:p w:rsidR="00430749" w:rsidRDefault="00430749" w:rsidP="0037795D">
      <w:pPr>
        <w:rPr>
          <w:sz w:val="26"/>
          <w:szCs w:val="26"/>
        </w:rPr>
      </w:pPr>
    </w:p>
    <w:p w:rsidR="00B11A81" w:rsidRPr="005E6B88" w:rsidRDefault="00B11A81" w:rsidP="0037795D">
      <w:pPr>
        <w:rPr>
          <w:sz w:val="26"/>
          <w:szCs w:val="26"/>
        </w:rPr>
      </w:pPr>
    </w:p>
    <w:p w:rsidR="00430749" w:rsidRPr="005E6B88" w:rsidRDefault="00430749" w:rsidP="0037795D">
      <w:pPr>
        <w:rPr>
          <w:sz w:val="26"/>
          <w:szCs w:val="26"/>
        </w:rPr>
      </w:pPr>
      <w:r w:rsidRPr="005E6B88">
        <w:rPr>
          <w:sz w:val="26"/>
          <w:szCs w:val="26"/>
        </w:rPr>
        <w:t xml:space="preserve">Глава сельсовета </w:t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  <w:t xml:space="preserve">       </w:t>
      </w:r>
      <w:r w:rsidR="003C7324" w:rsidRPr="005E6B88">
        <w:rPr>
          <w:sz w:val="26"/>
          <w:szCs w:val="26"/>
        </w:rPr>
        <w:t xml:space="preserve">      </w:t>
      </w:r>
      <w:r w:rsidR="005E6B88">
        <w:rPr>
          <w:sz w:val="26"/>
          <w:szCs w:val="26"/>
        </w:rPr>
        <w:t xml:space="preserve">     </w:t>
      </w:r>
      <w:r w:rsidR="008868DF">
        <w:rPr>
          <w:sz w:val="26"/>
          <w:szCs w:val="26"/>
        </w:rPr>
        <w:t>М.Т. Швец</w:t>
      </w:r>
      <w:r w:rsidR="006C17FF" w:rsidRPr="005E6B88">
        <w:rPr>
          <w:sz w:val="26"/>
          <w:szCs w:val="26"/>
        </w:rPr>
        <w:t xml:space="preserve"> </w:t>
      </w:r>
      <w:r w:rsidRPr="005E6B88">
        <w:rPr>
          <w:sz w:val="26"/>
          <w:szCs w:val="26"/>
        </w:rPr>
        <w:t xml:space="preserve"> </w:t>
      </w: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sectPr w:rsidR="0037795D" w:rsidSect="00B11A81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20385"/>
    <w:rsid w:val="00041BBB"/>
    <w:rsid w:val="00064298"/>
    <w:rsid w:val="000A5559"/>
    <w:rsid w:val="000F7FEC"/>
    <w:rsid w:val="00182857"/>
    <w:rsid w:val="001F71FB"/>
    <w:rsid w:val="00230D84"/>
    <w:rsid w:val="002347CD"/>
    <w:rsid w:val="002F11EC"/>
    <w:rsid w:val="00322BB7"/>
    <w:rsid w:val="00336CB9"/>
    <w:rsid w:val="0037795D"/>
    <w:rsid w:val="003C7324"/>
    <w:rsid w:val="003F3443"/>
    <w:rsid w:val="00430749"/>
    <w:rsid w:val="00493C6C"/>
    <w:rsid w:val="004A597F"/>
    <w:rsid w:val="004C2A13"/>
    <w:rsid w:val="004F3D86"/>
    <w:rsid w:val="00555A1F"/>
    <w:rsid w:val="005B63FB"/>
    <w:rsid w:val="005E44E1"/>
    <w:rsid w:val="005E6B88"/>
    <w:rsid w:val="00660317"/>
    <w:rsid w:val="006A0741"/>
    <w:rsid w:val="006C17FF"/>
    <w:rsid w:val="006C7A48"/>
    <w:rsid w:val="007676B5"/>
    <w:rsid w:val="007743E7"/>
    <w:rsid w:val="00781C2A"/>
    <w:rsid w:val="00794DB1"/>
    <w:rsid w:val="0082074E"/>
    <w:rsid w:val="00823A25"/>
    <w:rsid w:val="00826F22"/>
    <w:rsid w:val="00866777"/>
    <w:rsid w:val="008868DF"/>
    <w:rsid w:val="008C65FF"/>
    <w:rsid w:val="009012A2"/>
    <w:rsid w:val="00937B7F"/>
    <w:rsid w:val="009644EB"/>
    <w:rsid w:val="009B4FE2"/>
    <w:rsid w:val="009E3F86"/>
    <w:rsid w:val="00A22EBF"/>
    <w:rsid w:val="00A674C0"/>
    <w:rsid w:val="00A679D0"/>
    <w:rsid w:val="00AC1023"/>
    <w:rsid w:val="00AE4F4B"/>
    <w:rsid w:val="00B11A81"/>
    <w:rsid w:val="00B67393"/>
    <w:rsid w:val="00B72616"/>
    <w:rsid w:val="00D47CA2"/>
    <w:rsid w:val="00DA2482"/>
    <w:rsid w:val="00E62A67"/>
    <w:rsid w:val="00E64626"/>
    <w:rsid w:val="00EB4F85"/>
    <w:rsid w:val="00F9705C"/>
    <w:rsid w:val="00FD4514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ТТВ</cp:lastModifiedBy>
  <cp:revision>2</cp:revision>
  <cp:lastPrinted>2001-12-31T18:31:00Z</cp:lastPrinted>
  <dcterms:created xsi:type="dcterms:W3CDTF">2022-04-19T08:35:00Z</dcterms:created>
  <dcterms:modified xsi:type="dcterms:W3CDTF">2022-04-19T08:35:00Z</dcterms:modified>
</cp:coreProperties>
</file>