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67B1" w:rsidRDefault="006C67B1" w:rsidP="00685DA2">
      <w:pPr>
        <w:snapToGrid w:val="0"/>
        <w:ind w:left="63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6C67B1" w:rsidRDefault="003F6DB7"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СЕЛЬСКОЕ</w:t>
      </w:r>
      <w:r w:rsidR="006C67B1">
        <w:rPr>
          <w:rFonts w:ascii="Times New Roman" w:eastAsia="Times New Roman" w:hAnsi="Times New Roman"/>
          <w:b/>
          <w:color w:val="000000"/>
          <w:sz w:val="24"/>
        </w:rPr>
        <w:t xml:space="preserve"> СО</w:t>
      </w:r>
      <w:r>
        <w:rPr>
          <w:rFonts w:ascii="Times New Roman" w:eastAsia="Times New Roman" w:hAnsi="Times New Roman"/>
          <w:b/>
          <w:color w:val="000000"/>
          <w:sz w:val="24"/>
        </w:rPr>
        <w:t>БРАНИЕ</w:t>
      </w:r>
      <w:r w:rsidR="006C67B1">
        <w:rPr>
          <w:rFonts w:ascii="Times New Roman" w:eastAsia="Times New Roman" w:hAnsi="Times New Roman"/>
          <w:b/>
          <w:color w:val="000000"/>
          <w:sz w:val="24"/>
        </w:rPr>
        <w:t xml:space="preserve"> ДЕПУТАТОВ </w:t>
      </w:r>
      <w:r>
        <w:rPr>
          <w:rFonts w:ascii="Times New Roman" w:eastAsia="Times New Roman" w:hAnsi="Times New Roman"/>
          <w:b/>
          <w:color w:val="000000"/>
          <w:sz w:val="24"/>
        </w:rPr>
        <w:t>ОРЕХОВСКОГО</w:t>
      </w:r>
      <w:r w:rsidR="006C67B1">
        <w:rPr>
          <w:rFonts w:ascii="Times New Roman" w:eastAsia="Times New Roman" w:hAnsi="Times New Roman"/>
          <w:b/>
          <w:color w:val="000000"/>
          <w:sz w:val="24"/>
        </w:rPr>
        <w:t xml:space="preserve"> СЕЛЬСОВЕТА</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6C67B1" w:rsidRDefault="006C67B1" w:rsidP="006C67B1">
      <w:pPr>
        <w:snapToGrid w:val="0"/>
        <w:ind w:firstLine="709"/>
        <w:jc w:val="center"/>
        <w:rPr>
          <w:rFonts w:ascii="Times New Roman" w:eastAsia="Times New Roman" w:hAnsi="Times New Roman"/>
          <w:b/>
          <w:color w:val="000000"/>
          <w:sz w:val="26"/>
        </w:rPr>
      </w:pPr>
    </w:p>
    <w:p w:rsidR="006C67B1" w:rsidRDefault="006C67B1" w:rsidP="006C67B1">
      <w:pPr>
        <w:snapToGrid w:val="0"/>
        <w:ind w:firstLine="709"/>
        <w:jc w:val="center"/>
        <w:rPr>
          <w:rFonts w:ascii="Times New Roman" w:eastAsia="Times New Roman" w:hAnsi="Times New Roman"/>
          <w:b/>
          <w:color w:val="000000"/>
          <w:sz w:val="26"/>
        </w:rPr>
      </w:pPr>
    </w:p>
    <w:p w:rsidR="006C67B1" w:rsidRPr="00F97733" w:rsidRDefault="006C67B1" w:rsidP="006C67B1">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6C67B1" w:rsidRDefault="003F6DB7" w:rsidP="006C67B1">
      <w:pPr>
        <w:snapToGrid w:val="0"/>
        <w:jc w:val="both"/>
        <w:rPr>
          <w:rFonts w:ascii="Times New Roman" w:eastAsia="Times New Roman" w:hAnsi="Times New Roman"/>
          <w:color w:val="000000"/>
          <w:sz w:val="26"/>
        </w:rPr>
      </w:pPr>
      <w:r>
        <w:rPr>
          <w:rFonts w:ascii="Times New Roman" w:eastAsia="Times New Roman" w:hAnsi="Times New Roman"/>
          <w:color w:val="000000"/>
          <w:sz w:val="26"/>
        </w:rPr>
        <w:t>18</w:t>
      </w:r>
      <w:r w:rsidR="006C67B1">
        <w:rPr>
          <w:rFonts w:ascii="Times New Roman" w:eastAsia="Times New Roman" w:hAnsi="Times New Roman"/>
          <w:color w:val="000000"/>
          <w:sz w:val="26"/>
        </w:rPr>
        <w:t xml:space="preserve"> </w:t>
      </w:r>
      <w:r w:rsidR="000131AD">
        <w:rPr>
          <w:rFonts w:ascii="Times New Roman" w:eastAsia="Times New Roman" w:hAnsi="Times New Roman"/>
          <w:color w:val="000000"/>
          <w:sz w:val="26"/>
        </w:rPr>
        <w:t>декабря</w:t>
      </w:r>
      <w:r w:rsidR="006C67B1">
        <w:rPr>
          <w:rFonts w:ascii="Times New Roman" w:eastAsia="Times New Roman" w:hAnsi="Times New Roman"/>
          <w:color w:val="000000"/>
          <w:sz w:val="26"/>
        </w:rPr>
        <w:t xml:space="preserve"> 2025г.                                                                                                             </w:t>
      </w:r>
      <w:r w:rsidR="00DE6F4E">
        <w:rPr>
          <w:rFonts w:ascii="Times New Roman" w:eastAsia="Times New Roman" w:hAnsi="Times New Roman"/>
          <w:color w:val="000000"/>
          <w:sz w:val="26"/>
        </w:rPr>
        <w:t xml:space="preserve">   </w:t>
      </w:r>
      <w:r w:rsidR="006C67B1">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16</w:t>
      </w:r>
      <w:r w:rsidR="006C67B1">
        <w:rPr>
          <w:rFonts w:ascii="Times New Roman" w:eastAsia="Times New Roman" w:hAnsi="Times New Roman"/>
          <w:color w:val="000000"/>
          <w:sz w:val="26"/>
        </w:rPr>
        <w:t xml:space="preserve">   </w:t>
      </w:r>
    </w:p>
    <w:p w:rsidR="006C67B1" w:rsidRDefault="006C67B1" w:rsidP="006C67B1">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3F6DB7">
        <w:rPr>
          <w:rFonts w:ascii="Times New Roman" w:eastAsia="Times New Roman" w:hAnsi="Times New Roman"/>
          <w:color w:val="000000"/>
          <w:sz w:val="22"/>
        </w:rPr>
        <w:t>Орехово</w:t>
      </w:r>
    </w:p>
    <w:p w:rsidR="006C67B1" w:rsidRDefault="006C67B1" w:rsidP="006C67B1">
      <w:pPr>
        <w:snapToGrid w:val="0"/>
        <w:ind w:firstLine="709"/>
        <w:jc w:val="both"/>
        <w:rPr>
          <w:rFonts w:ascii="Times New Roman" w:eastAsia="Times New Roman" w:hAnsi="Times New Roman"/>
          <w:b/>
          <w:color w:val="000000"/>
          <w:sz w:val="26"/>
        </w:rPr>
      </w:pPr>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Об утверждении Положения </w:t>
      </w:r>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о </w:t>
      </w:r>
      <w:r w:rsidRPr="00E476AD">
        <w:rPr>
          <w:rFonts w:ascii="Times New Roman" w:eastAsia="Times New Roman" w:hAnsi="Times New Roman"/>
          <w:b/>
          <w:color w:val="000000"/>
          <w:sz w:val="28"/>
          <w:szCs w:val="28"/>
        </w:rPr>
        <w:t>бюджетном</w:t>
      </w:r>
      <w:r w:rsidR="008B7EAB">
        <w:rPr>
          <w:rFonts w:ascii="Times New Roman" w:eastAsia="Times New Roman" w:hAnsi="Times New Roman"/>
          <w:b/>
          <w:color w:val="000000"/>
          <w:sz w:val="28"/>
          <w:szCs w:val="28"/>
        </w:rPr>
        <w:t xml:space="preserve"> </w:t>
      </w:r>
      <w:r w:rsidRPr="00E476AD">
        <w:rPr>
          <w:rFonts w:ascii="Times New Roman" w:eastAsia="Times New Roman" w:hAnsi="Times New Roman"/>
          <w:b/>
          <w:color w:val="000000"/>
          <w:sz w:val="28"/>
          <w:szCs w:val="28"/>
        </w:rPr>
        <w:t xml:space="preserve"> процессе </w:t>
      </w:r>
      <w:proofErr w:type="gramStart"/>
      <w:r w:rsidRPr="00E476AD">
        <w:rPr>
          <w:rFonts w:ascii="Times New Roman" w:eastAsia="Times New Roman" w:hAnsi="Times New Roman"/>
          <w:b/>
          <w:color w:val="000000"/>
          <w:sz w:val="28"/>
          <w:szCs w:val="28"/>
        </w:rPr>
        <w:t>в</w:t>
      </w:r>
      <w:proofErr w:type="gramEnd"/>
      <w:r w:rsidRPr="00E476AD">
        <w:rPr>
          <w:rFonts w:ascii="Times New Roman" w:hAnsi="Times New Roman" w:cs="Times New Roman"/>
          <w:b/>
          <w:sz w:val="28"/>
          <w:szCs w:val="28"/>
        </w:rPr>
        <w:t xml:space="preserve"> </w:t>
      </w:r>
    </w:p>
    <w:p w:rsidR="008B7EAB" w:rsidRDefault="00E476AD" w:rsidP="000131AD">
      <w:pPr>
        <w:autoSpaceDE w:val="0"/>
        <w:autoSpaceDN w:val="0"/>
        <w:snapToGrid w:val="0"/>
        <w:jc w:val="both"/>
        <w:rPr>
          <w:rFonts w:ascii="Times New Roman" w:eastAsia="Calibri" w:hAnsi="Times New Roman" w:cs="Times New Roman"/>
          <w:b/>
          <w:sz w:val="28"/>
          <w:szCs w:val="28"/>
        </w:rPr>
      </w:pPr>
      <w:r w:rsidRPr="00E476AD">
        <w:rPr>
          <w:rFonts w:ascii="Times New Roman" w:eastAsia="Calibri" w:hAnsi="Times New Roman" w:cs="Times New Roman"/>
          <w:b/>
          <w:sz w:val="28"/>
          <w:szCs w:val="28"/>
        </w:rPr>
        <w:t xml:space="preserve">сельском </w:t>
      </w:r>
      <w:proofErr w:type="gramStart"/>
      <w:r w:rsidRPr="00E476AD">
        <w:rPr>
          <w:rFonts w:ascii="Times New Roman" w:eastAsia="Calibri" w:hAnsi="Times New Roman" w:cs="Times New Roman"/>
          <w:b/>
          <w:sz w:val="28"/>
          <w:szCs w:val="28"/>
        </w:rPr>
        <w:t>поселении</w:t>
      </w:r>
      <w:proofErr w:type="gramEnd"/>
      <w:r w:rsidRPr="00E476AD">
        <w:rPr>
          <w:rFonts w:ascii="Times New Roman" w:eastAsia="Calibri" w:hAnsi="Times New Roman" w:cs="Times New Roman"/>
          <w:b/>
          <w:sz w:val="28"/>
          <w:szCs w:val="28"/>
        </w:rPr>
        <w:t xml:space="preserve"> </w:t>
      </w:r>
      <w:proofErr w:type="spellStart"/>
      <w:r w:rsidR="003F6DB7">
        <w:rPr>
          <w:rFonts w:ascii="Times New Roman" w:eastAsia="Calibri" w:hAnsi="Times New Roman" w:cs="Times New Roman"/>
          <w:b/>
          <w:sz w:val="28"/>
          <w:szCs w:val="28"/>
        </w:rPr>
        <w:t>Ореховский</w:t>
      </w:r>
      <w:proofErr w:type="spellEnd"/>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сельсовет Бурлинского района </w:t>
      </w:r>
    </w:p>
    <w:p w:rsidR="000131AD" w:rsidRPr="00E476AD"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eastAsia="Calibri" w:hAnsi="Times New Roman" w:cs="Times New Roman"/>
          <w:b/>
          <w:sz w:val="28"/>
          <w:szCs w:val="28"/>
        </w:rPr>
        <w:t>Алтайского края</w:t>
      </w:r>
    </w:p>
    <w:p w:rsidR="006C67B1" w:rsidRDefault="006C67B1" w:rsidP="006C67B1">
      <w:pPr>
        <w:snapToGrid w:val="0"/>
        <w:jc w:val="both"/>
        <w:rPr>
          <w:rFonts w:ascii="Times New Roman" w:eastAsia="Times New Roman" w:hAnsi="Times New Roman"/>
          <w:b/>
          <w:color w:val="000000"/>
          <w:sz w:val="26"/>
        </w:rPr>
      </w:pPr>
    </w:p>
    <w:p w:rsidR="009C5FBA" w:rsidRDefault="00AE4D02" w:rsidP="00AE4D02">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w:t>
      </w:r>
      <w:hyperlink r:id="rId9" w:tgtFrame="contents" w:history="1">
        <w:r w:rsidR="009C5FBA" w:rsidRPr="0093465B">
          <w:rPr>
            <w:rFonts w:ascii="Times New Roman" w:hAnsi="Times New Roman" w:cs="Times New Roman"/>
            <w:sz w:val="26"/>
            <w:szCs w:val="26"/>
          </w:rPr>
          <w:t>от 20.03.2025 № 33-ФЗ</w:t>
        </w:r>
      </w:hyperlink>
      <w:r w:rsidR="009C5FBA" w:rsidRPr="0093465B">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Pr>
          <w:rFonts w:ascii="Times New Roman" w:eastAsia="Times New Roman" w:hAnsi="Times New Roman"/>
          <w:sz w:val="26"/>
        </w:rPr>
        <w:t>, Законом Алтайского края от 03.09.2007 № 75-ЗС «О бюджетном процессе и финансовом контроле в Алтайском крае»,</w:t>
      </w:r>
      <w:r>
        <w:rPr>
          <w:rFonts w:ascii="Times New Roman" w:eastAsia="Times New Roman" w:hAnsi="Times New Roman"/>
          <w:b/>
          <w:sz w:val="24"/>
        </w:rPr>
        <w:t xml:space="preserve"> </w:t>
      </w:r>
      <w:r>
        <w:rPr>
          <w:rFonts w:ascii="Times New Roman" w:eastAsia="Times New Roman" w:hAnsi="Times New Roman"/>
          <w:color w:val="000000"/>
          <w:sz w:val="26"/>
        </w:rPr>
        <w:t>Уставом муниципального образования</w:t>
      </w:r>
      <w:r w:rsidR="009C5FBA">
        <w:rPr>
          <w:rFonts w:ascii="Times New Roman" w:eastAsia="Times New Roman" w:hAnsi="Times New Roman"/>
          <w:color w:val="000000"/>
          <w:sz w:val="26"/>
        </w:rPr>
        <w:t xml:space="preserve"> сельское поселение</w:t>
      </w:r>
      <w:r>
        <w:rPr>
          <w:rFonts w:ascii="Times New Roman" w:eastAsia="Times New Roman" w:hAnsi="Times New Roman"/>
          <w:color w:val="000000"/>
          <w:sz w:val="26"/>
        </w:rPr>
        <w:t xml:space="preserve"> </w:t>
      </w:r>
      <w:proofErr w:type="spellStart"/>
      <w:r w:rsidR="003F6DB7">
        <w:rPr>
          <w:rFonts w:ascii="Times New Roman" w:eastAsia="Times New Roman" w:hAnsi="Times New Roman"/>
          <w:color w:val="000000"/>
          <w:sz w:val="26"/>
        </w:rPr>
        <w:t>Ореховский</w:t>
      </w:r>
      <w:proofErr w:type="spellEnd"/>
      <w:r w:rsidR="003F6DB7">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сельсовет Бурлинского района Алтайского края, </w:t>
      </w:r>
      <w:r w:rsidR="003F6DB7">
        <w:rPr>
          <w:rFonts w:ascii="Times New Roman" w:eastAsia="Times New Roman" w:hAnsi="Times New Roman"/>
          <w:color w:val="000000"/>
          <w:sz w:val="26"/>
        </w:rPr>
        <w:t>Сельское Собрание</w:t>
      </w:r>
      <w:r>
        <w:rPr>
          <w:rFonts w:ascii="Times New Roman" w:eastAsia="Times New Roman" w:hAnsi="Times New Roman"/>
          <w:sz w:val="26"/>
        </w:rPr>
        <w:t xml:space="preserve"> депутатов</w:t>
      </w:r>
      <w:r w:rsidR="008C6BF9">
        <w:rPr>
          <w:rFonts w:ascii="Times New Roman" w:eastAsia="Times New Roman" w:hAnsi="Times New Roman"/>
          <w:sz w:val="26"/>
        </w:rPr>
        <w:t>,</w:t>
      </w:r>
    </w:p>
    <w:p w:rsidR="006C67B1" w:rsidRPr="00BA361E" w:rsidRDefault="006C67B1" w:rsidP="009C5FBA">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r w:rsidR="003F6DB7">
        <w:rPr>
          <w:rFonts w:ascii="Times New Roman" w:eastAsia="Times New Roman" w:hAnsi="Times New Roman"/>
          <w:color w:val="000000"/>
          <w:spacing w:val="60"/>
          <w:sz w:val="26"/>
          <w:szCs w:val="26"/>
        </w:rPr>
        <w:t>О</w:t>
      </w:r>
      <w:r w:rsidRPr="00BA361E">
        <w:rPr>
          <w:rFonts w:ascii="Times New Roman" w:eastAsia="Times New Roman" w:hAnsi="Times New Roman"/>
          <w:color w:val="000000"/>
          <w:spacing w:val="60"/>
          <w:sz w:val="26"/>
          <w:szCs w:val="26"/>
        </w:rPr>
        <w:t>:</w:t>
      </w:r>
    </w:p>
    <w:p w:rsidR="006C67B1" w:rsidRDefault="006C67B1" w:rsidP="00A61DDE">
      <w:pPr>
        <w:autoSpaceDE w:val="0"/>
        <w:autoSpaceDN w:val="0"/>
        <w:adjustRightInd w:val="0"/>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r w:rsidR="006C4D9F" w:rsidRPr="001B0DE1">
        <w:rPr>
          <w:rFonts w:ascii="Times New Roman" w:hAnsi="Times New Roman" w:cs="Times New Roman"/>
          <w:sz w:val="26"/>
          <w:szCs w:val="26"/>
        </w:rPr>
        <w:t>Положени</w:t>
      </w:r>
      <w:r w:rsidR="006C4D9F">
        <w:rPr>
          <w:rFonts w:ascii="Times New Roman" w:hAnsi="Times New Roman" w:cs="Times New Roman"/>
          <w:sz w:val="26"/>
          <w:szCs w:val="26"/>
        </w:rPr>
        <w:t>е</w:t>
      </w:r>
      <w:r w:rsidR="006C4D9F" w:rsidRPr="001B0DE1">
        <w:rPr>
          <w:rFonts w:ascii="Times New Roman" w:hAnsi="Times New Roman" w:cs="Times New Roman"/>
          <w:sz w:val="26"/>
          <w:szCs w:val="26"/>
        </w:rPr>
        <w:t xml:space="preserve"> о </w:t>
      </w:r>
      <w:r w:rsidR="006C4D9F" w:rsidRPr="001B0DE1">
        <w:rPr>
          <w:rFonts w:ascii="Times New Roman" w:eastAsia="Times New Roman" w:hAnsi="Times New Roman"/>
          <w:color w:val="000000"/>
          <w:sz w:val="26"/>
        </w:rPr>
        <w:t>бюджетном процессе в</w:t>
      </w:r>
      <w:r w:rsidR="006C4D9F" w:rsidRPr="001B0DE1">
        <w:rPr>
          <w:rFonts w:ascii="Times New Roman" w:hAnsi="Times New Roman" w:cs="Times New Roman"/>
          <w:sz w:val="26"/>
          <w:szCs w:val="26"/>
        </w:rPr>
        <w:t xml:space="preserve"> </w:t>
      </w:r>
      <w:r w:rsidR="006C4D9F" w:rsidRPr="001B0DE1">
        <w:rPr>
          <w:rFonts w:ascii="Times New Roman" w:eastAsia="Calibri" w:hAnsi="Times New Roman" w:cs="Times New Roman"/>
          <w:sz w:val="26"/>
          <w:szCs w:val="26"/>
        </w:rPr>
        <w:t>сельско</w:t>
      </w:r>
      <w:r w:rsidR="006C4D9F">
        <w:rPr>
          <w:rFonts w:ascii="Times New Roman" w:eastAsia="Calibri" w:hAnsi="Times New Roman" w:cs="Times New Roman"/>
          <w:sz w:val="26"/>
          <w:szCs w:val="26"/>
        </w:rPr>
        <w:t>м</w:t>
      </w:r>
      <w:r w:rsidR="006C4D9F" w:rsidRPr="001B0DE1">
        <w:rPr>
          <w:rFonts w:ascii="Times New Roman" w:eastAsia="Calibri" w:hAnsi="Times New Roman" w:cs="Times New Roman"/>
          <w:sz w:val="26"/>
          <w:szCs w:val="26"/>
        </w:rPr>
        <w:t xml:space="preserve"> поселени</w:t>
      </w:r>
      <w:r w:rsidR="006C4D9F">
        <w:rPr>
          <w:rFonts w:ascii="Times New Roman" w:eastAsia="Calibri" w:hAnsi="Times New Roman" w:cs="Times New Roman"/>
          <w:sz w:val="26"/>
          <w:szCs w:val="26"/>
        </w:rPr>
        <w:t>и</w:t>
      </w:r>
      <w:r w:rsidR="006C4D9F" w:rsidRPr="001B0DE1">
        <w:rPr>
          <w:rFonts w:ascii="Times New Roman" w:eastAsia="Calibri" w:hAnsi="Times New Roman" w:cs="Times New Roman"/>
          <w:sz w:val="26"/>
          <w:szCs w:val="26"/>
        </w:rPr>
        <w:t xml:space="preserve"> </w:t>
      </w:r>
      <w:proofErr w:type="spellStart"/>
      <w:r w:rsidR="003F6DB7">
        <w:rPr>
          <w:rFonts w:ascii="Times New Roman" w:eastAsia="Calibri" w:hAnsi="Times New Roman" w:cs="Times New Roman"/>
          <w:sz w:val="26"/>
          <w:szCs w:val="26"/>
        </w:rPr>
        <w:t>Ореховский</w:t>
      </w:r>
      <w:proofErr w:type="spellEnd"/>
      <w:r w:rsidR="006C4D9F" w:rsidRPr="001B0DE1">
        <w:rPr>
          <w:rFonts w:ascii="Times New Roman" w:hAnsi="Times New Roman" w:cs="Times New Roman"/>
          <w:sz w:val="26"/>
          <w:szCs w:val="26"/>
        </w:rPr>
        <w:t xml:space="preserve"> сельсовет Бурлинского района </w:t>
      </w:r>
      <w:r w:rsidR="006C4D9F" w:rsidRPr="001B0DE1">
        <w:rPr>
          <w:rFonts w:ascii="Times New Roman" w:eastAsia="Calibri" w:hAnsi="Times New Roman" w:cs="Times New Roman"/>
          <w:sz w:val="26"/>
          <w:szCs w:val="26"/>
        </w:rPr>
        <w:t>Алтайского края</w:t>
      </w:r>
      <w:r w:rsidR="006C4D9F" w:rsidRPr="00675B2D">
        <w:rPr>
          <w:rFonts w:ascii="Times New Roman" w:eastAsia="Calibri" w:hAnsi="Times New Roman" w:cs="Times New Roman"/>
          <w:sz w:val="26"/>
          <w:szCs w:val="26"/>
        </w:rPr>
        <w:t xml:space="preserve"> </w:t>
      </w:r>
      <w:r w:rsidRPr="00675B2D">
        <w:rPr>
          <w:rFonts w:ascii="Times New Roman" w:eastAsia="Calibri" w:hAnsi="Times New Roman" w:cs="Times New Roman"/>
          <w:sz w:val="26"/>
          <w:szCs w:val="26"/>
        </w:rPr>
        <w:t>(</w:t>
      </w:r>
      <w:r w:rsidRPr="00675B2D">
        <w:rPr>
          <w:rFonts w:ascii="Times New Roman" w:eastAsia="Times New Roman" w:hAnsi="Times New Roman" w:cs="Times New Roman"/>
          <w:color w:val="000000"/>
          <w:sz w:val="26"/>
          <w:szCs w:val="26"/>
        </w:rPr>
        <w:t>прилагается).</w:t>
      </w:r>
      <w:r w:rsidRPr="00675B2D">
        <w:rPr>
          <w:rFonts w:ascii="Times New Roman" w:eastAsia="Times New Roman" w:hAnsi="Times New Roman" w:cs="Times New Roman"/>
          <w:b/>
          <w:color w:val="000000"/>
          <w:sz w:val="26"/>
          <w:szCs w:val="26"/>
        </w:rPr>
        <w:t xml:space="preserve"> </w:t>
      </w:r>
    </w:p>
    <w:p w:rsidR="00310AD4" w:rsidRDefault="00310AD4" w:rsidP="00A61DDE">
      <w:pPr>
        <w:autoSpaceDE w:val="0"/>
        <w:autoSpaceDN w:val="0"/>
        <w:adjustRightInd w:val="0"/>
        <w:ind w:firstLine="709"/>
        <w:jc w:val="both"/>
        <w:rPr>
          <w:rFonts w:ascii="Times New Roman" w:eastAsia="Times New Roman" w:hAnsi="Times New Roman" w:cs="Times New Roman"/>
          <w:color w:val="000000"/>
          <w:sz w:val="26"/>
          <w:szCs w:val="26"/>
        </w:rPr>
      </w:pPr>
      <w:r w:rsidRPr="00310AD4">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 утратившими силу:</w:t>
      </w:r>
    </w:p>
    <w:p w:rsidR="008D003F" w:rsidRDefault="00310AD4" w:rsidP="00A61DDE">
      <w:pPr>
        <w:autoSpaceDE w:val="0"/>
        <w:autoSpaceDN w:val="0"/>
        <w:adjustRightInd w:val="0"/>
        <w:ind w:firstLine="709"/>
        <w:jc w:val="both"/>
        <w:rPr>
          <w:rFonts w:ascii="Times New Roman" w:eastAsia="Times New Roman" w:hAnsi="Times New Roman" w:cs="Times New Roman"/>
          <w:color w:val="000000"/>
          <w:sz w:val="26"/>
          <w:szCs w:val="26"/>
          <w:highlight w:val="yellow"/>
        </w:rPr>
      </w:pPr>
      <w:r w:rsidRPr="00883E82">
        <w:rPr>
          <w:rFonts w:ascii="Times New Roman" w:eastAsia="Times New Roman" w:hAnsi="Times New Roman" w:cs="Times New Roman"/>
          <w:color w:val="000000"/>
          <w:sz w:val="26"/>
          <w:szCs w:val="26"/>
        </w:rPr>
        <w:t>1)</w:t>
      </w:r>
      <w:r w:rsidR="008D003F" w:rsidRPr="00883E82">
        <w:rPr>
          <w:rFonts w:ascii="Times New Roman" w:eastAsia="Times New Roman" w:hAnsi="Times New Roman" w:cs="Times New Roman"/>
          <w:color w:val="000000"/>
          <w:sz w:val="26"/>
          <w:szCs w:val="26"/>
        </w:rPr>
        <w:t xml:space="preserve"> </w:t>
      </w:r>
      <w:r w:rsidR="008D003F" w:rsidRPr="00883E82">
        <w:rPr>
          <w:rFonts w:ascii="Times New Roman" w:eastAsia="Times New Roman" w:hAnsi="Times New Roman"/>
          <w:sz w:val="26"/>
        </w:rPr>
        <w:t>Решение</w:t>
      </w:r>
      <w:r w:rsidR="008D003F">
        <w:rPr>
          <w:rFonts w:ascii="Times New Roman" w:eastAsia="Times New Roman" w:hAnsi="Times New Roman"/>
          <w:sz w:val="26"/>
        </w:rPr>
        <w:t xml:space="preserve"> Сельского Со</w:t>
      </w:r>
      <w:r w:rsidR="00637000">
        <w:rPr>
          <w:rFonts w:ascii="Times New Roman" w:eastAsia="Times New Roman" w:hAnsi="Times New Roman"/>
          <w:sz w:val="26"/>
        </w:rPr>
        <w:t>брания</w:t>
      </w:r>
      <w:r w:rsidR="008D003F">
        <w:rPr>
          <w:rFonts w:ascii="Times New Roman" w:eastAsia="Times New Roman" w:hAnsi="Times New Roman"/>
          <w:sz w:val="26"/>
        </w:rPr>
        <w:t xml:space="preserve"> депутатов от </w:t>
      </w:r>
      <w:r w:rsidR="00637000">
        <w:rPr>
          <w:rFonts w:ascii="Times New Roman" w:eastAsia="Times New Roman" w:hAnsi="Times New Roman"/>
          <w:sz w:val="26"/>
        </w:rPr>
        <w:t>17.06</w:t>
      </w:r>
      <w:r w:rsidR="008D003F">
        <w:rPr>
          <w:rFonts w:ascii="Times New Roman" w:eastAsia="Times New Roman" w:hAnsi="Times New Roman"/>
          <w:sz w:val="26"/>
        </w:rPr>
        <w:t xml:space="preserve">.2020 № </w:t>
      </w:r>
      <w:r w:rsidR="00637000">
        <w:rPr>
          <w:rFonts w:ascii="Times New Roman" w:eastAsia="Times New Roman" w:hAnsi="Times New Roman"/>
          <w:sz w:val="26"/>
        </w:rPr>
        <w:t>06</w:t>
      </w:r>
      <w:r w:rsidR="008D003F">
        <w:rPr>
          <w:rFonts w:ascii="Times New Roman" w:eastAsia="Times New Roman" w:hAnsi="Times New Roman"/>
          <w:sz w:val="26"/>
        </w:rPr>
        <w:t xml:space="preserve"> (</w:t>
      </w:r>
      <w:r w:rsidR="00637000">
        <w:rPr>
          <w:rFonts w:ascii="Times New Roman" w:eastAsia="Times New Roman" w:hAnsi="Times New Roman"/>
          <w:sz w:val="26"/>
        </w:rPr>
        <w:t>05</w:t>
      </w:r>
      <w:r w:rsidR="008D003F">
        <w:rPr>
          <w:rFonts w:ascii="Times New Roman" w:eastAsia="Times New Roman" w:hAnsi="Times New Roman"/>
          <w:sz w:val="26"/>
        </w:rPr>
        <w:t>-ссд) «</w:t>
      </w:r>
      <w:r w:rsidR="008D003F">
        <w:rPr>
          <w:rFonts w:ascii="Times New Roman" w:eastAsia="Times New Roman" w:hAnsi="Times New Roman"/>
          <w:color w:val="000000"/>
          <w:sz w:val="26"/>
        </w:rPr>
        <w:t xml:space="preserve">Об утверждении Положения о бюджетном устройстве, бюджетном процессе и финансовом контроле в </w:t>
      </w:r>
      <w:r w:rsidR="008D003F">
        <w:rPr>
          <w:rFonts w:ascii="Times New Roman" w:eastAsia="Times New Roman" w:hAnsi="Times New Roman"/>
          <w:sz w:val="26"/>
        </w:rPr>
        <w:t xml:space="preserve">муниципальном образовании </w:t>
      </w:r>
      <w:proofErr w:type="spellStart"/>
      <w:r w:rsidR="00637000">
        <w:rPr>
          <w:rFonts w:ascii="Times New Roman" w:eastAsia="Times New Roman" w:hAnsi="Times New Roman"/>
          <w:color w:val="000000"/>
          <w:sz w:val="26"/>
        </w:rPr>
        <w:t>Ореховский</w:t>
      </w:r>
      <w:proofErr w:type="spellEnd"/>
      <w:r w:rsidR="008D003F">
        <w:rPr>
          <w:rFonts w:ascii="Times New Roman" w:eastAsia="Times New Roman" w:hAnsi="Times New Roman"/>
          <w:color w:val="000000"/>
          <w:sz w:val="26"/>
        </w:rPr>
        <w:t xml:space="preserve"> сельсовет Бурлинского района Алтайского края</w:t>
      </w:r>
      <w:r w:rsidR="008D003F">
        <w:rPr>
          <w:rFonts w:ascii="Times New Roman" w:eastAsia="Times New Roman" w:hAnsi="Times New Roman"/>
          <w:sz w:val="26"/>
        </w:rPr>
        <w:t>»;</w:t>
      </w:r>
      <w:r w:rsidR="008750D4" w:rsidRPr="009C5FBA">
        <w:rPr>
          <w:rFonts w:ascii="Times New Roman" w:eastAsia="Times New Roman" w:hAnsi="Times New Roman" w:cs="Times New Roman"/>
          <w:color w:val="000000"/>
          <w:sz w:val="26"/>
          <w:szCs w:val="26"/>
          <w:highlight w:val="yellow"/>
        </w:rPr>
        <w:t xml:space="preserve"> </w:t>
      </w:r>
    </w:p>
    <w:p w:rsidR="008750D4" w:rsidRPr="009C5FBA" w:rsidRDefault="008D003F" w:rsidP="00A61DDE">
      <w:pPr>
        <w:autoSpaceDE w:val="0"/>
        <w:autoSpaceDN w:val="0"/>
        <w:adjustRightInd w:val="0"/>
        <w:ind w:firstLine="709"/>
        <w:jc w:val="both"/>
        <w:rPr>
          <w:rFonts w:ascii="Times New Roman" w:eastAsia="Times New Roman" w:hAnsi="Times New Roman"/>
          <w:sz w:val="26"/>
          <w:szCs w:val="26"/>
        </w:rPr>
      </w:pPr>
      <w:r w:rsidRPr="00A36E75">
        <w:rPr>
          <w:rFonts w:ascii="Times New Roman" w:eastAsia="Times New Roman" w:hAnsi="Times New Roman"/>
          <w:sz w:val="26"/>
        </w:rPr>
        <w:t xml:space="preserve">2) </w:t>
      </w:r>
      <w:r w:rsidR="008750D4" w:rsidRPr="00A36E75">
        <w:rPr>
          <w:rFonts w:ascii="Times New Roman" w:eastAsia="Times New Roman" w:hAnsi="Times New Roman"/>
          <w:sz w:val="26"/>
        </w:rPr>
        <w:t xml:space="preserve">Решение Сельского </w:t>
      </w:r>
      <w:r w:rsidR="00637000">
        <w:rPr>
          <w:rFonts w:ascii="Times New Roman" w:eastAsia="Times New Roman" w:hAnsi="Times New Roman"/>
          <w:sz w:val="26"/>
        </w:rPr>
        <w:t>Собрания</w:t>
      </w:r>
      <w:r w:rsidR="008750D4" w:rsidRPr="00A36E75">
        <w:rPr>
          <w:rFonts w:ascii="Times New Roman" w:eastAsia="Times New Roman" w:hAnsi="Times New Roman"/>
          <w:sz w:val="26"/>
        </w:rPr>
        <w:t xml:space="preserve"> депутатов от </w:t>
      </w:r>
      <w:r w:rsidR="00637000">
        <w:rPr>
          <w:rFonts w:ascii="Times New Roman" w:eastAsia="Times New Roman" w:hAnsi="Times New Roman"/>
          <w:sz w:val="26"/>
        </w:rPr>
        <w:t>25.03</w:t>
      </w:r>
      <w:r w:rsidR="008750D4" w:rsidRPr="00A36E75">
        <w:rPr>
          <w:rFonts w:ascii="Times New Roman" w:eastAsia="Times New Roman" w:hAnsi="Times New Roman"/>
          <w:sz w:val="26"/>
        </w:rPr>
        <w:t>.20</w:t>
      </w:r>
      <w:r w:rsidR="009C5FBA" w:rsidRPr="00A36E75">
        <w:rPr>
          <w:rFonts w:ascii="Times New Roman" w:eastAsia="Times New Roman" w:hAnsi="Times New Roman"/>
          <w:sz w:val="26"/>
        </w:rPr>
        <w:t>2</w:t>
      </w:r>
      <w:r w:rsidR="008750D4" w:rsidRPr="00A36E75">
        <w:rPr>
          <w:rFonts w:ascii="Times New Roman" w:eastAsia="Times New Roman" w:hAnsi="Times New Roman"/>
          <w:sz w:val="26"/>
        </w:rPr>
        <w:t xml:space="preserve">1 № </w:t>
      </w:r>
      <w:r w:rsidR="009C5FBA" w:rsidRPr="00A36E75">
        <w:rPr>
          <w:rFonts w:ascii="Times New Roman" w:eastAsia="Times New Roman" w:hAnsi="Times New Roman"/>
          <w:sz w:val="26"/>
        </w:rPr>
        <w:t>0</w:t>
      </w:r>
      <w:r w:rsidR="008750D4" w:rsidRPr="00A36E75">
        <w:rPr>
          <w:rFonts w:ascii="Times New Roman" w:eastAsia="Times New Roman" w:hAnsi="Times New Roman"/>
          <w:sz w:val="26"/>
        </w:rPr>
        <w:t>3 (</w:t>
      </w:r>
      <w:r w:rsidR="00637000">
        <w:rPr>
          <w:rFonts w:ascii="Times New Roman" w:eastAsia="Times New Roman" w:hAnsi="Times New Roman"/>
          <w:sz w:val="26"/>
        </w:rPr>
        <w:t>0</w:t>
      </w:r>
      <w:r w:rsidR="009C5FBA" w:rsidRPr="00A36E75">
        <w:rPr>
          <w:rFonts w:ascii="Times New Roman" w:eastAsia="Times New Roman" w:hAnsi="Times New Roman"/>
          <w:sz w:val="26"/>
        </w:rPr>
        <w:t>2</w:t>
      </w:r>
      <w:r w:rsidR="008750D4" w:rsidRPr="00A36E75">
        <w:rPr>
          <w:rFonts w:ascii="Times New Roman" w:eastAsia="Times New Roman" w:hAnsi="Times New Roman"/>
          <w:sz w:val="26"/>
        </w:rPr>
        <w:t>-ссд) «</w:t>
      </w:r>
      <w:r w:rsidR="009C5FBA" w:rsidRPr="00A36E75">
        <w:rPr>
          <w:rFonts w:ascii="Times New Roman" w:eastAsia="Times New Roman" w:hAnsi="Times New Roman"/>
          <w:sz w:val="26"/>
        </w:rPr>
        <w:t>О внесении изменений и дополнений в</w:t>
      </w:r>
      <w:r w:rsidR="009C5FBA" w:rsidRPr="00A36E75">
        <w:rPr>
          <w:rFonts w:ascii="Times New Roman" w:eastAsia="Times New Roman" w:hAnsi="Times New Roman"/>
          <w:color w:val="000000"/>
          <w:sz w:val="26"/>
        </w:rPr>
        <w:t xml:space="preserve"> Положение о бюджетном устройстве, бюджетном процессе и финансовом контроле в </w:t>
      </w:r>
      <w:r w:rsidR="009C5FBA" w:rsidRPr="00A36E75">
        <w:rPr>
          <w:rFonts w:ascii="Times New Roman" w:eastAsia="Times New Roman" w:hAnsi="Times New Roman"/>
          <w:sz w:val="26"/>
        </w:rPr>
        <w:t xml:space="preserve">муниципальном образовании </w:t>
      </w:r>
      <w:proofErr w:type="spellStart"/>
      <w:r w:rsidR="00637000">
        <w:rPr>
          <w:rFonts w:ascii="Times New Roman" w:eastAsia="Times New Roman" w:hAnsi="Times New Roman"/>
          <w:color w:val="000000"/>
          <w:sz w:val="26"/>
        </w:rPr>
        <w:t>Ореховский</w:t>
      </w:r>
      <w:proofErr w:type="spellEnd"/>
      <w:r w:rsidR="009C5FBA" w:rsidRPr="00A36E75">
        <w:rPr>
          <w:rFonts w:ascii="Times New Roman" w:eastAsia="Times New Roman" w:hAnsi="Times New Roman"/>
          <w:color w:val="000000"/>
          <w:sz w:val="26"/>
        </w:rPr>
        <w:t xml:space="preserve"> сельсовет Бурлинского района Алтайского края, </w:t>
      </w:r>
      <w:r w:rsidR="009C5FBA" w:rsidRPr="00A36E75">
        <w:rPr>
          <w:rFonts w:ascii="Times New Roman" w:eastAsia="Times New Roman" w:hAnsi="Times New Roman"/>
          <w:sz w:val="28"/>
        </w:rPr>
        <w:t xml:space="preserve">утвержденное Решением от </w:t>
      </w:r>
      <w:r w:rsidR="00637000">
        <w:rPr>
          <w:rFonts w:ascii="Times New Roman" w:eastAsia="Times New Roman" w:hAnsi="Times New Roman"/>
          <w:sz w:val="28"/>
        </w:rPr>
        <w:t>17.06</w:t>
      </w:r>
      <w:r w:rsidR="009C5FBA" w:rsidRPr="00A36E75">
        <w:rPr>
          <w:rFonts w:ascii="Times New Roman" w:eastAsia="Times New Roman" w:hAnsi="Times New Roman"/>
          <w:sz w:val="28"/>
        </w:rPr>
        <w:t xml:space="preserve">.2020 № </w:t>
      </w:r>
      <w:r w:rsidR="00637000">
        <w:rPr>
          <w:rFonts w:ascii="Times New Roman" w:eastAsia="Times New Roman" w:hAnsi="Times New Roman"/>
          <w:sz w:val="28"/>
        </w:rPr>
        <w:t>05</w:t>
      </w:r>
      <w:r w:rsidR="009C5FBA" w:rsidRPr="00A36E75">
        <w:rPr>
          <w:rFonts w:ascii="Times New Roman" w:eastAsia="Times New Roman" w:hAnsi="Times New Roman"/>
          <w:sz w:val="28"/>
        </w:rPr>
        <w:t>-ссд</w:t>
      </w:r>
      <w:r w:rsidR="005809E1" w:rsidRPr="00A36E75">
        <w:rPr>
          <w:rFonts w:ascii="Times New Roman" w:eastAsia="Times New Roman" w:hAnsi="Times New Roman"/>
          <w:sz w:val="28"/>
        </w:rPr>
        <w:t>»</w:t>
      </w:r>
      <w:r w:rsidR="008750D4" w:rsidRPr="00A36E75">
        <w:rPr>
          <w:rFonts w:ascii="Times New Roman" w:eastAsia="Times New Roman" w:hAnsi="Times New Roman"/>
          <w:sz w:val="26"/>
        </w:rPr>
        <w:t>;</w:t>
      </w:r>
    </w:p>
    <w:p w:rsidR="005809E1" w:rsidRPr="00E21A87" w:rsidRDefault="008D003F" w:rsidP="00A61DD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sz w:val="26"/>
        </w:rPr>
        <w:t>3</w:t>
      </w:r>
      <w:r w:rsidR="008750D4" w:rsidRPr="00E21A87">
        <w:rPr>
          <w:rFonts w:ascii="Times New Roman" w:eastAsia="Times New Roman" w:hAnsi="Times New Roman"/>
          <w:sz w:val="26"/>
        </w:rPr>
        <w:t>)</w:t>
      </w:r>
      <w:r w:rsidR="0003438A" w:rsidRPr="00E21A87">
        <w:rPr>
          <w:rFonts w:ascii="Times New Roman" w:eastAsia="Times New Roman" w:hAnsi="Times New Roman"/>
          <w:color w:val="7030A0"/>
          <w:sz w:val="26"/>
        </w:rPr>
        <w:t xml:space="preserve"> </w:t>
      </w:r>
      <w:r w:rsidR="0003438A" w:rsidRPr="00E21A87">
        <w:rPr>
          <w:rFonts w:ascii="Times New Roman" w:eastAsia="Times New Roman" w:hAnsi="Times New Roman"/>
          <w:sz w:val="26"/>
        </w:rPr>
        <w:t xml:space="preserve">Решение Сельского </w:t>
      </w:r>
      <w:r w:rsidR="00637000">
        <w:rPr>
          <w:rFonts w:ascii="Times New Roman" w:eastAsia="Times New Roman" w:hAnsi="Times New Roman"/>
          <w:sz w:val="26"/>
        </w:rPr>
        <w:t>Собрания</w:t>
      </w:r>
      <w:r w:rsidR="0003438A" w:rsidRPr="00E21A87">
        <w:rPr>
          <w:rFonts w:ascii="Times New Roman" w:eastAsia="Times New Roman" w:hAnsi="Times New Roman"/>
          <w:sz w:val="26"/>
        </w:rPr>
        <w:t xml:space="preserve"> депутатов от </w:t>
      </w:r>
      <w:r w:rsidR="00637000">
        <w:rPr>
          <w:rFonts w:ascii="Times New Roman" w:eastAsia="Times New Roman" w:hAnsi="Times New Roman"/>
          <w:sz w:val="26"/>
        </w:rPr>
        <w:t>26</w:t>
      </w:r>
      <w:r w:rsidR="0003438A" w:rsidRPr="00E21A87">
        <w:rPr>
          <w:rFonts w:ascii="Times New Roman" w:eastAsia="Times New Roman" w:hAnsi="Times New Roman"/>
          <w:sz w:val="26"/>
        </w:rPr>
        <w:t>.03.202</w:t>
      </w:r>
      <w:r w:rsidR="009C5FBA" w:rsidRPr="00E21A87">
        <w:rPr>
          <w:rFonts w:ascii="Times New Roman" w:eastAsia="Times New Roman" w:hAnsi="Times New Roman"/>
          <w:sz w:val="26"/>
        </w:rPr>
        <w:t>4</w:t>
      </w:r>
      <w:r w:rsidR="0003438A" w:rsidRPr="00E21A87">
        <w:rPr>
          <w:rFonts w:ascii="Times New Roman" w:eastAsia="Times New Roman" w:hAnsi="Times New Roman"/>
          <w:sz w:val="26"/>
        </w:rPr>
        <w:t xml:space="preserve"> № </w:t>
      </w:r>
      <w:r w:rsidR="00637000">
        <w:rPr>
          <w:rFonts w:ascii="Times New Roman" w:eastAsia="Times New Roman" w:hAnsi="Times New Roman"/>
          <w:sz w:val="26"/>
        </w:rPr>
        <w:t>04</w:t>
      </w:r>
      <w:r w:rsidR="0003438A" w:rsidRPr="00E21A87">
        <w:rPr>
          <w:rFonts w:ascii="Times New Roman" w:eastAsia="Times New Roman" w:hAnsi="Times New Roman"/>
          <w:sz w:val="26"/>
        </w:rPr>
        <w:t xml:space="preserve"> (</w:t>
      </w:r>
      <w:r w:rsidR="00637000">
        <w:rPr>
          <w:rFonts w:ascii="Times New Roman" w:eastAsia="Times New Roman" w:hAnsi="Times New Roman"/>
          <w:sz w:val="26"/>
        </w:rPr>
        <w:t>03</w:t>
      </w:r>
      <w:r w:rsidR="0003438A" w:rsidRPr="00E21A87">
        <w:rPr>
          <w:rFonts w:ascii="Times New Roman" w:eastAsia="Times New Roman" w:hAnsi="Times New Roman"/>
          <w:sz w:val="26"/>
        </w:rPr>
        <w:t>-ссд) «</w:t>
      </w:r>
      <w:r w:rsidR="005809E1" w:rsidRPr="00E21A87">
        <w:rPr>
          <w:rFonts w:ascii="Times New Roman" w:eastAsia="Times New Roman" w:hAnsi="Times New Roman"/>
          <w:sz w:val="26"/>
        </w:rPr>
        <w:t>О внесении изменений и дополнений в</w:t>
      </w:r>
      <w:r w:rsidR="005809E1" w:rsidRPr="00E21A87">
        <w:rPr>
          <w:rFonts w:ascii="Times New Roman" w:eastAsia="Times New Roman" w:hAnsi="Times New Roman"/>
          <w:color w:val="000000"/>
          <w:sz w:val="26"/>
        </w:rPr>
        <w:t xml:space="preserve"> Положение о бюджетном устройстве, бюджетном процессе и финансовом контроле в </w:t>
      </w:r>
      <w:r w:rsidR="005809E1" w:rsidRPr="00E21A87">
        <w:rPr>
          <w:rFonts w:ascii="Times New Roman" w:eastAsia="Times New Roman" w:hAnsi="Times New Roman"/>
          <w:sz w:val="26"/>
        </w:rPr>
        <w:t xml:space="preserve">муниципальном образовании </w:t>
      </w:r>
      <w:proofErr w:type="spellStart"/>
      <w:r w:rsidR="00637000">
        <w:rPr>
          <w:rFonts w:ascii="Times New Roman" w:eastAsia="Times New Roman" w:hAnsi="Times New Roman"/>
          <w:color w:val="000000"/>
          <w:sz w:val="26"/>
        </w:rPr>
        <w:t>Ореховский</w:t>
      </w:r>
      <w:proofErr w:type="spellEnd"/>
      <w:r w:rsidR="005809E1" w:rsidRPr="00E21A87">
        <w:rPr>
          <w:rFonts w:ascii="Times New Roman" w:eastAsia="Times New Roman" w:hAnsi="Times New Roman"/>
          <w:color w:val="000000"/>
          <w:sz w:val="26"/>
        </w:rPr>
        <w:t xml:space="preserve"> сельсовет Бурлинского района Алтайского края, </w:t>
      </w:r>
      <w:r w:rsidR="005809E1" w:rsidRPr="00E21A87">
        <w:rPr>
          <w:rFonts w:ascii="Times New Roman" w:eastAsia="Times New Roman" w:hAnsi="Times New Roman"/>
          <w:sz w:val="28"/>
        </w:rPr>
        <w:t xml:space="preserve">утвержденное Решением от </w:t>
      </w:r>
      <w:r w:rsidR="00637000">
        <w:rPr>
          <w:rFonts w:ascii="Times New Roman" w:eastAsia="Times New Roman" w:hAnsi="Times New Roman"/>
          <w:sz w:val="28"/>
        </w:rPr>
        <w:t>17.06</w:t>
      </w:r>
      <w:r w:rsidR="005809E1" w:rsidRPr="00E21A87">
        <w:rPr>
          <w:rFonts w:ascii="Times New Roman" w:eastAsia="Times New Roman" w:hAnsi="Times New Roman"/>
          <w:sz w:val="28"/>
        </w:rPr>
        <w:t xml:space="preserve">.2020 № </w:t>
      </w:r>
      <w:r w:rsidR="00637000">
        <w:rPr>
          <w:rFonts w:ascii="Times New Roman" w:eastAsia="Times New Roman" w:hAnsi="Times New Roman"/>
          <w:sz w:val="28"/>
        </w:rPr>
        <w:t>05</w:t>
      </w:r>
      <w:r w:rsidR="005809E1" w:rsidRPr="00E21A87">
        <w:rPr>
          <w:rFonts w:ascii="Times New Roman" w:eastAsia="Times New Roman" w:hAnsi="Times New Roman"/>
          <w:sz w:val="28"/>
        </w:rPr>
        <w:t>-ссд</w:t>
      </w:r>
      <w:r w:rsidR="0003438A" w:rsidRPr="00E21A87">
        <w:rPr>
          <w:rFonts w:ascii="Times New Roman" w:eastAsia="Times New Roman" w:hAnsi="Times New Roman"/>
          <w:sz w:val="26"/>
        </w:rPr>
        <w:t>»</w:t>
      </w:r>
      <w:r w:rsidR="005809E1" w:rsidRPr="00E21A87">
        <w:rPr>
          <w:rFonts w:ascii="Times New Roman" w:eastAsia="Times New Roman" w:hAnsi="Times New Roman"/>
          <w:sz w:val="26"/>
        </w:rPr>
        <w:t>;</w:t>
      </w:r>
    </w:p>
    <w:p w:rsidR="00310AD4" w:rsidRPr="00310AD4" w:rsidRDefault="008D003F" w:rsidP="00A61DDE">
      <w:pPr>
        <w:autoSpaceDE w:val="0"/>
        <w:autoSpaceDN w:val="0"/>
        <w:adjustRightInd w:val="0"/>
        <w:ind w:firstLine="709"/>
        <w:jc w:val="both"/>
        <w:rPr>
          <w:rFonts w:ascii="Times New Roman" w:eastAsia="Times New Roman" w:hAnsi="Times New Roman" w:cs="Times New Roman"/>
          <w:color w:val="000000"/>
          <w:sz w:val="26"/>
          <w:szCs w:val="26"/>
        </w:rPr>
      </w:pPr>
      <w:r w:rsidRPr="005201B7">
        <w:rPr>
          <w:rFonts w:ascii="Times New Roman" w:eastAsia="Times New Roman" w:hAnsi="Times New Roman"/>
          <w:sz w:val="26"/>
        </w:rPr>
        <w:t>4</w:t>
      </w:r>
      <w:r w:rsidR="005809E1" w:rsidRPr="005201B7">
        <w:rPr>
          <w:rFonts w:ascii="Times New Roman" w:eastAsia="Times New Roman" w:hAnsi="Times New Roman"/>
          <w:sz w:val="26"/>
        </w:rPr>
        <w:t>)</w:t>
      </w:r>
      <w:r w:rsidR="005809E1" w:rsidRPr="005201B7">
        <w:rPr>
          <w:rFonts w:ascii="Times New Roman" w:eastAsia="Times New Roman" w:hAnsi="Times New Roman"/>
          <w:color w:val="7030A0"/>
          <w:sz w:val="26"/>
        </w:rPr>
        <w:t xml:space="preserve"> </w:t>
      </w:r>
      <w:r w:rsidR="005809E1" w:rsidRPr="005201B7">
        <w:rPr>
          <w:rFonts w:ascii="Times New Roman" w:eastAsia="Times New Roman" w:hAnsi="Times New Roman"/>
          <w:sz w:val="26"/>
        </w:rPr>
        <w:t xml:space="preserve">Решение Сельского </w:t>
      </w:r>
      <w:r w:rsidR="00637000">
        <w:rPr>
          <w:rFonts w:ascii="Times New Roman" w:eastAsia="Times New Roman" w:hAnsi="Times New Roman"/>
          <w:sz w:val="26"/>
        </w:rPr>
        <w:t>Собрания</w:t>
      </w:r>
      <w:r w:rsidR="005809E1" w:rsidRPr="005201B7">
        <w:rPr>
          <w:rFonts w:ascii="Times New Roman" w:eastAsia="Times New Roman" w:hAnsi="Times New Roman"/>
          <w:sz w:val="26"/>
        </w:rPr>
        <w:t xml:space="preserve"> депутатов от </w:t>
      </w:r>
      <w:r w:rsidR="00637000">
        <w:rPr>
          <w:rFonts w:ascii="Times New Roman" w:eastAsia="Times New Roman" w:hAnsi="Times New Roman"/>
          <w:sz w:val="26"/>
        </w:rPr>
        <w:t>02.04.2025 № 05</w:t>
      </w:r>
      <w:r w:rsidR="005809E1" w:rsidRPr="005201B7">
        <w:rPr>
          <w:rFonts w:ascii="Times New Roman" w:eastAsia="Times New Roman" w:hAnsi="Times New Roman"/>
          <w:sz w:val="26"/>
        </w:rPr>
        <w:t xml:space="preserve"> (</w:t>
      </w:r>
      <w:r w:rsidR="00637000">
        <w:rPr>
          <w:rFonts w:ascii="Times New Roman" w:eastAsia="Times New Roman" w:hAnsi="Times New Roman"/>
          <w:sz w:val="26"/>
        </w:rPr>
        <w:t>0</w:t>
      </w:r>
      <w:r w:rsidR="005809E1" w:rsidRPr="005201B7">
        <w:rPr>
          <w:rFonts w:ascii="Times New Roman" w:eastAsia="Times New Roman" w:hAnsi="Times New Roman"/>
          <w:sz w:val="26"/>
        </w:rPr>
        <w:t>1-ссд) «О внесении изменений и дополнений в</w:t>
      </w:r>
      <w:r w:rsidR="005809E1" w:rsidRPr="005201B7">
        <w:rPr>
          <w:rFonts w:ascii="Times New Roman" w:eastAsia="Times New Roman" w:hAnsi="Times New Roman"/>
          <w:color w:val="000000"/>
          <w:sz w:val="26"/>
        </w:rPr>
        <w:t xml:space="preserve"> Положение о бюджетном устройстве, бюджетном процессе и финансовом контроле в </w:t>
      </w:r>
      <w:r w:rsidR="005809E1" w:rsidRPr="005201B7">
        <w:rPr>
          <w:rFonts w:ascii="Times New Roman" w:eastAsia="Times New Roman" w:hAnsi="Times New Roman"/>
          <w:sz w:val="26"/>
        </w:rPr>
        <w:t xml:space="preserve">муниципальном образовании </w:t>
      </w:r>
      <w:proofErr w:type="spellStart"/>
      <w:r w:rsidR="00637000">
        <w:rPr>
          <w:rFonts w:ascii="Times New Roman" w:eastAsia="Times New Roman" w:hAnsi="Times New Roman"/>
          <w:color w:val="000000"/>
          <w:sz w:val="26"/>
        </w:rPr>
        <w:t>Ореховский</w:t>
      </w:r>
      <w:proofErr w:type="spellEnd"/>
      <w:r w:rsidR="005809E1" w:rsidRPr="005201B7">
        <w:rPr>
          <w:rFonts w:ascii="Times New Roman" w:eastAsia="Times New Roman" w:hAnsi="Times New Roman"/>
          <w:color w:val="000000"/>
          <w:sz w:val="26"/>
        </w:rPr>
        <w:t xml:space="preserve"> сельсовет Бурлинского района Алтайского края, </w:t>
      </w:r>
      <w:r w:rsidR="005809E1" w:rsidRPr="005201B7">
        <w:rPr>
          <w:rFonts w:ascii="Times New Roman" w:eastAsia="Times New Roman" w:hAnsi="Times New Roman"/>
          <w:sz w:val="28"/>
        </w:rPr>
        <w:t xml:space="preserve">утвержденное Решением от </w:t>
      </w:r>
      <w:r w:rsidR="00637000">
        <w:rPr>
          <w:rFonts w:ascii="Times New Roman" w:eastAsia="Times New Roman" w:hAnsi="Times New Roman"/>
          <w:sz w:val="28"/>
        </w:rPr>
        <w:t>17.06</w:t>
      </w:r>
      <w:r w:rsidR="005809E1" w:rsidRPr="005201B7">
        <w:rPr>
          <w:rFonts w:ascii="Times New Roman" w:eastAsia="Times New Roman" w:hAnsi="Times New Roman"/>
          <w:sz w:val="28"/>
        </w:rPr>
        <w:t xml:space="preserve">.2020 № </w:t>
      </w:r>
      <w:r w:rsidR="00637000">
        <w:rPr>
          <w:rFonts w:ascii="Times New Roman" w:eastAsia="Times New Roman" w:hAnsi="Times New Roman"/>
          <w:sz w:val="28"/>
        </w:rPr>
        <w:t>05</w:t>
      </w:r>
      <w:r w:rsidR="005809E1" w:rsidRPr="005201B7">
        <w:rPr>
          <w:rFonts w:ascii="Times New Roman" w:eastAsia="Times New Roman" w:hAnsi="Times New Roman"/>
          <w:sz w:val="28"/>
        </w:rPr>
        <w:t>-ссд</w:t>
      </w:r>
      <w:r w:rsidR="005809E1" w:rsidRPr="005201B7">
        <w:rPr>
          <w:rFonts w:ascii="Times New Roman" w:eastAsia="Times New Roman" w:hAnsi="Times New Roman"/>
          <w:sz w:val="26"/>
        </w:rPr>
        <w:t>»</w:t>
      </w:r>
      <w:r w:rsidR="0003438A" w:rsidRPr="005201B7">
        <w:rPr>
          <w:rFonts w:ascii="Times New Roman" w:eastAsia="Times New Roman" w:hAnsi="Times New Roman" w:cs="Times New Roman"/>
          <w:color w:val="000000"/>
          <w:sz w:val="26"/>
          <w:szCs w:val="26"/>
        </w:rPr>
        <w:t>.</w:t>
      </w:r>
      <w:r w:rsidR="008750D4" w:rsidRPr="0003438A">
        <w:rPr>
          <w:rFonts w:ascii="Times New Roman" w:eastAsia="Times New Roman" w:hAnsi="Times New Roman" w:cs="Times New Roman"/>
          <w:color w:val="000000"/>
          <w:sz w:val="26"/>
          <w:szCs w:val="26"/>
        </w:rPr>
        <w:t xml:space="preserve"> </w:t>
      </w:r>
    </w:p>
    <w:p w:rsidR="006C67B1" w:rsidRPr="004B1D65" w:rsidRDefault="00310AD4" w:rsidP="006C67B1">
      <w:pPr>
        <w:pStyle w:val="a5"/>
        <w:spacing w:before="0" w:after="0"/>
        <w:ind w:firstLine="709"/>
        <w:jc w:val="both"/>
        <w:rPr>
          <w:bCs w:val="0"/>
          <w:sz w:val="26"/>
          <w:szCs w:val="26"/>
          <w:lang w:val="ru-RU"/>
        </w:rPr>
      </w:pPr>
      <w:r>
        <w:rPr>
          <w:color w:val="000000"/>
          <w:sz w:val="26"/>
          <w:szCs w:val="26"/>
          <w:lang w:val="ru-RU"/>
        </w:rPr>
        <w:lastRenderedPageBreak/>
        <w:t>3</w:t>
      </w:r>
      <w:r w:rsidR="006C67B1" w:rsidRPr="00BA361E">
        <w:rPr>
          <w:color w:val="000000"/>
          <w:sz w:val="26"/>
          <w:szCs w:val="26"/>
          <w:lang w:val="ru-RU"/>
        </w:rPr>
        <w:t xml:space="preserve">. </w:t>
      </w:r>
      <w:r w:rsidR="006C67B1"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sidR="00637000">
        <w:rPr>
          <w:rFonts w:ascii="Times New Roman" w:hAnsi="Times New Roman"/>
          <w:sz w:val="26"/>
          <w:szCs w:val="26"/>
          <w:lang w:val="ru-RU"/>
        </w:rPr>
        <w:t>Ореховского</w:t>
      </w:r>
      <w:r w:rsidR="006C67B1">
        <w:rPr>
          <w:rFonts w:ascii="Times New Roman" w:hAnsi="Times New Roman"/>
          <w:sz w:val="26"/>
          <w:szCs w:val="26"/>
          <w:lang w:val="ru-RU"/>
        </w:rPr>
        <w:t xml:space="preserve"> сельсовета и </w:t>
      </w:r>
      <w:r w:rsidR="006C67B1" w:rsidRPr="00941DD0">
        <w:rPr>
          <w:rFonts w:ascii="Times New Roman" w:hAnsi="Times New Roman"/>
          <w:sz w:val="26"/>
          <w:szCs w:val="26"/>
          <w:lang w:val="ru-RU"/>
        </w:rPr>
        <w:t xml:space="preserve">разместить в сетевом издании «Официальный сайт муниципального образования </w:t>
      </w:r>
      <w:proofErr w:type="spellStart"/>
      <w:r w:rsidR="006C67B1" w:rsidRPr="00941DD0">
        <w:rPr>
          <w:rFonts w:ascii="Times New Roman" w:hAnsi="Times New Roman"/>
          <w:sz w:val="26"/>
          <w:szCs w:val="26"/>
          <w:lang w:val="ru-RU"/>
        </w:rPr>
        <w:t>Бурлинский</w:t>
      </w:r>
      <w:proofErr w:type="spellEnd"/>
      <w:r w:rsidR="006C67B1" w:rsidRPr="00941DD0">
        <w:rPr>
          <w:rFonts w:ascii="Times New Roman" w:hAnsi="Times New Roman"/>
          <w:sz w:val="26"/>
          <w:szCs w:val="26"/>
          <w:lang w:val="ru-RU"/>
        </w:rPr>
        <w:t xml:space="preserve"> район Алтайского края»</w:t>
      </w:r>
      <w:r w:rsidR="006C67B1">
        <w:rPr>
          <w:rFonts w:ascii="Times New Roman" w:hAnsi="Times New Roman"/>
          <w:sz w:val="26"/>
          <w:szCs w:val="26"/>
          <w:lang w:val="ru-RU"/>
        </w:rPr>
        <w:t>.</w:t>
      </w:r>
    </w:p>
    <w:p w:rsidR="006C67B1" w:rsidRPr="00ED18F7" w:rsidRDefault="00310AD4" w:rsidP="006C67B1">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4</w:t>
      </w:r>
      <w:r w:rsidR="006C67B1" w:rsidRPr="00ED18F7">
        <w:rPr>
          <w:rFonts w:ascii="Times New Roman" w:eastAsia="Times New Roman" w:hAnsi="Times New Roman" w:cs="Times New Roman"/>
          <w:color w:val="000000"/>
          <w:sz w:val="26"/>
          <w:szCs w:val="26"/>
        </w:rPr>
        <w:t xml:space="preserve">. </w:t>
      </w:r>
      <w:proofErr w:type="gramStart"/>
      <w:r w:rsidR="006C67B1" w:rsidRPr="00ED18F7">
        <w:rPr>
          <w:rFonts w:ascii="Times New Roman" w:hAnsi="Times New Roman" w:cs="Times New Roman"/>
          <w:sz w:val="26"/>
          <w:szCs w:val="26"/>
        </w:rPr>
        <w:t>Контроль за</w:t>
      </w:r>
      <w:proofErr w:type="gramEnd"/>
      <w:r w:rsidR="006C67B1" w:rsidRPr="00ED18F7">
        <w:rPr>
          <w:rFonts w:ascii="Times New Roman" w:hAnsi="Times New Roman" w:cs="Times New Roman"/>
          <w:sz w:val="26"/>
          <w:szCs w:val="26"/>
        </w:rPr>
        <w:t xml:space="preserve"> исполнением данного решения возложить на постоянную комиссию </w:t>
      </w:r>
      <w:r w:rsidR="00AE7EF4">
        <w:rPr>
          <w:rFonts w:ascii="Times New Roman" w:hAnsi="Times New Roman" w:cs="Times New Roman"/>
          <w:sz w:val="26"/>
          <w:szCs w:val="26"/>
        </w:rPr>
        <w:t>С</w:t>
      </w:r>
      <w:r w:rsidR="006C67B1" w:rsidRPr="00ED18F7">
        <w:rPr>
          <w:rFonts w:ascii="Times New Roman" w:hAnsi="Times New Roman" w:cs="Times New Roman"/>
          <w:sz w:val="26"/>
          <w:szCs w:val="26"/>
        </w:rPr>
        <w:t xml:space="preserve">ельского </w:t>
      </w:r>
      <w:r w:rsidR="00637000">
        <w:rPr>
          <w:rFonts w:ascii="Times New Roman" w:hAnsi="Times New Roman" w:cs="Times New Roman"/>
          <w:sz w:val="26"/>
          <w:szCs w:val="26"/>
        </w:rPr>
        <w:t xml:space="preserve">Собрания </w:t>
      </w:r>
      <w:r w:rsidR="006C67B1" w:rsidRPr="00ED18F7">
        <w:rPr>
          <w:rFonts w:ascii="Times New Roman" w:hAnsi="Times New Roman" w:cs="Times New Roman"/>
          <w:sz w:val="26"/>
          <w:szCs w:val="26"/>
        </w:rPr>
        <w:t>депутатов по местному самоуправлению, социальной политике и правовым вопросам.</w:t>
      </w:r>
    </w:p>
    <w:p w:rsidR="006C67B1" w:rsidRPr="00ED18F7" w:rsidRDefault="006C67B1" w:rsidP="006C67B1">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p>
    <w:p w:rsidR="006C67B1" w:rsidRDefault="006C67B1" w:rsidP="006C67B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6C67B1" w:rsidRPr="0073551D" w:rsidRDefault="006C67B1" w:rsidP="006C67B1">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Pr="0073551D">
        <w:rPr>
          <w:rFonts w:ascii="Times New Roman" w:hAnsi="Times New Roman" w:cs="Times New Roman"/>
          <w:sz w:val="26"/>
          <w:szCs w:val="26"/>
        </w:rPr>
        <w:t>ельского</w:t>
      </w:r>
      <w:proofErr w:type="gramEnd"/>
    </w:p>
    <w:p w:rsidR="006C67B1" w:rsidRPr="0073551D" w:rsidRDefault="006C67B1" w:rsidP="006C67B1">
      <w:pPr>
        <w:snapToGrid w:val="0"/>
        <w:rPr>
          <w:rFonts w:ascii="Times New Roman" w:hAnsi="Times New Roman" w:cs="Times New Roman"/>
          <w:b/>
          <w:sz w:val="26"/>
          <w:szCs w:val="26"/>
        </w:rPr>
      </w:pPr>
      <w:r w:rsidRPr="0073551D">
        <w:rPr>
          <w:rFonts w:ascii="Times New Roman" w:hAnsi="Times New Roman" w:cs="Times New Roman"/>
          <w:sz w:val="26"/>
          <w:szCs w:val="26"/>
        </w:rPr>
        <w:t>С</w:t>
      </w:r>
      <w:r w:rsidR="00637000">
        <w:rPr>
          <w:rFonts w:ascii="Times New Roman" w:hAnsi="Times New Roman" w:cs="Times New Roman"/>
          <w:sz w:val="26"/>
          <w:szCs w:val="26"/>
        </w:rPr>
        <w:t>обрания</w:t>
      </w:r>
      <w:r w:rsidRPr="0073551D">
        <w:rPr>
          <w:rFonts w:ascii="Times New Roman" w:hAnsi="Times New Roman" w:cs="Times New Roman"/>
          <w:sz w:val="26"/>
          <w:szCs w:val="26"/>
        </w:rPr>
        <w:t xml:space="preserve"> депутатов                                                            </w:t>
      </w:r>
      <w:r w:rsidR="00637000">
        <w:rPr>
          <w:rFonts w:ascii="Times New Roman" w:hAnsi="Times New Roman" w:cs="Times New Roman"/>
          <w:sz w:val="26"/>
          <w:szCs w:val="26"/>
        </w:rPr>
        <w:t xml:space="preserve">                        </w:t>
      </w:r>
      <w:r w:rsidRPr="0073551D">
        <w:rPr>
          <w:rFonts w:ascii="Times New Roman" w:hAnsi="Times New Roman" w:cs="Times New Roman"/>
          <w:sz w:val="26"/>
          <w:szCs w:val="26"/>
        </w:rPr>
        <w:t xml:space="preserve">   </w:t>
      </w:r>
      <w:r w:rsidR="00637000">
        <w:rPr>
          <w:rFonts w:ascii="Times New Roman" w:hAnsi="Times New Roman" w:cs="Times New Roman"/>
          <w:sz w:val="26"/>
          <w:szCs w:val="26"/>
        </w:rPr>
        <w:t xml:space="preserve">А.В. </w:t>
      </w:r>
      <w:proofErr w:type="spellStart"/>
      <w:r w:rsidR="00637000">
        <w:rPr>
          <w:rFonts w:ascii="Times New Roman" w:hAnsi="Times New Roman" w:cs="Times New Roman"/>
          <w:sz w:val="26"/>
          <w:szCs w:val="26"/>
        </w:rPr>
        <w:t>Михальцова</w:t>
      </w:r>
      <w:proofErr w:type="spellEnd"/>
    </w:p>
    <w:p w:rsidR="006C67B1" w:rsidRDefault="006C67B1" w:rsidP="006C67B1">
      <w:pPr>
        <w:snapToGrid w:val="0"/>
        <w:ind w:left="630"/>
        <w:jc w:val="center"/>
        <w:rPr>
          <w:rFonts w:ascii="Times New Roman" w:eastAsia="Times New Roman" w:hAnsi="Times New Roman"/>
          <w:b/>
          <w:sz w:val="26"/>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8F4E99" w:rsidRDefault="008F4E99" w:rsidP="00174D0E">
      <w:pPr>
        <w:tabs>
          <w:tab w:val="left" w:pos="4035"/>
        </w:tabs>
        <w:snapToGrid w:val="0"/>
        <w:jc w:val="center"/>
        <w:rPr>
          <w:rFonts w:ascii="Times New Roman" w:eastAsia="Times New Roman" w:hAnsi="Times New Roman"/>
          <w:b/>
          <w:color w:val="000000"/>
          <w:sz w:val="24"/>
        </w:rPr>
      </w:pPr>
    </w:p>
    <w:p w:rsidR="008F4E99" w:rsidRDefault="008F4E99" w:rsidP="00174D0E">
      <w:pPr>
        <w:tabs>
          <w:tab w:val="left" w:pos="4035"/>
        </w:tabs>
        <w:snapToGrid w:val="0"/>
        <w:jc w:val="center"/>
        <w:rPr>
          <w:rFonts w:ascii="Times New Roman" w:eastAsia="Times New Roman" w:hAnsi="Times New Roman"/>
          <w:b/>
          <w:color w:val="000000"/>
          <w:sz w:val="24"/>
        </w:rPr>
      </w:pPr>
    </w:p>
    <w:p w:rsidR="008F4E99" w:rsidRPr="008F4E99" w:rsidRDefault="008F4E99" w:rsidP="008F4E99">
      <w:pPr>
        <w:widowControl w:val="0"/>
        <w:autoSpaceDE w:val="0"/>
        <w:autoSpaceDN w:val="0"/>
        <w:adjustRightInd w:val="0"/>
        <w:rPr>
          <w:rFonts w:ascii="Times New Roman" w:eastAsia="Times New Roman" w:hAnsi="Times New Roman" w:cs="Times New Roman"/>
          <w:sz w:val="24"/>
          <w:szCs w:val="24"/>
        </w:rPr>
      </w:pPr>
      <w:r w:rsidRPr="008F4E99">
        <w:rPr>
          <w:rFonts w:ascii="Times New Roman" w:eastAsia="Times New Roman" w:hAnsi="Times New Roman" w:cs="Times New Roman"/>
          <w:sz w:val="24"/>
          <w:szCs w:val="24"/>
        </w:rPr>
        <w:lastRenderedPageBreak/>
        <w:t xml:space="preserve">                                                                                               УТВЕРЖДЕНО </w:t>
      </w:r>
    </w:p>
    <w:p w:rsidR="008F4E99" w:rsidRPr="008F4E99" w:rsidRDefault="008F4E99" w:rsidP="008F4E99">
      <w:pPr>
        <w:snapToGrid w:val="0"/>
        <w:ind w:left="5670"/>
        <w:rPr>
          <w:rFonts w:ascii="Times New Roman" w:hAnsi="Times New Roman" w:cs="Times New Roman"/>
          <w:sz w:val="26"/>
          <w:szCs w:val="26"/>
        </w:rPr>
      </w:pPr>
      <w:r w:rsidRPr="008F4E99">
        <w:rPr>
          <w:rFonts w:ascii="Times New Roman" w:hAnsi="Times New Roman" w:cs="Times New Roman"/>
          <w:sz w:val="26"/>
          <w:szCs w:val="26"/>
        </w:rPr>
        <w:t xml:space="preserve">Решением Сельского </w:t>
      </w:r>
      <w:r>
        <w:rPr>
          <w:rFonts w:ascii="Times New Roman" w:hAnsi="Times New Roman" w:cs="Times New Roman"/>
          <w:sz w:val="26"/>
          <w:szCs w:val="26"/>
        </w:rPr>
        <w:t xml:space="preserve">Собрания </w:t>
      </w:r>
      <w:r w:rsidRPr="008F4E99">
        <w:rPr>
          <w:rFonts w:ascii="Times New Roman" w:hAnsi="Times New Roman" w:cs="Times New Roman"/>
          <w:sz w:val="26"/>
          <w:szCs w:val="26"/>
        </w:rPr>
        <w:t xml:space="preserve">депутатов </w:t>
      </w:r>
      <w:r>
        <w:rPr>
          <w:rFonts w:ascii="Times New Roman" w:hAnsi="Times New Roman" w:cs="Times New Roman"/>
          <w:sz w:val="26"/>
          <w:szCs w:val="26"/>
        </w:rPr>
        <w:t>Ореховског</w:t>
      </w:r>
      <w:r w:rsidRPr="008F4E99">
        <w:rPr>
          <w:rFonts w:ascii="Times New Roman" w:hAnsi="Times New Roman" w:cs="Times New Roman"/>
          <w:sz w:val="26"/>
          <w:szCs w:val="26"/>
        </w:rPr>
        <w:t xml:space="preserve">о сельсовета Бурлинского района Алтайского края </w:t>
      </w:r>
    </w:p>
    <w:p w:rsidR="008F4E99" w:rsidRPr="008F4E99" w:rsidRDefault="008F4E99" w:rsidP="008F4E99">
      <w:pPr>
        <w:snapToGrid w:val="0"/>
        <w:ind w:left="5670"/>
        <w:rPr>
          <w:rFonts w:ascii="Times New Roman" w:hAnsi="Times New Roman" w:cs="Times New Roman"/>
          <w:b/>
          <w:sz w:val="26"/>
          <w:szCs w:val="26"/>
        </w:rPr>
      </w:pPr>
      <w:r w:rsidRPr="008F4E99">
        <w:rPr>
          <w:rFonts w:ascii="Times New Roman" w:hAnsi="Times New Roman" w:cs="Times New Roman"/>
          <w:sz w:val="26"/>
          <w:szCs w:val="26"/>
        </w:rPr>
        <w:t xml:space="preserve">от </w:t>
      </w:r>
      <w:r>
        <w:rPr>
          <w:rFonts w:ascii="Times New Roman" w:hAnsi="Times New Roman" w:cs="Times New Roman"/>
          <w:sz w:val="26"/>
          <w:szCs w:val="26"/>
        </w:rPr>
        <w:t>18</w:t>
      </w:r>
      <w:r w:rsidRPr="008F4E99">
        <w:rPr>
          <w:rFonts w:ascii="Times New Roman" w:hAnsi="Times New Roman" w:cs="Times New Roman"/>
          <w:sz w:val="26"/>
          <w:szCs w:val="26"/>
        </w:rPr>
        <w:t xml:space="preserve">.12.2025 № </w:t>
      </w:r>
      <w:r>
        <w:rPr>
          <w:rFonts w:ascii="Times New Roman" w:hAnsi="Times New Roman" w:cs="Times New Roman"/>
          <w:sz w:val="26"/>
          <w:szCs w:val="26"/>
        </w:rPr>
        <w:t>16</w:t>
      </w:r>
    </w:p>
    <w:p w:rsidR="008F4E99" w:rsidRPr="008F4E99" w:rsidRDefault="008F4E99" w:rsidP="008F4E99">
      <w:pPr>
        <w:tabs>
          <w:tab w:val="left" w:pos="6589"/>
        </w:tabs>
        <w:snapToGrid w:val="0"/>
        <w:ind w:firstLine="709"/>
        <w:rPr>
          <w:rFonts w:ascii="Times New Roman" w:eastAsia="Times New Roman" w:hAnsi="Times New Roman" w:cs="Times New Roman"/>
          <w:b/>
          <w:sz w:val="26"/>
        </w:rPr>
      </w:pPr>
      <w:r w:rsidRPr="008F4E99">
        <w:rPr>
          <w:rFonts w:ascii="Times New Roman" w:eastAsia="Times New Roman" w:hAnsi="Times New Roman" w:cs="Times New Roman"/>
          <w:b/>
          <w:sz w:val="26"/>
        </w:rPr>
        <w:tab/>
      </w:r>
    </w:p>
    <w:p w:rsidR="008F4E99" w:rsidRPr="008F4E99" w:rsidRDefault="008F4E99" w:rsidP="008F4E99">
      <w:pPr>
        <w:tabs>
          <w:tab w:val="left" w:pos="6589"/>
        </w:tabs>
        <w:snapToGrid w:val="0"/>
        <w:ind w:firstLine="709"/>
        <w:rPr>
          <w:rFonts w:ascii="Times New Roman" w:eastAsia="Times New Roman" w:hAnsi="Times New Roman" w:cs="Times New Roman"/>
          <w:b/>
          <w:sz w:val="26"/>
        </w:rPr>
      </w:pPr>
    </w:p>
    <w:p w:rsidR="008F4E99" w:rsidRPr="008F4E99" w:rsidRDefault="008F4E99" w:rsidP="008F4E99">
      <w:pPr>
        <w:keepNext/>
        <w:widowControl w:val="0"/>
        <w:ind w:right="-2"/>
        <w:jc w:val="center"/>
        <w:outlineLvl w:val="0"/>
        <w:rPr>
          <w:rFonts w:ascii="Times New Roman" w:eastAsia="Times New Roman" w:hAnsi="Times New Roman" w:cs="Times New Roman"/>
          <w:b/>
          <w:caps/>
          <w:sz w:val="28"/>
          <w:szCs w:val="28"/>
        </w:rPr>
      </w:pPr>
      <w:r w:rsidRPr="008F4E99">
        <w:rPr>
          <w:rFonts w:ascii="Times New Roman" w:eastAsia="Times New Roman" w:hAnsi="Times New Roman" w:cs="Times New Roman"/>
          <w:b/>
          <w:caps/>
          <w:sz w:val="28"/>
          <w:szCs w:val="28"/>
        </w:rPr>
        <w:t>Положение</w:t>
      </w:r>
    </w:p>
    <w:p w:rsidR="008F4E99" w:rsidRPr="008F4E99" w:rsidRDefault="008F4E99" w:rsidP="008F4E99">
      <w:pPr>
        <w:autoSpaceDE w:val="0"/>
        <w:autoSpaceDN w:val="0"/>
        <w:snapToGrid w:val="0"/>
        <w:jc w:val="center"/>
        <w:rPr>
          <w:rFonts w:ascii="Times New Roman" w:eastAsia="Times New Roman" w:hAnsi="Times New Roman" w:cs="Times New Roman"/>
          <w:b/>
          <w:sz w:val="28"/>
        </w:rPr>
      </w:pPr>
      <w:r w:rsidRPr="008F4E99">
        <w:rPr>
          <w:rFonts w:ascii="Times New Roman" w:eastAsia="Times New Roman" w:hAnsi="Times New Roman" w:cs="Times New Roman"/>
          <w:b/>
          <w:sz w:val="28"/>
        </w:rPr>
        <w:t xml:space="preserve">о бюджетном процессе в сельском поселении </w:t>
      </w:r>
    </w:p>
    <w:p w:rsidR="008F4E99" w:rsidRPr="008F4E99" w:rsidRDefault="008F4E99" w:rsidP="008F4E99">
      <w:pPr>
        <w:autoSpaceDE w:val="0"/>
        <w:autoSpaceDN w:val="0"/>
        <w:snapToGrid w:val="0"/>
        <w:jc w:val="center"/>
        <w:rPr>
          <w:rFonts w:ascii="Times New Roman" w:hAnsi="Times New Roman" w:cs="Times New Roman"/>
          <w:b/>
          <w:sz w:val="26"/>
          <w:szCs w:val="26"/>
        </w:rPr>
      </w:pPr>
      <w:proofErr w:type="spellStart"/>
      <w:r>
        <w:rPr>
          <w:rFonts w:ascii="Times New Roman" w:eastAsia="Times New Roman" w:hAnsi="Times New Roman" w:cs="Times New Roman"/>
          <w:b/>
          <w:sz w:val="28"/>
        </w:rPr>
        <w:t>Ореховский</w:t>
      </w:r>
      <w:proofErr w:type="spellEnd"/>
      <w:r w:rsidRPr="008F4E99">
        <w:rPr>
          <w:rFonts w:ascii="Times New Roman" w:eastAsia="Times New Roman" w:hAnsi="Times New Roman" w:cs="Times New Roman"/>
          <w:b/>
          <w:sz w:val="28"/>
        </w:rPr>
        <w:t xml:space="preserve"> сельсовет Бурлинского района Алтайского края</w:t>
      </w:r>
    </w:p>
    <w:p w:rsidR="008F4E99" w:rsidRPr="008F4E99" w:rsidRDefault="008F4E99" w:rsidP="008F4E99">
      <w:pPr>
        <w:autoSpaceDE w:val="0"/>
        <w:autoSpaceDN w:val="0"/>
        <w:adjustRightInd w:val="0"/>
        <w:jc w:val="center"/>
        <w:rPr>
          <w:rFonts w:ascii="Times New Roman" w:hAnsi="Times New Roman" w:cs="Times New Roman"/>
          <w:spacing w:val="-2"/>
          <w:sz w:val="26"/>
          <w:szCs w:val="26"/>
        </w:rPr>
      </w:pPr>
      <w:r w:rsidRPr="008F4E99">
        <w:rPr>
          <w:rFonts w:ascii="Times New Roman" w:hAnsi="Times New Roman" w:cs="Times New Roman"/>
          <w:b/>
          <w:sz w:val="28"/>
          <w:szCs w:val="28"/>
        </w:rPr>
        <w:t xml:space="preserve"> </w:t>
      </w:r>
    </w:p>
    <w:p w:rsidR="008F4E99" w:rsidRPr="008F4E99" w:rsidRDefault="008F4E99" w:rsidP="008F4E99">
      <w:pPr>
        <w:ind w:firstLine="708"/>
        <w:jc w:val="both"/>
        <w:rPr>
          <w:rFonts w:ascii="Times New Roman" w:eastAsia="Calibri" w:hAnsi="Times New Roman" w:cs="Times New Roman"/>
          <w:sz w:val="26"/>
          <w:szCs w:val="26"/>
        </w:rPr>
      </w:pPr>
      <w:proofErr w:type="gramStart"/>
      <w:r w:rsidRPr="008F4E99">
        <w:rPr>
          <w:rFonts w:ascii="Times New Roman" w:eastAsia="Times New Roman" w:hAnsi="Times New Roman" w:cs="Times New Roman"/>
          <w:sz w:val="26"/>
          <w:szCs w:val="26"/>
        </w:rPr>
        <w:t xml:space="preserve">Положение </w:t>
      </w:r>
      <w:r w:rsidRPr="008F4E99">
        <w:rPr>
          <w:rFonts w:ascii="Times New Roman" w:eastAsia="Times New Roman" w:hAnsi="Times New Roman" w:cs="Times New Roman"/>
          <w:sz w:val="26"/>
        </w:rPr>
        <w:t xml:space="preserve">бюджетном процессе </w:t>
      </w:r>
      <w:r w:rsidRPr="008F4E99">
        <w:rPr>
          <w:rFonts w:ascii="Times New Roman" w:eastAsia="Times New Roman" w:hAnsi="Times New Roman" w:cs="Times New Roman"/>
          <w:sz w:val="26"/>
          <w:szCs w:val="26"/>
        </w:rPr>
        <w:t>муниципальном образовании</w:t>
      </w:r>
      <w:r w:rsidRPr="008F4E99">
        <w:rPr>
          <w:rFonts w:ascii="Times New Roman" w:eastAsia="Calibri" w:hAnsi="Times New Roman" w:cs="Times New Roman"/>
          <w:sz w:val="26"/>
          <w:szCs w:val="26"/>
        </w:rPr>
        <w:t xml:space="preserve"> сельское поселение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sidRPr="008F4E99">
        <w:rPr>
          <w:rFonts w:ascii="Times New Roman" w:eastAsia="Calibri" w:hAnsi="Times New Roman" w:cs="Times New Roman"/>
          <w:sz w:val="26"/>
          <w:szCs w:val="26"/>
        </w:rPr>
        <w:t xml:space="preserve">сельское поселение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 xml:space="preserve">Алтайского края (далее -  поселение, </w:t>
      </w:r>
      <w:proofErr w:type="spellStart"/>
      <w:r>
        <w:rPr>
          <w:rFonts w:ascii="Times New Roman" w:eastAsia="Calibri" w:hAnsi="Times New Roman" w:cs="Times New Roman"/>
          <w:sz w:val="26"/>
          <w:szCs w:val="26"/>
        </w:rPr>
        <w:t>Ореховский</w:t>
      </w:r>
      <w:proofErr w:type="spellEnd"/>
      <w:r w:rsidRPr="008F4E99">
        <w:rPr>
          <w:rFonts w:ascii="Times New Roman" w:eastAsia="Calibri" w:hAnsi="Times New Roman" w:cs="Times New Roman"/>
          <w:sz w:val="26"/>
          <w:szCs w:val="26"/>
        </w:rPr>
        <w:t xml:space="preserve"> сельсовет).</w:t>
      </w:r>
      <w:proofErr w:type="gramEnd"/>
    </w:p>
    <w:p w:rsidR="008F4E99" w:rsidRPr="008F4E99" w:rsidRDefault="008F4E99" w:rsidP="008F4E99">
      <w:pPr>
        <w:ind w:firstLine="708"/>
        <w:jc w:val="both"/>
        <w:rPr>
          <w:rFonts w:ascii="Times New Roman" w:eastAsia="Calibri" w:hAnsi="Times New Roman" w:cs="Times New Roman"/>
          <w:sz w:val="26"/>
          <w:szCs w:val="26"/>
        </w:rPr>
      </w:pPr>
    </w:p>
    <w:p w:rsidR="008F4E99" w:rsidRPr="008F4E99" w:rsidRDefault="008F4E99" w:rsidP="008F4E99">
      <w:pPr>
        <w:ind w:firstLine="708"/>
        <w:jc w:val="center"/>
        <w:rPr>
          <w:rFonts w:ascii="Times New Roman" w:eastAsia="Times New Roman" w:hAnsi="Times New Roman" w:cs="Times New Roman"/>
          <w:b/>
          <w:sz w:val="26"/>
          <w:szCs w:val="26"/>
        </w:rPr>
      </w:pPr>
      <w:r w:rsidRPr="008F4E99">
        <w:rPr>
          <w:rFonts w:ascii="Times New Roman" w:eastAsia="Calibri" w:hAnsi="Times New Roman" w:cs="Times New Roman"/>
          <w:b/>
          <w:sz w:val="26"/>
          <w:szCs w:val="26"/>
        </w:rPr>
        <w:t>Раздел 1. ОБЩИЕ ПОЛОЖЕНИЯ</w:t>
      </w:r>
    </w:p>
    <w:p w:rsidR="008F4E99" w:rsidRPr="008F4E99" w:rsidRDefault="008F4E99" w:rsidP="008F4E99">
      <w:pPr>
        <w:jc w:val="center"/>
        <w:rPr>
          <w:rFonts w:ascii="Times New Roman" w:eastAsia="Times New Roman" w:hAnsi="Times New Roman" w:cs="Times New Roman"/>
          <w:b/>
          <w:sz w:val="26"/>
          <w:szCs w:val="26"/>
        </w:rPr>
      </w:pPr>
    </w:p>
    <w:p w:rsidR="008F4E99" w:rsidRPr="008F4E99" w:rsidRDefault="008F4E99" w:rsidP="008F4E99">
      <w:pPr>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1. Правовая основа бюджетного процесса</w:t>
      </w:r>
    </w:p>
    <w:p w:rsidR="008F4E99" w:rsidRPr="008F4E99" w:rsidRDefault="008F4E99" w:rsidP="008F4E99">
      <w:pPr>
        <w:jc w:val="center"/>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w:t>
      </w:r>
      <w:proofErr w:type="gramStart"/>
      <w:r w:rsidRPr="008F4E99">
        <w:rPr>
          <w:rFonts w:ascii="Times New Roman" w:eastAsia="Times New Roman" w:hAnsi="Times New Roman" w:cs="Times New Roman"/>
          <w:sz w:val="26"/>
          <w:szCs w:val="26"/>
        </w:rPr>
        <w:t>Бюджетный процесс в муниципальном образовании</w:t>
      </w:r>
      <w:r w:rsidRPr="008F4E99">
        <w:rPr>
          <w:rFonts w:ascii="Times New Roman" w:eastAsia="Calibri" w:hAnsi="Times New Roman" w:cs="Times New Roman"/>
          <w:sz w:val="26"/>
          <w:szCs w:val="26"/>
        </w:rPr>
        <w:t xml:space="preserve"> сельское поселение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регулируется Бюджетным кодексом Российской Федерации, федеральными законами, законами Алтайского края, Уставом муниципального образования сельское поселение</w:t>
      </w:r>
      <w:r w:rsidRPr="008F4E99">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sidRPr="008F4E99">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Органы местного самоуправления муниципального образования сельское поселение</w:t>
      </w:r>
      <w:r w:rsidRPr="008F4E99">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8F4E99" w:rsidRPr="008F4E99" w:rsidRDefault="008F4E99" w:rsidP="008F4E99">
      <w:pPr>
        <w:ind w:firstLine="709"/>
        <w:jc w:val="both"/>
        <w:rPr>
          <w:rFonts w:ascii="Times New Roman" w:eastAsia="Times New Roman" w:hAnsi="Times New Roman" w:cs="Times New Roman"/>
          <w:bCs/>
          <w:sz w:val="26"/>
          <w:szCs w:val="26"/>
          <w:bdr w:val="none" w:sz="0" w:space="0" w:color="auto" w:frame="1"/>
        </w:rPr>
      </w:pPr>
      <w:r w:rsidRPr="008F4E99">
        <w:rPr>
          <w:rFonts w:ascii="Times New Roman" w:eastAsia="Times New Roman" w:hAnsi="Times New Roman" w:cs="Times New Roman"/>
          <w:bCs/>
          <w:sz w:val="26"/>
          <w:szCs w:val="26"/>
          <w:bdr w:val="none" w:sz="0" w:space="0" w:color="auto" w:frame="1"/>
        </w:rPr>
        <w:t xml:space="preserve">В случае противоречия между настоящим положением и иными правовыми актами </w:t>
      </w:r>
      <w:r w:rsidRPr="008F4E99">
        <w:rPr>
          <w:rFonts w:ascii="Times New Roman" w:eastAsia="Times New Roman" w:hAnsi="Times New Roman" w:cs="Times New Roman"/>
          <w:sz w:val="26"/>
          <w:szCs w:val="26"/>
        </w:rPr>
        <w:t>органов местного самоуправления, регулирующими бюджетные правоотношения, применяется настоящее Положение.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В настоящем Положении понятия и термины используются в значениях, определенных Бюджетным кодексом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2. Основные этапы бюджетного процесса в поселении</w:t>
      </w:r>
    </w:p>
    <w:p w:rsidR="008F4E99" w:rsidRPr="008F4E99" w:rsidRDefault="008F4E99" w:rsidP="008F4E99">
      <w:pPr>
        <w:rPr>
          <w:rFonts w:ascii="Times New Roman" w:eastAsia="Times New Roman" w:hAnsi="Times New Roman" w:cs="Times New Roman"/>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Бюджетный процесс в поселении включает следующие этапы:</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составление проекта бюджета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рассмотрение проекта бюджета и его утверждение;</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исполнение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-составление, внешняя проверка, рассмотрение и утверждение бюджетной отчетности;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hAnsi="Times New Roman" w:cs="Times New Roman"/>
          <w:sz w:val="26"/>
          <w:szCs w:val="26"/>
        </w:rPr>
        <w:lastRenderedPageBreak/>
        <w:t xml:space="preserve">- осуществление муниципального финансового </w:t>
      </w:r>
      <w:proofErr w:type="gramStart"/>
      <w:r w:rsidRPr="008F4E99">
        <w:rPr>
          <w:rFonts w:ascii="Times New Roman" w:hAnsi="Times New Roman" w:cs="Times New Roman"/>
          <w:sz w:val="26"/>
          <w:szCs w:val="26"/>
        </w:rPr>
        <w:t>контроля за</w:t>
      </w:r>
      <w:proofErr w:type="gramEnd"/>
      <w:r w:rsidRPr="008F4E99">
        <w:rPr>
          <w:rFonts w:ascii="Times New Roman" w:hAnsi="Times New Roman" w:cs="Times New Roman"/>
          <w:sz w:val="26"/>
          <w:szCs w:val="26"/>
        </w:rPr>
        <w:t xml:space="preserve"> исполнением бюджета</w:t>
      </w:r>
      <w:r w:rsidRPr="008F4E99">
        <w:rPr>
          <w:rFonts w:ascii="Times New Roman" w:hAnsi="Times New Roman" w:cs="Times New Roman"/>
          <w:sz w:val="26"/>
          <w:szCs w:val="26"/>
        </w:rPr>
        <w:br/>
        <w:t xml:space="preserve">поселения </w:t>
      </w:r>
    </w:p>
    <w:p w:rsidR="008F4E99" w:rsidRPr="008F4E99" w:rsidRDefault="008F4E99" w:rsidP="008F4E99">
      <w:pPr>
        <w:jc w:val="center"/>
        <w:rPr>
          <w:rFonts w:ascii="Times New Roman" w:eastAsia="Times New Roman" w:hAnsi="Times New Roman" w:cs="Times New Roman"/>
          <w:b/>
          <w:sz w:val="26"/>
          <w:szCs w:val="26"/>
        </w:rPr>
      </w:pPr>
    </w:p>
    <w:p w:rsidR="008F4E99" w:rsidRPr="008F4E99" w:rsidRDefault="008F4E99" w:rsidP="008F4E99">
      <w:pPr>
        <w:ind w:firstLine="709"/>
        <w:jc w:val="center"/>
        <w:rPr>
          <w:rFonts w:ascii="Times New Roman" w:hAnsi="Times New Roman" w:cs="Times New Roman"/>
          <w:b/>
          <w:bCs/>
          <w:sz w:val="28"/>
          <w:szCs w:val="28"/>
        </w:rPr>
      </w:pPr>
      <w:r w:rsidRPr="008F4E99">
        <w:rPr>
          <w:rFonts w:ascii="Times New Roman" w:hAnsi="Times New Roman" w:cs="Times New Roman"/>
          <w:b/>
          <w:bCs/>
          <w:sz w:val="28"/>
          <w:szCs w:val="28"/>
        </w:rPr>
        <w:t>Раздел 2. ДОХОДЫ БЮДЖЕТА ПОСЕЛЕНИЯ</w:t>
      </w:r>
    </w:p>
    <w:p w:rsidR="008F4E99" w:rsidRPr="008F4E99" w:rsidRDefault="008F4E99" w:rsidP="008F4E99">
      <w:pPr>
        <w:ind w:firstLine="709"/>
        <w:jc w:val="center"/>
        <w:rPr>
          <w:rFonts w:ascii="Times New Roman" w:eastAsia="Times New Roman" w:hAnsi="Times New Roman" w:cs="Times New Roman"/>
          <w:sz w:val="26"/>
          <w:szCs w:val="26"/>
        </w:rPr>
      </w:pPr>
      <w:r w:rsidRPr="008F4E99">
        <w:rPr>
          <w:rFonts w:ascii="Times New Roman" w:eastAsia="Times New Roman" w:hAnsi="Times New Roman" w:cs="Times New Roman"/>
          <w:b/>
          <w:bCs/>
        </w:rPr>
        <w:br/>
      </w:r>
      <w:r w:rsidRPr="008F4E99">
        <w:rPr>
          <w:rFonts w:ascii="Times New Roman" w:eastAsia="Times New Roman" w:hAnsi="Times New Roman" w:cs="Times New Roman"/>
          <w:b/>
          <w:bCs/>
          <w:sz w:val="26"/>
          <w:szCs w:val="26"/>
        </w:rPr>
        <w:t>Статья 3. Формирование и зачисление доходов бюджета поселения</w:t>
      </w:r>
      <w:r w:rsidRPr="008F4E99">
        <w:rPr>
          <w:rFonts w:ascii="Times New Roman" w:eastAsia="Times New Roman" w:hAnsi="Times New Roman" w:cs="Times New Roman"/>
          <w:sz w:val="26"/>
          <w:szCs w:val="26"/>
        </w:rPr>
        <w:br/>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rsidR="008F4E99" w:rsidRPr="008F4E99" w:rsidRDefault="008F4E99" w:rsidP="008F4E99">
      <w:pPr>
        <w:ind w:firstLine="709"/>
        <w:jc w:val="both"/>
        <w:rPr>
          <w:rFonts w:ascii="Times New Roman" w:eastAsia="Times New Roman" w:hAnsi="Times New Roman" w:cs="Times New Roman"/>
        </w:rPr>
      </w:pPr>
      <w:r w:rsidRPr="008F4E99">
        <w:rPr>
          <w:rFonts w:ascii="Times New Roman" w:eastAsia="Times New Roman" w:hAnsi="Times New Roman" w:cs="Times New Roman"/>
          <w:sz w:val="26"/>
          <w:szCs w:val="26"/>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sidRPr="008F4E99">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и иными муниципальными правовыми актами.</w:t>
      </w:r>
    </w:p>
    <w:p w:rsidR="008F4E99" w:rsidRPr="008F4E99" w:rsidRDefault="008F4E99" w:rsidP="008F4E99">
      <w:pPr>
        <w:ind w:firstLine="709"/>
        <w:jc w:val="center"/>
        <w:rPr>
          <w:rFonts w:ascii="Times New Roman" w:hAnsi="Times New Roman" w:cs="Times New Roman"/>
        </w:rPr>
      </w:pP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Раздел 3. РАСХОДЫ БЮДЖЕТА ПОСЕЛЕНИЯ</w:t>
      </w: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br/>
        <w:t>Статья 4. Формирование расходов бюджета поселения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Формирование расходов бюджета поселения осуществляется в соответствии с расходными обязательствами </w:t>
      </w:r>
      <w:proofErr w:type="gramStart"/>
      <w:r w:rsidRPr="008F4E99">
        <w:rPr>
          <w:rFonts w:ascii="Times New Roman" w:eastAsia="Times New Roman" w:hAnsi="Times New Roman" w:cs="Times New Roman"/>
          <w:sz w:val="26"/>
          <w:szCs w:val="26"/>
        </w:rPr>
        <w:t>поселения</w:t>
      </w:r>
      <w:proofErr w:type="gramEnd"/>
      <w:r w:rsidRPr="008F4E99">
        <w:rPr>
          <w:rFonts w:ascii="Times New Roman" w:eastAsia="Times New Roman" w:hAnsi="Times New Roman" w:cs="Times New Roman"/>
          <w:sz w:val="26"/>
          <w:szCs w:val="26"/>
        </w:rPr>
        <w:t xml:space="preserve">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w:t>
      </w:r>
      <w:r>
        <w:rPr>
          <w:rFonts w:ascii="Times New Roman" w:eastAsia="Calibri" w:hAnsi="Times New Roman" w:cs="Times New Roman"/>
          <w:sz w:val="26"/>
          <w:szCs w:val="26"/>
        </w:rPr>
        <w:t>Ореховского</w:t>
      </w:r>
      <w:r w:rsidRPr="008F4E99">
        <w:rPr>
          <w:rFonts w:ascii="Times New Roman" w:eastAsia="Times New Roman" w:hAnsi="Times New Roman" w:cs="Times New Roman"/>
          <w:sz w:val="26"/>
          <w:szCs w:val="26"/>
        </w:rPr>
        <w:t xml:space="preserve"> сельсовета.</w:t>
      </w: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sz w:val="26"/>
          <w:szCs w:val="26"/>
        </w:rPr>
        <w:t>Статья 5. Бюджетные ассигнования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К бюджетным ассигнованиям относятся ассигнования </w:t>
      </w:r>
      <w:proofErr w:type="gramStart"/>
      <w:r w:rsidRPr="008F4E99">
        <w:rPr>
          <w:rFonts w:ascii="Times New Roman" w:eastAsia="Times New Roman" w:hAnsi="Times New Roman" w:cs="Times New Roman"/>
          <w:sz w:val="26"/>
          <w:szCs w:val="26"/>
        </w:rPr>
        <w:t>на</w:t>
      </w:r>
      <w:proofErr w:type="gramEnd"/>
      <w:r w:rsidRPr="008F4E99">
        <w:rPr>
          <w:rFonts w:ascii="Times New Roman" w:eastAsia="Times New Roman" w:hAnsi="Times New Roman" w:cs="Times New Roman"/>
          <w:sz w:val="26"/>
          <w:szCs w:val="26"/>
        </w:rPr>
        <w:t>:</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оказание муниципальных услуг (выполнение работ), включая ассигнования на закупки товаров, работ, услуг для обеспечения муниципальных нужд;</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отдельные мероприятия по социальному обеспечению населения;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предоставление межбюджетных трансфертов;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предоставление платежей, взносов, безвозмездных перечислений субъектам международного права;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обслуживание муниципального долга;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исполнение судебных актов по искам к поселению </w:t>
      </w:r>
      <w:proofErr w:type="spellStart"/>
      <w:r>
        <w:rPr>
          <w:rFonts w:ascii="Times New Roman" w:eastAsia="Calibri" w:hAnsi="Times New Roman" w:cs="Times New Roman"/>
          <w:sz w:val="26"/>
          <w:szCs w:val="26"/>
        </w:rPr>
        <w:t>Ореховский</w:t>
      </w:r>
      <w:proofErr w:type="spellEnd"/>
      <w:r w:rsidRPr="008F4E99">
        <w:rPr>
          <w:rFonts w:ascii="Times New Roman" w:eastAsia="Times New Roman" w:hAnsi="Times New Roman" w:cs="Times New Roman"/>
          <w:sz w:val="26"/>
          <w:szCs w:val="26"/>
        </w:rPr>
        <w:t xml:space="preserve"> сельсовет о возмещении вреда, причиненного гражданину или юридическому лицу в результате </w:t>
      </w:r>
      <w:r w:rsidRPr="008F4E99">
        <w:rPr>
          <w:rFonts w:ascii="Times New Roman" w:eastAsia="Times New Roman" w:hAnsi="Times New Roman" w:cs="Times New Roman"/>
          <w:sz w:val="26"/>
          <w:szCs w:val="26"/>
        </w:rPr>
        <w:lastRenderedPageBreak/>
        <w:t>незаконных действий (бездействия) органов местного самоуправления поселения либо должностных лиц этих органов.</w:t>
      </w: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sz w:val="26"/>
          <w:szCs w:val="26"/>
        </w:rPr>
        <w:t>Статья 6. Резервный фонд</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В расходной части бюджета поселения предусматривается создание резервного фонда Администрации </w:t>
      </w:r>
      <w:r>
        <w:rPr>
          <w:rFonts w:ascii="Times New Roman" w:eastAsia="Calibri" w:hAnsi="Times New Roman" w:cs="Times New Roman"/>
          <w:sz w:val="26"/>
          <w:szCs w:val="26"/>
        </w:rPr>
        <w:t>Ореховского</w:t>
      </w:r>
      <w:r w:rsidRPr="008F4E99">
        <w:rPr>
          <w:rFonts w:ascii="Times New Roman" w:eastAsia="Times New Roman" w:hAnsi="Times New Roman" w:cs="Times New Roman"/>
          <w:sz w:val="26"/>
          <w:szCs w:val="26"/>
        </w:rPr>
        <w:t xml:space="preserve"> сельсовета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(далее – Администрация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Размер резервного фонда устанавливается решением Сельского С</w:t>
      </w:r>
      <w:r>
        <w:rPr>
          <w:rFonts w:ascii="Times New Roman" w:eastAsia="Times New Roman" w:hAnsi="Times New Roman" w:cs="Times New Roman"/>
          <w:sz w:val="26"/>
          <w:szCs w:val="26"/>
        </w:rPr>
        <w:t>обрания</w:t>
      </w:r>
      <w:r w:rsidRPr="008F4E99">
        <w:rPr>
          <w:rFonts w:ascii="Times New Roman" w:eastAsia="Times New Roman" w:hAnsi="Times New Roman" w:cs="Times New Roman"/>
          <w:sz w:val="26"/>
          <w:szCs w:val="26"/>
        </w:rPr>
        <w:t xml:space="preserve"> депутатов </w:t>
      </w:r>
      <w:r>
        <w:rPr>
          <w:rFonts w:ascii="Times New Roman" w:eastAsia="Calibri" w:hAnsi="Times New Roman" w:cs="Times New Roman"/>
          <w:sz w:val="26"/>
          <w:szCs w:val="26"/>
        </w:rPr>
        <w:t>Ореховского</w:t>
      </w:r>
      <w:r w:rsidRPr="008F4E99">
        <w:rPr>
          <w:rFonts w:ascii="Times New Roman" w:eastAsia="Times New Roman" w:hAnsi="Times New Roman" w:cs="Times New Roman"/>
          <w:sz w:val="26"/>
          <w:szCs w:val="26"/>
        </w:rPr>
        <w:t xml:space="preserve"> сельсовета Бурлинского района </w:t>
      </w:r>
      <w:r w:rsidRPr="008F4E99">
        <w:rPr>
          <w:rFonts w:ascii="Times New Roman" w:eastAsia="Calibri" w:hAnsi="Times New Roman" w:cs="Times New Roman"/>
          <w:sz w:val="26"/>
          <w:szCs w:val="26"/>
        </w:rPr>
        <w:t>Алтайского края</w:t>
      </w:r>
      <w:r w:rsidRPr="008F4E99">
        <w:rPr>
          <w:rFonts w:ascii="Times New Roman" w:eastAsia="Times New Roman" w:hAnsi="Times New Roman" w:cs="Times New Roman"/>
          <w:sz w:val="26"/>
          <w:szCs w:val="26"/>
        </w:rPr>
        <w:t xml:space="preserve"> (далее - Сельский С</w:t>
      </w:r>
      <w:r>
        <w:rPr>
          <w:rFonts w:ascii="Times New Roman" w:eastAsia="Times New Roman" w:hAnsi="Times New Roman" w:cs="Times New Roman"/>
          <w:sz w:val="26"/>
          <w:szCs w:val="26"/>
        </w:rPr>
        <w:t>обрание</w:t>
      </w:r>
      <w:r w:rsidRPr="008F4E99">
        <w:rPr>
          <w:rFonts w:ascii="Times New Roman" w:eastAsia="Times New Roman" w:hAnsi="Times New Roman" w:cs="Times New Roman"/>
          <w:sz w:val="26"/>
          <w:szCs w:val="26"/>
        </w:rPr>
        <w:t xml:space="preserve"> депутатов) о бюджете и не может превышать три процента утвержденного указанным решением общего объема расходов.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Бюджетные ассигнования резервного фонда, предусмотренные в составе бюджета поселения, используются по решению Администрации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6. Отчет об использовании бюджетных ассигнований резервного фонда прилагается к годовому отчету об исполнении бюджета поселения.</w:t>
      </w:r>
    </w:p>
    <w:p w:rsidR="008F4E99" w:rsidRPr="008F4E99" w:rsidRDefault="008F4E99" w:rsidP="008F4E99">
      <w:pPr>
        <w:ind w:firstLine="709"/>
        <w:jc w:val="center"/>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7. Расходные обязательства поселения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Расходные обязательства поселения возникают в результате: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заключения от имени поселения договоров (соглашений) муниципальными  казенными учреждениями.</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8. Реестр расходных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Администрация поселения обязана вести реестр расходных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w:t>
      </w:r>
      <w:proofErr w:type="gramStart"/>
      <w:r w:rsidRPr="008F4E99">
        <w:rPr>
          <w:rFonts w:ascii="Times New Roman" w:eastAsia="Times New Roman" w:hAnsi="Times New Roman" w:cs="Times New Roman"/>
          <w:sz w:val="26"/>
          <w:szCs w:val="26"/>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8F4E99">
        <w:rPr>
          <w:rFonts w:ascii="Times New Roman" w:eastAsia="Times New Roman" w:hAnsi="Times New Roman" w:cs="Times New Roman"/>
          <w:sz w:val="26"/>
          <w:szCs w:val="26"/>
        </w:rPr>
        <w:t xml:space="preserve"> реестр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3. Реестр расходных обязательств поселения ведется в порядке, установленном Администрацией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4. Реестр расходных обязательств поселения представляется Администрацией поселения в Комитет по финансам Бурлинского района в порядке, установленном Комитетом по финансам Бурлинского района. </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jc w:val="center"/>
        <w:rPr>
          <w:rFonts w:ascii="Times New Roman" w:eastAsia="Times New Roman" w:hAnsi="Times New Roman" w:cs="Times New Roman"/>
          <w:b/>
          <w:bCs/>
          <w:sz w:val="28"/>
          <w:szCs w:val="28"/>
        </w:rPr>
      </w:pPr>
      <w:r w:rsidRPr="008F4E99">
        <w:rPr>
          <w:rFonts w:ascii="Times New Roman" w:eastAsia="Times New Roman" w:hAnsi="Times New Roman" w:cs="Times New Roman"/>
          <w:b/>
          <w:bCs/>
          <w:sz w:val="28"/>
          <w:szCs w:val="28"/>
        </w:rPr>
        <w:t>Раздел 4. СБАЛАНСИРОВАННОСТЬ БЮДЖЕТА ПОСЕЛЕНИЯ</w:t>
      </w:r>
    </w:p>
    <w:p w:rsidR="008F4E99" w:rsidRPr="008F4E99" w:rsidRDefault="008F4E99" w:rsidP="008F4E99">
      <w:pPr>
        <w:jc w:val="center"/>
        <w:rPr>
          <w:rFonts w:ascii="Times New Roman" w:eastAsia="Times New Roman" w:hAnsi="Times New Roman" w:cs="Times New Roman"/>
          <w:b/>
          <w:bCs/>
          <w:sz w:val="28"/>
          <w:szCs w:val="28"/>
        </w:rPr>
      </w:pPr>
      <w:r w:rsidRPr="008F4E99">
        <w:rPr>
          <w:rFonts w:ascii="Times New Roman" w:eastAsia="Times New Roman" w:hAnsi="Times New Roman" w:cs="Times New Roman"/>
          <w:b/>
          <w:bCs/>
          <w:sz w:val="28"/>
          <w:szCs w:val="28"/>
        </w:rPr>
        <w:br/>
        <w:t>Статья 9. Дефицит бюджета</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Источники финансирования дефицита бюджета поселения определены Бюджетным кодексом Российской Федерации.</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10. Бюджетные кредиты</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11. Муниципальный долг</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Долговые обязательства поселения могут существовать в виде обязательств</w:t>
      </w:r>
      <w:r w:rsidRPr="008F4E99">
        <w:rPr>
          <w:rFonts w:ascii="Times New Roman" w:eastAsia="Times New Roman" w:hAnsi="Times New Roman" w:cs="Times New Roman"/>
          <w:sz w:val="26"/>
          <w:szCs w:val="26"/>
        </w:rPr>
        <w:br/>
      </w:r>
      <w:proofErr w:type="gramStart"/>
      <w:r w:rsidRPr="008F4E99">
        <w:rPr>
          <w:rFonts w:ascii="Times New Roman" w:eastAsia="Times New Roman" w:hAnsi="Times New Roman" w:cs="Times New Roman"/>
          <w:sz w:val="26"/>
          <w:szCs w:val="26"/>
        </w:rPr>
        <w:t>по</w:t>
      </w:r>
      <w:proofErr w:type="gramEnd"/>
      <w:r w:rsidRPr="008F4E99">
        <w:rPr>
          <w:rFonts w:ascii="Times New Roman" w:eastAsia="Times New Roman" w:hAnsi="Times New Roman" w:cs="Times New Roman"/>
          <w:sz w:val="26"/>
          <w:szCs w:val="26"/>
        </w:rPr>
        <w:t>:</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ценным бумагам поселения (муниципальным ценным бумагам);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бюджетным кредитам, привлеченным в бюджет поселения от других бюджетов бюджетной системы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кредитам, полученным поселением от кредитных организаций;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гарантиям поселения (муниципальным гарантиям);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В объем муниципального долга включаются: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номинальная сумма долга по муниципальным ценным бумагам;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3) объем основного долга по кредитам, привлеченным поселением от</w:t>
      </w:r>
      <w:r w:rsidRPr="008F4E99">
        <w:rPr>
          <w:rFonts w:ascii="Times New Roman" w:eastAsia="Times New Roman" w:hAnsi="Times New Roman" w:cs="Times New Roman"/>
          <w:sz w:val="26"/>
          <w:szCs w:val="26"/>
        </w:rPr>
        <w:br/>
        <w:t>кредитных организаций;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объем обязательств, вытекающих из муниципальных гарантий;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5) объем иных непогашенных долговых обязательств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8F4E99">
        <w:rPr>
          <w:rFonts w:ascii="Times New Roman" w:eastAsia="Times New Roman" w:hAnsi="Times New Roman" w:cs="Times New Roman"/>
          <w:sz w:val="26"/>
          <w:szCs w:val="26"/>
        </w:rPr>
        <w:t>указанием</w:t>
      </w:r>
      <w:proofErr w:type="gramEnd"/>
      <w:r w:rsidRPr="008F4E99">
        <w:rPr>
          <w:rFonts w:ascii="Times New Roman" w:eastAsia="Times New Roman" w:hAnsi="Times New Roman" w:cs="Times New Roman"/>
          <w:sz w:val="26"/>
          <w:szCs w:val="26"/>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12. Межбюджетные отношения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Межбюджетные трансферты из бюджета Бурлинского района бюджету поселения предоставляются в форме: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дотаций;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субсидий;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субвенций;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иных межбюджетных трансфертов.</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hAnsi="Times New Roman" w:cs="Times New Roman"/>
          <w:b/>
          <w:bCs/>
          <w:sz w:val="28"/>
          <w:szCs w:val="28"/>
        </w:rPr>
        <w:t>Раздел 5. БЮДЖЕТНЫЙ ПРОЦЕСС В ПОСЕЛЕНИИ</w:t>
      </w:r>
      <w:r w:rsidRPr="008F4E99">
        <w:rPr>
          <w:rFonts w:ascii="Times New Roman" w:hAnsi="Times New Roman" w:cs="Times New Roman"/>
          <w:b/>
          <w:bCs/>
          <w:sz w:val="28"/>
          <w:szCs w:val="28"/>
        </w:rPr>
        <w:br/>
      </w: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13. Участники бюджетного процесса</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Участниками бюджетного процесса являются: </w:t>
      </w:r>
    </w:p>
    <w:p w:rsidR="008F4E99" w:rsidRPr="008F4E99" w:rsidRDefault="008F4E99" w:rsidP="008F4E99">
      <w:pPr>
        <w:numPr>
          <w:ilvl w:val="0"/>
          <w:numId w:val="20"/>
        </w:numPr>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Сельск</w:t>
      </w:r>
      <w:r>
        <w:rPr>
          <w:rFonts w:ascii="Times New Roman" w:eastAsia="Times New Roman" w:hAnsi="Times New Roman" w:cs="Times New Roman"/>
          <w:sz w:val="26"/>
          <w:szCs w:val="26"/>
        </w:rPr>
        <w:t>ое</w:t>
      </w:r>
      <w:r w:rsidRPr="008F4E99">
        <w:rPr>
          <w:rFonts w:ascii="Times New Roman" w:eastAsia="Times New Roman" w:hAnsi="Times New Roman" w:cs="Times New Roman"/>
          <w:sz w:val="26"/>
          <w:szCs w:val="26"/>
        </w:rPr>
        <w:t xml:space="preserve"> </w:t>
      </w:r>
      <w:proofErr w:type="spellStart"/>
      <w:r w:rsidRPr="008F4E99">
        <w:rPr>
          <w:rFonts w:ascii="Times New Roman" w:eastAsia="Times New Roman" w:hAnsi="Times New Roman" w:cs="Times New Roman"/>
          <w:sz w:val="26"/>
          <w:szCs w:val="26"/>
        </w:rPr>
        <w:t>Со</w:t>
      </w:r>
      <w:r>
        <w:rPr>
          <w:rFonts w:ascii="Times New Roman" w:eastAsia="Times New Roman" w:hAnsi="Times New Roman" w:cs="Times New Roman"/>
          <w:sz w:val="26"/>
          <w:szCs w:val="26"/>
        </w:rPr>
        <w:t>брание</w:t>
      </w:r>
      <w:r w:rsidRPr="008F4E99">
        <w:rPr>
          <w:rFonts w:ascii="Times New Roman" w:eastAsia="Times New Roman" w:hAnsi="Times New Roman" w:cs="Times New Roman"/>
          <w:sz w:val="26"/>
          <w:szCs w:val="26"/>
        </w:rPr>
        <w:t>депутатов</w:t>
      </w:r>
      <w:proofErr w:type="spellEnd"/>
      <w:r w:rsidRPr="008F4E99">
        <w:rPr>
          <w:rFonts w:ascii="Times New Roman" w:eastAsia="Times New Roman" w:hAnsi="Times New Roman" w:cs="Times New Roman"/>
          <w:sz w:val="26"/>
          <w:szCs w:val="26"/>
        </w:rPr>
        <w:t xml:space="preserve">; </w:t>
      </w:r>
    </w:p>
    <w:p w:rsidR="008F4E99" w:rsidRPr="008F4E99" w:rsidRDefault="008F4E99" w:rsidP="008F4E99">
      <w:pPr>
        <w:numPr>
          <w:ilvl w:val="0"/>
          <w:numId w:val="20"/>
        </w:numPr>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глава поселения;</w:t>
      </w:r>
    </w:p>
    <w:p w:rsidR="008F4E99" w:rsidRPr="008F4E99" w:rsidRDefault="008F4E99" w:rsidP="008F4E99">
      <w:pPr>
        <w:numPr>
          <w:ilvl w:val="0"/>
          <w:numId w:val="20"/>
        </w:numPr>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администрация поселения;</w:t>
      </w:r>
    </w:p>
    <w:p w:rsidR="008F4E99" w:rsidRPr="008F4E99" w:rsidRDefault="008F4E99" w:rsidP="008F4E99">
      <w:pPr>
        <w:numPr>
          <w:ilvl w:val="0"/>
          <w:numId w:val="20"/>
        </w:numPr>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контрольно-счетный орган;</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5) главные распорядители (распорядители) средств бюджета муниципального образования;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6) главные администраторы (администраторы) доходов бюджета муниципального образования;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7) главные администраторы (администраторы) источников финансирования дефицита бюджета муниципального образования;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8) получатели бюджетных средств;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9) Управление Федерального казначейства.</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w:t>
      </w:r>
    </w:p>
    <w:p w:rsidR="008F4E99" w:rsidRPr="008F4E99" w:rsidRDefault="008F4E99" w:rsidP="008F4E99">
      <w:pPr>
        <w:ind w:firstLine="709"/>
        <w:jc w:val="both"/>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14. Бюджетные полномочия участников бюджетного процесса.</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Полномочия главы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вносит на рассмотрение Сельского С</w:t>
      </w:r>
      <w:r>
        <w:rPr>
          <w:rFonts w:ascii="Times New Roman" w:eastAsia="Times New Roman" w:hAnsi="Times New Roman" w:cs="Times New Roman"/>
          <w:sz w:val="26"/>
          <w:szCs w:val="26"/>
        </w:rPr>
        <w:t>обрания</w:t>
      </w:r>
      <w:r w:rsidRPr="008F4E99">
        <w:rPr>
          <w:rFonts w:ascii="Times New Roman" w:eastAsia="Times New Roman" w:hAnsi="Times New Roman" w:cs="Times New Roman"/>
          <w:sz w:val="26"/>
          <w:szCs w:val="26"/>
        </w:rPr>
        <w:t xml:space="preserve"> депутатов поселения проекты решений о бюджете поселения и его исполнении, проекты других решений, регулирующих бюджетные правоотношения в поселении;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подписывает и обнародует в порядке, установленном действующим законодательством, решения, принятые Сельским С</w:t>
      </w:r>
      <w:r>
        <w:rPr>
          <w:rFonts w:ascii="Times New Roman" w:eastAsia="Times New Roman" w:hAnsi="Times New Roman" w:cs="Times New Roman"/>
          <w:sz w:val="26"/>
          <w:szCs w:val="26"/>
        </w:rPr>
        <w:t>обрание</w:t>
      </w:r>
      <w:r w:rsidRPr="008F4E99">
        <w:rPr>
          <w:rFonts w:ascii="Times New Roman" w:eastAsia="Times New Roman" w:hAnsi="Times New Roman" w:cs="Times New Roman"/>
          <w:sz w:val="26"/>
          <w:szCs w:val="26"/>
        </w:rPr>
        <w:t xml:space="preserve"> депутатов;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обеспечивает </w:t>
      </w:r>
      <w:proofErr w:type="gramStart"/>
      <w:r w:rsidRPr="008F4E99">
        <w:rPr>
          <w:rFonts w:ascii="Times New Roman" w:eastAsia="Times New Roman" w:hAnsi="Times New Roman" w:cs="Times New Roman"/>
          <w:sz w:val="26"/>
          <w:szCs w:val="26"/>
        </w:rPr>
        <w:t>контроль за</w:t>
      </w:r>
      <w:proofErr w:type="gramEnd"/>
      <w:r w:rsidRPr="008F4E99">
        <w:rPr>
          <w:rFonts w:ascii="Times New Roman" w:eastAsia="Times New Roman" w:hAnsi="Times New Roman" w:cs="Times New Roman"/>
          <w:sz w:val="26"/>
          <w:szCs w:val="26"/>
        </w:rPr>
        <w:t xml:space="preserve"> исполнением решений Сельского С</w:t>
      </w:r>
      <w:r>
        <w:rPr>
          <w:rFonts w:ascii="Times New Roman" w:eastAsia="Times New Roman" w:hAnsi="Times New Roman" w:cs="Times New Roman"/>
          <w:sz w:val="26"/>
          <w:szCs w:val="26"/>
        </w:rPr>
        <w:t>обрания</w:t>
      </w:r>
      <w:r w:rsidRPr="008F4E99">
        <w:rPr>
          <w:rFonts w:ascii="Times New Roman" w:eastAsia="Times New Roman" w:hAnsi="Times New Roman" w:cs="Times New Roman"/>
          <w:sz w:val="26"/>
          <w:szCs w:val="26"/>
        </w:rPr>
        <w:t xml:space="preserve"> депутатов поселения, регулирующих бюджетные правоотношения;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осуществляет иные полномочия в соответствии с Бюджетным кодексом Российской Федерации, иными нормативными правовыми актами Российской Федерации, правовыми актами </w:t>
      </w:r>
      <w:r>
        <w:rPr>
          <w:rFonts w:ascii="Times New Roman" w:eastAsia="Calibri" w:hAnsi="Times New Roman" w:cs="Times New Roman"/>
          <w:sz w:val="26"/>
          <w:szCs w:val="26"/>
        </w:rPr>
        <w:t>Ореховского</w:t>
      </w:r>
      <w:r w:rsidRPr="008F4E99">
        <w:rPr>
          <w:rFonts w:ascii="Times New Roman" w:eastAsia="Times New Roman" w:hAnsi="Times New Roman" w:cs="Times New Roman"/>
          <w:sz w:val="26"/>
          <w:szCs w:val="26"/>
        </w:rPr>
        <w:t xml:space="preserve"> сельсовета, Уставом поселения и настоящим Положением.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2. Полномочия Сельского С</w:t>
      </w:r>
      <w:r>
        <w:rPr>
          <w:rFonts w:ascii="Times New Roman" w:hAnsi="Times New Roman" w:cs="Times New Roman"/>
          <w:sz w:val="26"/>
          <w:szCs w:val="26"/>
        </w:rPr>
        <w:t>обрания</w:t>
      </w:r>
      <w:r w:rsidRPr="008F4E99">
        <w:rPr>
          <w:rFonts w:ascii="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контроль в ходе рассмотрения отдельных вопросов исполнения бюджета на своих заседаниях, в ходе проводимых Сельским С</w:t>
      </w:r>
      <w:r>
        <w:rPr>
          <w:rFonts w:ascii="Times New Roman" w:hAnsi="Times New Roman" w:cs="Times New Roman"/>
          <w:sz w:val="26"/>
          <w:szCs w:val="26"/>
        </w:rPr>
        <w:t>обрание</w:t>
      </w:r>
      <w:r w:rsidRPr="008F4E99">
        <w:rPr>
          <w:rFonts w:ascii="Times New Roman" w:hAnsi="Times New Roman" w:cs="Times New Roman"/>
          <w:sz w:val="26"/>
          <w:szCs w:val="26"/>
        </w:rPr>
        <w:t xml:space="preserve">м депутатов слушаний и в связи с депутатскими запросами;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формирует и определяет правовой статус органов внешнего муниципального финансового контроля;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w:t>
      </w:r>
      <w:r>
        <w:rPr>
          <w:rFonts w:ascii="Times New Roman" w:eastAsia="Calibri" w:hAnsi="Times New Roman" w:cs="Times New Roman"/>
          <w:sz w:val="26"/>
          <w:szCs w:val="26"/>
        </w:rPr>
        <w:t>Ореховского</w:t>
      </w:r>
      <w:r w:rsidRPr="008F4E99">
        <w:rPr>
          <w:rFonts w:ascii="Times New Roman" w:hAnsi="Times New Roman" w:cs="Times New Roman"/>
          <w:sz w:val="26"/>
          <w:szCs w:val="26"/>
        </w:rPr>
        <w:t xml:space="preserve"> сельсовета, Уставом поселения и настоящим Положением.</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3.1. Полномочия Администрации поселения как финансового органа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обеспечивает составление проекта бюджета;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составляет проект бюджета и представляет его с необходимыми документами и материалами для внесения в Сельск</w:t>
      </w:r>
      <w:r>
        <w:rPr>
          <w:rFonts w:ascii="Times New Roman" w:hAnsi="Times New Roman" w:cs="Times New Roman"/>
          <w:sz w:val="26"/>
          <w:szCs w:val="26"/>
        </w:rPr>
        <w:t>ое</w:t>
      </w:r>
      <w:r w:rsidRPr="008F4E99">
        <w:rPr>
          <w:rFonts w:ascii="Times New Roman" w:hAnsi="Times New Roman" w:cs="Times New Roman"/>
          <w:sz w:val="26"/>
          <w:szCs w:val="26"/>
        </w:rPr>
        <w:t xml:space="preserve"> С</w:t>
      </w:r>
      <w:r>
        <w:rPr>
          <w:rFonts w:ascii="Times New Roman" w:hAnsi="Times New Roman" w:cs="Times New Roman"/>
          <w:sz w:val="26"/>
          <w:szCs w:val="26"/>
        </w:rPr>
        <w:t>обрание</w:t>
      </w:r>
      <w:r w:rsidRPr="008F4E99">
        <w:rPr>
          <w:rFonts w:ascii="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обеспечивает исполнение бюджета и составление бюджетной отчетности;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представляет отчет об исполнении бюджета на утверждение Сельского </w:t>
      </w:r>
      <w:r>
        <w:rPr>
          <w:rFonts w:ascii="Times New Roman" w:hAnsi="Times New Roman" w:cs="Times New Roman"/>
          <w:sz w:val="26"/>
          <w:szCs w:val="26"/>
        </w:rPr>
        <w:t>Собрания</w:t>
      </w:r>
      <w:r w:rsidRPr="008F4E99">
        <w:rPr>
          <w:rFonts w:ascii="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обеспечивает управление муниципальным долгом;</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устанавливает порядок составления бюджетной отчетности;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иные бюджетные полномочия, установленные Бюджетным</w:t>
      </w:r>
      <w:r w:rsidRPr="008F4E99">
        <w:rPr>
          <w:rFonts w:ascii="Times New Roman" w:hAnsi="Times New Roman" w:cs="Times New Roman"/>
          <w:sz w:val="26"/>
          <w:szCs w:val="26"/>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lastRenderedPageBreak/>
        <w:t>3.2. Полномочия Администрации поселения как главного распорядителя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обеспечивает результативность, адресность и целевой характер использования бюджетных сре</w:t>
      </w:r>
      <w:proofErr w:type="gramStart"/>
      <w:r w:rsidRPr="008F4E99">
        <w:rPr>
          <w:rFonts w:ascii="Times New Roman" w:hAnsi="Times New Roman" w:cs="Times New Roman"/>
          <w:sz w:val="26"/>
          <w:szCs w:val="26"/>
        </w:rPr>
        <w:t>дств в с</w:t>
      </w:r>
      <w:proofErr w:type="gramEnd"/>
      <w:r w:rsidRPr="008F4E99">
        <w:rPr>
          <w:rFonts w:ascii="Times New Roman" w:hAnsi="Times New Roman" w:cs="Times New Roman"/>
          <w:sz w:val="26"/>
          <w:szCs w:val="26"/>
        </w:rPr>
        <w:t xml:space="preserve">оответствии с утвержденными ей бюджетными ассигнованиями и лимитами бюджетных обязательств;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ведет реестр расходных обязательств, подлежащих исполнению в пределах</w:t>
      </w:r>
      <w:r w:rsidRPr="008F4E99">
        <w:rPr>
          <w:rFonts w:ascii="Times New Roman" w:hAnsi="Times New Roman" w:cs="Times New Roman"/>
          <w:sz w:val="26"/>
          <w:szCs w:val="26"/>
        </w:rPr>
        <w:br/>
        <w:t>утвержденных ей лимитов бюджетных обязательств и бюджетных ассигнований;</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планирование расходов бюджета поселения, составляет обоснования бюджетных ассигнований;</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вносит предложения по формированию и изменению лимитов бюджетных обязательств;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вносит предложения по формированию и изменению сводной бюджетной росписи;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формирует и утверждает муниципальные задания;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формирует бюджетную отчетность главного распорядителя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отвечает от имени поселения по денежным обязательствам подведомственных ей получателей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выступает </w:t>
      </w:r>
      <w:proofErr w:type="gramStart"/>
      <w:r w:rsidRPr="008F4E99">
        <w:rPr>
          <w:rFonts w:ascii="Times New Roman" w:hAnsi="Times New Roman" w:cs="Times New Roman"/>
          <w:sz w:val="26"/>
          <w:szCs w:val="26"/>
        </w:rPr>
        <w:t>в суде от имени поселения в качестве представителя ответчика по искам к муниципальному образованию</w:t>
      </w:r>
      <w:proofErr w:type="gramEnd"/>
      <w:r w:rsidRPr="008F4E99">
        <w:rPr>
          <w:rFonts w:ascii="Times New Roman" w:hAnsi="Times New Roman" w:cs="Times New Roman"/>
          <w:sz w:val="26"/>
          <w:szCs w:val="26"/>
        </w:rPr>
        <w:t>:</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w:t>
      </w:r>
      <w:proofErr w:type="gramStart"/>
      <w:r w:rsidRPr="008F4E99">
        <w:rPr>
          <w:rFonts w:ascii="Times New Roman" w:hAnsi="Times New Roman" w:cs="Times New Roman"/>
          <w:sz w:val="26"/>
          <w:szCs w:val="26"/>
        </w:rPr>
        <w:t>Федерации полномочия главного распорядителя средств бюджета муниципального образования</w:t>
      </w:r>
      <w:proofErr w:type="gramEnd"/>
      <w:r w:rsidRPr="008F4E99">
        <w:rPr>
          <w:rFonts w:ascii="Times New Roman" w:hAnsi="Times New Roman" w:cs="Times New Roman"/>
          <w:sz w:val="26"/>
          <w:szCs w:val="26"/>
        </w:rPr>
        <w:t xml:space="preserve">;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выступает </w:t>
      </w:r>
      <w:proofErr w:type="gramStart"/>
      <w:r w:rsidRPr="008F4E99">
        <w:rPr>
          <w:rFonts w:ascii="Times New Roman" w:hAnsi="Times New Roman" w:cs="Times New Roman"/>
          <w:sz w:val="26"/>
          <w:szCs w:val="26"/>
        </w:rPr>
        <w:t>в суде от имени поселения в качестве представителя истца по искам о взыскании</w:t>
      </w:r>
      <w:proofErr w:type="gramEnd"/>
      <w:r w:rsidRPr="008F4E99">
        <w:rPr>
          <w:rFonts w:ascii="Times New Roman" w:hAnsi="Times New Roman" w:cs="Times New Roman"/>
          <w:sz w:val="26"/>
          <w:szCs w:val="26"/>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hAnsi="Times New Roman" w:cs="Times New Roman"/>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Pr="008F4E99">
        <w:rPr>
          <w:rFonts w:ascii="Times New Roman" w:eastAsia="Times New Roman" w:hAnsi="Times New Roman" w:cs="Times New Roman"/>
          <w:sz w:val="26"/>
          <w:szCs w:val="26"/>
        </w:rPr>
        <w:t xml:space="preserve">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3.3. Полномочия Администрации поселения, как распорядителя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планирование расходов бюджета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lastRenderedPageBreak/>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3.4. Полномочия Администрации поселения, как главного администратора доходов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формирует перечень подведомственных ей администраторов доходов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представляет сведения, необходимые для составления проекта бюджета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представляет сведения для составления и ведения кассового плана;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формирует и представляет бюджетную отчетность главного администратора доходов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3.5. Полномочия Администрации поселения, как администратора доходов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осуществляет начисление, учет и </w:t>
      </w:r>
      <w:proofErr w:type="gramStart"/>
      <w:r w:rsidRPr="008F4E99">
        <w:rPr>
          <w:rFonts w:ascii="Times New Roman" w:hAnsi="Times New Roman" w:cs="Times New Roman"/>
          <w:sz w:val="26"/>
          <w:szCs w:val="26"/>
        </w:rPr>
        <w:t>контроль за</w:t>
      </w:r>
      <w:proofErr w:type="gramEnd"/>
      <w:r w:rsidRPr="008F4E99">
        <w:rPr>
          <w:rFonts w:ascii="Times New Roman" w:hAnsi="Times New Roman" w:cs="Times New Roman"/>
          <w:sz w:val="26"/>
          <w:szCs w:val="26"/>
        </w:rPr>
        <w:t xml:space="preserve"> правильностью исчисления, полнотой и своевременностью осуществления платежей в бюджет, пеней и штрафов по ним;</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взыскание задолженности по платежам в бюджет, пеней и штрафов;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принимает решение о зачете (уточнении) платежей в бюджет поселения и представляет уведомление в орган Федерального казначейства;</w:t>
      </w:r>
    </w:p>
    <w:p w:rsidR="008F4E99" w:rsidRPr="008F4E99" w:rsidRDefault="008F4E99" w:rsidP="008F4E99">
      <w:pPr>
        <w:ind w:firstLine="709"/>
        <w:jc w:val="both"/>
        <w:rPr>
          <w:rFonts w:ascii="Times New Roman" w:hAnsi="Times New Roman" w:cs="Times New Roman"/>
          <w:sz w:val="26"/>
          <w:szCs w:val="26"/>
        </w:rPr>
      </w:pPr>
      <w:proofErr w:type="gramStart"/>
      <w:r w:rsidRPr="008F4E99">
        <w:rPr>
          <w:rFonts w:ascii="Times New Roman" w:hAnsi="Times New Roman" w:cs="Times New Roman"/>
          <w:sz w:val="26"/>
          <w:szCs w:val="26"/>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8F4E99">
        <w:rPr>
          <w:rFonts w:ascii="Times New Roman" w:hAnsi="Times New Roman" w:cs="Times New Roman"/>
          <w:sz w:val="26"/>
          <w:szCs w:val="26"/>
        </w:rPr>
        <w:br/>
        <w:t xml:space="preserve">случаев, предусмотренных законодательством Российской Федерации; </w:t>
      </w:r>
      <w:proofErr w:type="gramEnd"/>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принимает решение о признании безнадежной к взысканию задолженности по платежам в бюджет;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3.6. Полномочия Администрации поселения, как получателя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lastRenderedPageBreak/>
        <w:t>- составляет и исполняет бюджетную смету;</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принимает и (или) исполняет в пределах доведенных лимитов бюджетных обязательств и (или) бюджетных ассигнований бюджетные обязательства;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обеспечивает результативность, целевой характер использования предусмотренных ей бюджетных ассигнований;</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ведет бюджетный учет (обеспечивает ведение бюджетного учета);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4. Полномочия контрольно-счетного органа: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 осуществляет деятельность по осуществлению внешнего муниципального финансового </w:t>
      </w:r>
      <w:proofErr w:type="gramStart"/>
      <w:r w:rsidRPr="008F4E99">
        <w:rPr>
          <w:rFonts w:ascii="Times New Roman" w:hAnsi="Times New Roman" w:cs="Times New Roman"/>
          <w:sz w:val="26"/>
          <w:szCs w:val="26"/>
        </w:rPr>
        <w:t>контроля за</w:t>
      </w:r>
      <w:proofErr w:type="gramEnd"/>
      <w:r w:rsidRPr="008F4E99">
        <w:rPr>
          <w:rFonts w:ascii="Times New Roman" w:hAnsi="Times New Roman" w:cs="Times New Roman"/>
          <w:sz w:val="26"/>
          <w:szCs w:val="26"/>
        </w:rPr>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проводит аудит эффективности, направленный на определение экономности и результативности использования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проводит экспертизу проектов решений о бюджете, в том числе обоснованности показателей (параметров и характеристик) бюджета;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проводит экспертизу муниципальных программ;</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 - проводит анализ и мониторинг бюджетного процесса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hAnsi="Times New Roman" w:cs="Times New Roman"/>
          <w:sz w:val="26"/>
          <w:szCs w:val="26"/>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b/>
          <w:bCs/>
          <w:sz w:val="26"/>
          <w:szCs w:val="26"/>
        </w:rPr>
        <w:t>Статья 15. Бюджетные полномочия отдельных участников бюджетного</w:t>
      </w:r>
      <w:r w:rsidRPr="008F4E99">
        <w:rPr>
          <w:rFonts w:ascii="Times New Roman" w:hAnsi="Times New Roman" w:cs="Times New Roman"/>
          <w:b/>
          <w:bCs/>
          <w:sz w:val="26"/>
          <w:szCs w:val="26"/>
        </w:rPr>
        <w:br/>
        <w:t>процесса по организации и осуществлению внутреннего финансового аудита</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8F4E99">
        <w:rPr>
          <w:rFonts w:ascii="Times New Roman" w:hAnsi="Times New Roman" w:cs="Times New Roman"/>
          <w:sz w:val="26"/>
          <w:szCs w:val="26"/>
        </w:rPr>
        <w:t>администратора источников финансирования дефицита бюджета</w:t>
      </w:r>
      <w:proofErr w:type="gramEnd"/>
      <w:r w:rsidRPr="008F4E99">
        <w:rPr>
          <w:rFonts w:ascii="Times New Roman" w:hAnsi="Times New Roman" w:cs="Times New Roman"/>
          <w:sz w:val="26"/>
          <w:szCs w:val="26"/>
        </w:rPr>
        <w:t>:</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заключения о результатах исполнения решений, направленных на повышение качества финансового менеджмента.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lastRenderedPageBreak/>
        <w:t>2. Внутренний финансовый аудит осуществляется в целях:</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оценки надежности внутреннего процесса главного администратора бюджетных средств, администратора бюджетных средств, осуществляемого в</w:t>
      </w:r>
      <w:r>
        <w:rPr>
          <w:rFonts w:ascii="Times New Roman" w:hAnsi="Times New Roman" w:cs="Times New Roman"/>
          <w:sz w:val="26"/>
          <w:szCs w:val="26"/>
        </w:rPr>
        <w:t xml:space="preserve"> </w:t>
      </w:r>
      <w:r w:rsidRPr="008F4E99">
        <w:rPr>
          <w:rFonts w:ascii="Times New Roman" w:hAnsi="Times New Roman" w:cs="Times New Roman"/>
          <w:sz w:val="26"/>
          <w:szCs w:val="26"/>
        </w:rPr>
        <w:t>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повышения качества финансового менеджмента.</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Внутренний финансовый аудит осуществляется в соответствии с федеральными</w:t>
      </w:r>
      <w:r w:rsidRPr="008F4E99">
        <w:rPr>
          <w:rFonts w:ascii="Times New Roman" w:hAnsi="Times New Roman" w:cs="Times New Roman"/>
          <w:sz w:val="26"/>
          <w:szCs w:val="26"/>
        </w:rPr>
        <w:br/>
        <w:t>стандартами внутреннего финансового аудита, установленными Министерством финансов Российской Федерации.</w:t>
      </w: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sz w:val="26"/>
          <w:szCs w:val="26"/>
        </w:rPr>
        <w:br/>
      </w:r>
      <w:r w:rsidRPr="008F4E99">
        <w:rPr>
          <w:rFonts w:ascii="Times New Roman" w:hAnsi="Times New Roman" w:cs="Times New Roman"/>
          <w:b/>
          <w:bCs/>
          <w:sz w:val="26"/>
          <w:szCs w:val="26"/>
        </w:rPr>
        <w:t>Раздел 6. СОСТАВЛЕНИЕ ПРОЕКТА БЮДЖЕТА ПОСЕЛЕНИЯ</w:t>
      </w:r>
      <w:r w:rsidRPr="008F4E99">
        <w:rPr>
          <w:rFonts w:ascii="Times New Roman" w:hAnsi="Times New Roman" w:cs="Times New Roman"/>
          <w:b/>
          <w:bCs/>
          <w:sz w:val="26"/>
          <w:szCs w:val="26"/>
        </w:rPr>
        <w:br/>
      </w: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b/>
          <w:bCs/>
          <w:sz w:val="26"/>
          <w:szCs w:val="26"/>
        </w:rPr>
        <w:t>Статья 16. Общие положения</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Бюджет поселения составляется и утверждается сроком на три года – на очередной финансовый год и плановый период.</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решениями Сельского </w:t>
      </w:r>
      <w:r>
        <w:rPr>
          <w:rFonts w:ascii="Times New Roman" w:hAnsi="Times New Roman" w:cs="Times New Roman"/>
          <w:sz w:val="26"/>
          <w:szCs w:val="26"/>
        </w:rPr>
        <w:t>Собрания</w:t>
      </w:r>
      <w:r w:rsidRPr="008F4E99">
        <w:rPr>
          <w:rFonts w:ascii="Times New Roman" w:hAnsi="Times New Roman" w:cs="Times New Roman"/>
          <w:sz w:val="26"/>
          <w:szCs w:val="26"/>
        </w:rPr>
        <w:t xml:space="preserve"> депутатов поселения.</w:t>
      </w: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sz w:val="26"/>
          <w:szCs w:val="26"/>
        </w:rPr>
        <w:br/>
      </w:r>
      <w:r w:rsidRPr="008F4E99">
        <w:rPr>
          <w:rFonts w:ascii="Times New Roman" w:hAnsi="Times New Roman" w:cs="Times New Roman"/>
          <w:b/>
          <w:bCs/>
          <w:sz w:val="26"/>
          <w:szCs w:val="26"/>
        </w:rPr>
        <w:t>Статья 17. Прогноз социально-экономического развития</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Прогноз социально-экономического развития поселения разрабатывается на период не менее трех лет.</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2. Прогноз социально-экономического развития ежегодно разрабатывается в порядке, установленном Администрацией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Сельск</w:t>
      </w:r>
      <w:r w:rsidR="008A5D74">
        <w:rPr>
          <w:rFonts w:ascii="Times New Roman" w:hAnsi="Times New Roman" w:cs="Times New Roman"/>
          <w:sz w:val="26"/>
          <w:szCs w:val="26"/>
        </w:rPr>
        <w:t>ое</w:t>
      </w:r>
      <w:r w:rsidRPr="008F4E99">
        <w:rPr>
          <w:rFonts w:ascii="Times New Roman" w:hAnsi="Times New Roman" w:cs="Times New Roman"/>
          <w:sz w:val="26"/>
          <w:szCs w:val="26"/>
        </w:rPr>
        <w:t xml:space="preserve"> Со</w:t>
      </w:r>
      <w:r w:rsidR="008A5D74">
        <w:rPr>
          <w:rFonts w:ascii="Times New Roman" w:hAnsi="Times New Roman" w:cs="Times New Roman"/>
          <w:sz w:val="26"/>
          <w:szCs w:val="26"/>
        </w:rPr>
        <w:t>брание</w:t>
      </w:r>
      <w:r w:rsidRPr="008F4E99">
        <w:rPr>
          <w:rFonts w:ascii="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sz w:val="26"/>
          <w:szCs w:val="26"/>
        </w:rPr>
        <w:br/>
      </w:r>
      <w:r w:rsidRPr="008F4E99">
        <w:rPr>
          <w:rFonts w:ascii="Times New Roman" w:hAnsi="Times New Roman" w:cs="Times New Roman"/>
          <w:b/>
          <w:bCs/>
          <w:sz w:val="26"/>
          <w:szCs w:val="26"/>
        </w:rPr>
        <w:t>Статья 18. Прогнозирование доходов бюджета</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lastRenderedPageBreak/>
        <w:t xml:space="preserve">1. </w:t>
      </w:r>
      <w:proofErr w:type="gramStart"/>
      <w:r w:rsidRPr="008F4E99">
        <w:rPr>
          <w:rFonts w:ascii="Times New Roman" w:hAnsi="Times New Roman" w:cs="Times New Roman"/>
          <w:sz w:val="26"/>
          <w:szCs w:val="26"/>
        </w:rPr>
        <w:t>Доходы бюджета прогнозируются на основе прогноза социально-экономического развития поселения, действующего на день внесения проекта решения о бюджете в Сельск</w:t>
      </w:r>
      <w:r w:rsidR="008A5D74">
        <w:rPr>
          <w:rFonts w:ascii="Times New Roman" w:hAnsi="Times New Roman" w:cs="Times New Roman"/>
          <w:sz w:val="26"/>
          <w:szCs w:val="26"/>
        </w:rPr>
        <w:t>ое</w:t>
      </w:r>
      <w:r w:rsidRPr="008F4E99">
        <w:rPr>
          <w:rFonts w:ascii="Times New Roman" w:hAnsi="Times New Roman" w:cs="Times New Roman"/>
          <w:sz w:val="26"/>
          <w:szCs w:val="26"/>
        </w:rPr>
        <w:t xml:space="preserve"> Со</w:t>
      </w:r>
      <w:r w:rsidR="008A5D74">
        <w:rPr>
          <w:rFonts w:ascii="Times New Roman" w:hAnsi="Times New Roman" w:cs="Times New Roman"/>
          <w:sz w:val="26"/>
          <w:szCs w:val="26"/>
        </w:rPr>
        <w:t>брание</w:t>
      </w:r>
      <w:r w:rsidRPr="008F4E99">
        <w:rPr>
          <w:rFonts w:ascii="Times New Roman" w:hAnsi="Times New Roman" w:cs="Times New Roman"/>
          <w:sz w:val="26"/>
          <w:szCs w:val="26"/>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w:t>
      </w:r>
      <w:proofErr w:type="gramEnd"/>
      <w:r w:rsidRPr="008F4E99">
        <w:rPr>
          <w:rFonts w:ascii="Times New Roman" w:hAnsi="Times New Roman" w:cs="Times New Roman"/>
          <w:sz w:val="26"/>
          <w:szCs w:val="26"/>
        </w:rPr>
        <w:t xml:space="preserve"> решений Сельского Совета депутатов </w:t>
      </w:r>
      <w:r w:rsidR="008A5D74">
        <w:rPr>
          <w:rFonts w:ascii="Times New Roman" w:eastAsia="Calibri" w:hAnsi="Times New Roman" w:cs="Times New Roman"/>
          <w:sz w:val="26"/>
          <w:szCs w:val="26"/>
        </w:rPr>
        <w:t>Ореховского</w:t>
      </w:r>
      <w:r w:rsidR="008A5D74" w:rsidRPr="008F4E99">
        <w:rPr>
          <w:rFonts w:ascii="Times New Roman" w:eastAsia="Times New Roman" w:hAnsi="Times New Roman" w:cs="Times New Roman"/>
          <w:sz w:val="26"/>
          <w:szCs w:val="26"/>
        </w:rPr>
        <w:t xml:space="preserve"> </w:t>
      </w:r>
      <w:r w:rsidRPr="008F4E99">
        <w:rPr>
          <w:rFonts w:ascii="Times New Roman" w:hAnsi="Times New Roman" w:cs="Times New Roman"/>
          <w:sz w:val="26"/>
          <w:szCs w:val="26"/>
        </w:rPr>
        <w:t>сельсовета Бурлинского района Алтайского края, устанавливающих неналоговые доходы бюджета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2. </w:t>
      </w:r>
      <w:proofErr w:type="gramStart"/>
      <w:r w:rsidRPr="008F4E99">
        <w:rPr>
          <w:rFonts w:ascii="Times New Roman" w:hAnsi="Times New Roman" w:cs="Times New Roman"/>
          <w:sz w:val="26"/>
          <w:szCs w:val="26"/>
        </w:rPr>
        <w:t>Положения федеральных законов, законов субъектов Российской Федерации, решений Сельского С</w:t>
      </w:r>
      <w:r w:rsidR="008A5D74">
        <w:rPr>
          <w:rFonts w:ascii="Times New Roman" w:hAnsi="Times New Roman" w:cs="Times New Roman"/>
          <w:sz w:val="26"/>
          <w:szCs w:val="26"/>
        </w:rPr>
        <w:t>обрания</w:t>
      </w:r>
      <w:r w:rsidRPr="008F4E99">
        <w:rPr>
          <w:rFonts w:ascii="Times New Roman" w:hAnsi="Times New Roman" w:cs="Times New Roman"/>
          <w:sz w:val="26"/>
          <w:szCs w:val="26"/>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рассмотрение в Сельск</w:t>
      </w:r>
      <w:r w:rsidR="008A5D74">
        <w:rPr>
          <w:rFonts w:ascii="Times New Roman" w:hAnsi="Times New Roman" w:cs="Times New Roman"/>
          <w:sz w:val="26"/>
          <w:szCs w:val="26"/>
        </w:rPr>
        <w:t>ое</w:t>
      </w:r>
      <w:r w:rsidRPr="008F4E99">
        <w:rPr>
          <w:rFonts w:ascii="Times New Roman" w:hAnsi="Times New Roman" w:cs="Times New Roman"/>
          <w:sz w:val="26"/>
          <w:szCs w:val="26"/>
        </w:rPr>
        <w:t xml:space="preserve"> Со</w:t>
      </w:r>
      <w:r w:rsidR="008A5D74">
        <w:rPr>
          <w:rFonts w:ascii="Times New Roman" w:hAnsi="Times New Roman" w:cs="Times New Roman"/>
          <w:sz w:val="26"/>
          <w:szCs w:val="26"/>
        </w:rPr>
        <w:t>брание</w:t>
      </w:r>
      <w:r w:rsidRPr="008F4E99">
        <w:rPr>
          <w:rFonts w:ascii="Times New Roman" w:hAnsi="Times New Roman" w:cs="Times New Roman"/>
          <w:sz w:val="26"/>
          <w:szCs w:val="26"/>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sz w:val="26"/>
          <w:szCs w:val="26"/>
        </w:rPr>
        <w:br/>
      </w:r>
      <w:r w:rsidRPr="008F4E99">
        <w:rPr>
          <w:rFonts w:ascii="Times New Roman" w:hAnsi="Times New Roman" w:cs="Times New Roman"/>
          <w:b/>
          <w:bCs/>
          <w:sz w:val="26"/>
          <w:szCs w:val="26"/>
        </w:rPr>
        <w:t>Статья 19. Планирование бюджетных ассигнований</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2. Планирование бюджетных ассигнований осуществляется раздельно по бюджетным ассигнованиям на исполнение действующих и принимаемых обязательств. </w:t>
      </w:r>
      <w:proofErr w:type="gramStart"/>
      <w:r w:rsidRPr="008F4E99">
        <w:rPr>
          <w:rFonts w:ascii="Times New Roman" w:hAnsi="Times New Roman" w:cs="Times New Roman"/>
          <w:sz w:val="26"/>
          <w:szCs w:val="26"/>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8F4E99">
        <w:rPr>
          <w:rFonts w:ascii="Times New Roman" w:hAnsi="Times New Roman" w:cs="Times New Roman"/>
          <w:sz w:val="26"/>
          <w:szCs w:val="26"/>
        </w:rPr>
        <w:t xml:space="preserve">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8F4E99" w:rsidRPr="008F4E99" w:rsidRDefault="008F4E99" w:rsidP="008F4E99">
      <w:pPr>
        <w:ind w:firstLine="709"/>
        <w:jc w:val="both"/>
        <w:rPr>
          <w:rFonts w:ascii="Times New Roman" w:hAnsi="Times New Roman" w:cs="Times New Roman"/>
          <w:sz w:val="26"/>
          <w:szCs w:val="26"/>
        </w:rPr>
      </w:pPr>
      <w:proofErr w:type="gramStart"/>
      <w:r w:rsidRPr="008F4E99">
        <w:rPr>
          <w:rFonts w:ascii="Times New Roman" w:hAnsi="Times New Roman" w:cs="Times New Roman"/>
          <w:sz w:val="26"/>
          <w:szCs w:val="26"/>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proofErr w:type="gramEnd"/>
      <w:r w:rsidRPr="008F4E99">
        <w:rPr>
          <w:rFonts w:ascii="Times New Roman" w:hAnsi="Times New Roman" w:cs="Times New Roman"/>
          <w:sz w:val="26"/>
          <w:szCs w:val="26"/>
        </w:rPr>
        <w:t xml:space="preserve"> </w:t>
      </w:r>
      <w:proofErr w:type="gramStart"/>
      <w:r w:rsidRPr="008F4E99">
        <w:rPr>
          <w:rFonts w:ascii="Times New Roman" w:hAnsi="Times New Roman" w:cs="Times New Roman"/>
          <w:sz w:val="26"/>
          <w:szCs w:val="26"/>
        </w:rPr>
        <w:t>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roofErr w:type="gramEnd"/>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8F4E99">
        <w:rPr>
          <w:rFonts w:ascii="Times New Roman" w:hAnsi="Times New Roman" w:cs="Times New Roman"/>
          <w:sz w:val="26"/>
          <w:szCs w:val="26"/>
        </w:rPr>
        <w:t>ств пр</w:t>
      </w:r>
      <w:proofErr w:type="gramEnd"/>
      <w:r w:rsidRPr="008F4E99">
        <w:rPr>
          <w:rFonts w:ascii="Times New Roman" w:hAnsi="Times New Roman" w:cs="Times New Roman"/>
          <w:sz w:val="26"/>
          <w:szCs w:val="26"/>
        </w:rPr>
        <w:t>и первоочередном планировании бюджетных ассигнований на исполнение действующих обязательств.</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center"/>
        <w:rPr>
          <w:rFonts w:ascii="Times New Roman" w:hAnsi="Times New Roman" w:cs="Times New Roman"/>
          <w:b/>
          <w:bCs/>
          <w:sz w:val="26"/>
          <w:szCs w:val="26"/>
        </w:rPr>
      </w:pPr>
      <w:r w:rsidRPr="008F4E99">
        <w:rPr>
          <w:rFonts w:ascii="Times New Roman" w:hAnsi="Times New Roman" w:cs="Times New Roman"/>
          <w:b/>
          <w:bCs/>
          <w:sz w:val="26"/>
          <w:szCs w:val="26"/>
        </w:rPr>
        <w:lastRenderedPageBreak/>
        <w:t>Статья 20. Муниципальные программы</w:t>
      </w:r>
    </w:p>
    <w:p w:rsidR="008F4E99" w:rsidRPr="008F4E99" w:rsidRDefault="008F4E99" w:rsidP="008F4E99">
      <w:pPr>
        <w:ind w:firstLine="709"/>
        <w:jc w:val="both"/>
        <w:rPr>
          <w:rFonts w:ascii="Times New Roman" w:hAnsi="Times New Roman" w:cs="Times New Roman"/>
          <w:b/>
          <w:bCs/>
          <w:sz w:val="26"/>
          <w:szCs w:val="26"/>
        </w:rPr>
      </w:pP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hAnsi="Times New Roman" w:cs="Times New Roman"/>
          <w:sz w:val="26"/>
          <w:szCs w:val="26"/>
        </w:rPr>
        <w:t xml:space="preserve">По результатам указанной оценки Администрацией поселения </w:t>
      </w:r>
      <w:proofErr w:type="gramStart"/>
      <w:r w:rsidRPr="008F4E99">
        <w:rPr>
          <w:rFonts w:ascii="Times New Roman" w:hAnsi="Times New Roman" w:cs="Times New Roman"/>
          <w:sz w:val="26"/>
          <w:szCs w:val="26"/>
        </w:rPr>
        <w:t>может быть принято решение о необходимости прекращения или об изменении начиная</w:t>
      </w:r>
      <w:proofErr w:type="gramEnd"/>
      <w:r w:rsidRPr="008F4E99">
        <w:rPr>
          <w:rFonts w:ascii="Times New Roman" w:hAnsi="Times New Roman" w:cs="Times New Roman"/>
          <w:sz w:val="26"/>
          <w:szCs w:val="26"/>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F4E99" w:rsidRPr="008F4E99" w:rsidRDefault="008F4E99" w:rsidP="008F4E99">
      <w:pPr>
        <w:ind w:firstLine="709"/>
        <w:jc w:val="both"/>
        <w:rPr>
          <w:rFonts w:ascii="Times New Roman" w:hAnsi="Times New Roman" w:cs="Times New Roman"/>
          <w:sz w:val="28"/>
          <w:szCs w:val="28"/>
        </w:rPr>
      </w:pPr>
      <w:r w:rsidRPr="008F4E99">
        <w:rPr>
          <w:rFonts w:ascii="Times New Roman" w:hAnsi="Times New Roman" w:cs="Times New Roman"/>
          <w:sz w:val="26"/>
          <w:szCs w:val="26"/>
        </w:rPr>
        <w:t>4. Государственными программами Российской Федерации (государственными</w:t>
      </w:r>
      <w:r w:rsidRPr="008F4E99">
        <w:rPr>
          <w:rFonts w:ascii="Times New Roman" w:eastAsia="Times New Roman" w:hAnsi="Times New Roman" w:cs="Times New Roman"/>
          <w:sz w:val="26"/>
          <w:szCs w:val="26"/>
        </w:rPr>
        <w:t xml:space="preserve"> </w:t>
      </w:r>
      <w:r w:rsidRPr="008F4E99">
        <w:rPr>
          <w:rFonts w:ascii="Times New Roman" w:hAnsi="Times New Roman" w:cs="Times New Roman"/>
          <w:sz w:val="26"/>
          <w:szCs w:val="26"/>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r w:rsidRPr="008F4E99">
        <w:rPr>
          <w:rFonts w:ascii="Times New Roman" w:hAnsi="Times New Roman" w:cs="Times New Roman"/>
          <w:sz w:val="28"/>
          <w:szCs w:val="28"/>
        </w:rPr>
        <w:t xml:space="preserve"> </w:t>
      </w:r>
    </w:p>
    <w:p w:rsidR="008F4E99" w:rsidRPr="008F4E99" w:rsidRDefault="008F4E99" w:rsidP="008F4E99">
      <w:pPr>
        <w:rPr>
          <w:rFonts w:ascii="Times New Roman" w:hAnsi="Times New Roman" w:cs="Times New Roman"/>
          <w:sz w:val="28"/>
          <w:szCs w:val="28"/>
        </w:rPr>
      </w:pPr>
    </w:p>
    <w:p w:rsidR="008F4E99" w:rsidRPr="008F4E99" w:rsidRDefault="008F4E99" w:rsidP="008F4E99">
      <w:pPr>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Раздел 7. РАССМОТРЕНИЕ И УТВЕРЖДЕНИЕ БЮДЖЕТА ПОСЕЛЕНИЯ</w:t>
      </w:r>
    </w:p>
    <w:p w:rsidR="008F4E99" w:rsidRPr="008F4E99" w:rsidRDefault="008F4E99" w:rsidP="008F4E99">
      <w:pPr>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br/>
        <w:t>Статья 21. Общие положения</w:t>
      </w:r>
    </w:p>
    <w:p w:rsidR="008F4E99" w:rsidRPr="008F4E99" w:rsidRDefault="008F4E99" w:rsidP="008F4E99">
      <w:pPr>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решениями Сельского Совета депутатов поселения (кроме решений о бюджете).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Решением о бюджете утверждаются: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перечень главных администраторов доходов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перечень главных </w:t>
      </w:r>
      <w:proofErr w:type="gramStart"/>
      <w:r w:rsidRPr="008F4E99">
        <w:rPr>
          <w:rFonts w:ascii="Times New Roman" w:eastAsia="Times New Roman" w:hAnsi="Times New Roman" w:cs="Times New Roman"/>
          <w:sz w:val="26"/>
          <w:szCs w:val="26"/>
        </w:rPr>
        <w:t>администраторов источников финансирования дефицита бюджета</w:t>
      </w:r>
      <w:proofErr w:type="gramEnd"/>
      <w:r w:rsidRPr="008F4E99">
        <w:rPr>
          <w:rFonts w:ascii="Times New Roman" w:eastAsia="Times New Roman" w:hAnsi="Times New Roman" w:cs="Times New Roman"/>
          <w:sz w:val="26"/>
          <w:szCs w:val="26"/>
        </w:rPr>
        <w:t xml:space="preserve">; </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w:t>
      </w:r>
      <w:r w:rsidRPr="008F4E99">
        <w:rPr>
          <w:rFonts w:ascii="Times New Roman" w:eastAsia="Times New Roman" w:hAnsi="Times New Roman" w:cs="Times New Roman"/>
          <w:sz w:val="26"/>
          <w:szCs w:val="26"/>
        </w:rPr>
        <w:lastRenderedPageBreak/>
        <w:t>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8F4E99">
        <w:rPr>
          <w:rFonts w:ascii="Times New Roman" w:eastAsia="Times New Roman" w:hAnsi="Times New Roman" w:cs="Times New Roman"/>
          <w:sz w:val="26"/>
          <w:szCs w:val="26"/>
        </w:rPr>
        <w:t xml:space="preserve"> также по разделам и подразделам классификации расходов бюджета в случаях, установленных Бюджетным кодексом Российской Федерации, решением Сельского Со</w:t>
      </w:r>
      <w:r w:rsidR="008A5D74">
        <w:rPr>
          <w:rFonts w:ascii="Times New Roman" w:eastAsia="Times New Roman" w:hAnsi="Times New Roman" w:cs="Times New Roman"/>
          <w:sz w:val="26"/>
          <w:szCs w:val="26"/>
        </w:rPr>
        <w:t>брания</w:t>
      </w:r>
      <w:r w:rsidRPr="008F4E99">
        <w:rPr>
          <w:rFonts w:ascii="Times New Roman" w:eastAsia="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ведомственная структура расходов бюджета на очередной финансовый год и плановый период;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общий объем бюджетных ассигнований, направляемых на исполнение публичных нормативных обязательств;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источники финансирования дефицита бюджета на очередной финансовый год и плановый период;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8F4E99">
        <w:rPr>
          <w:rFonts w:ascii="Times New Roman" w:eastAsia="Times New Roman" w:hAnsi="Times New Roman" w:cs="Times New Roman"/>
          <w:sz w:val="26"/>
          <w:szCs w:val="26"/>
        </w:rPr>
        <w:t>указанием</w:t>
      </w:r>
      <w:proofErr w:type="gramEnd"/>
      <w:r w:rsidRPr="008F4E99">
        <w:rPr>
          <w:rFonts w:ascii="Times New Roman" w:eastAsia="Times New Roman" w:hAnsi="Times New Roman" w:cs="Times New Roman"/>
          <w:sz w:val="26"/>
          <w:szCs w:val="26"/>
        </w:rPr>
        <w:t xml:space="preserve"> в том числе верхнего предела долга по муниципальным гарантиям;</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8F4E99">
        <w:rPr>
          <w:rFonts w:ascii="Times New Roman" w:eastAsia="Times New Roman" w:hAnsi="Times New Roman" w:cs="Times New Roman"/>
          <w:sz w:val="26"/>
          <w:szCs w:val="26"/>
        </w:rPr>
        <w:t xml:space="preserve"> за счет межбюджетных трансфертов из других бюджетов бюджетной системы Российской Федерации, имеющих целевое назначение;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иные показатели бюджета поселения, установленные Бюджетным кодексом Российской Федерации, решением Сельского С</w:t>
      </w:r>
      <w:r w:rsidR="008A5D74">
        <w:rPr>
          <w:rFonts w:ascii="Times New Roman" w:eastAsia="Times New Roman" w:hAnsi="Times New Roman" w:cs="Times New Roman"/>
          <w:sz w:val="26"/>
          <w:szCs w:val="26"/>
        </w:rPr>
        <w:t>обрания</w:t>
      </w:r>
      <w:r w:rsidRPr="008F4E99">
        <w:rPr>
          <w:rFonts w:ascii="Times New Roman" w:eastAsia="Times New Roman" w:hAnsi="Times New Roman" w:cs="Times New Roman"/>
          <w:sz w:val="26"/>
          <w:szCs w:val="26"/>
        </w:rPr>
        <w:t xml:space="preserve"> депутатов поселения.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22. Документы и материалы, представляемые одновременно</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 xml:space="preserve"> с проектом бюджета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Одновременно с проектом решения о бюджете в Сельск</w:t>
      </w:r>
      <w:r w:rsidR="008A5D74">
        <w:rPr>
          <w:rFonts w:ascii="Times New Roman" w:eastAsia="Times New Roman" w:hAnsi="Times New Roman" w:cs="Times New Roman"/>
          <w:sz w:val="26"/>
          <w:szCs w:val="26"/>
        </w:rPr>
        <w:t>ое</w:t>
      </w:r>
      <w:r w:rsidRPr="008F4E99">
        <w:rPr>
          <w:rFonts w:ascii="Times New Roman" w:eastAsia="Times New Roman" w:hAnsi="Times New Roman" w:cs="Times New Roman"/>
          <w:sz w:val="26"/>
          <w:szCs w:val="26"/>
        </w:rPr>
        <w:t xml:space="preserve"> С</w:t>
      </w:r>
      <w:r w:rsidR="008A5D74">
        <w:rPr>
          <w:rFonts w:ascii="Times New Roman" w:eastAsia="Times New Roman" w:hAnsi="Times New Roman" w:cs="Times New Roman"/>
          <w:sz w:val="26"/>
          <w:szCs w:val="26"/>
        </w:rPr>
        <w:t>обрание</w:t>
      </w:r>
      <w:r w:rsidRPr="008F4E99">
        <w:rPr>
          <w:rFonts w:ascii="Times New Roman" w:eastAsia="Times New Roman" w:hAnsi="Times New Roman" w:cs="Times New Roman"/>
          <w:sz w:val="26"/>
          <w:szCs w:val="26"/>
        </w:rPr>
        <w:t xml:space="preserve"> депутатов поселения представляются: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основные направления бюджетной и налоговой политики;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прогноз социально-экономического развития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пояснительная записка к проекту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8F4E99">
        <w:rPr>
          <w:rFonts w:ascii="Times New Roman" w:eastAsia="Times New Roman" w:hAnsi="Times New Roman" w:cs="Times New Roman"/>
          <w:sz w:val="26"/>
          <w:szCs w:val="26"/>
        </w:rPr>
        <w:t>указанием</w:t>
      </w:r>
      <w:proofErr w:type="gramEnd"/>
      <w:r w:rsidRPr="008F4E99">
        <w:rPr>
          <w:rFonts w:ascii="Times New Roman" w:eastAsia="Times New Roman" w:hAnsi="Times New Roman" w:cs="Times New Roman"/>
          <w:sz w:val="26"/>
          <w:szCs w:val="26"/>
        </w:rPr>
        <w:t xml:space="preserve"> в том числе верхнего предела долга по муниципальным гарантиям;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оценка ожидаемого исполнения бюджета на текущий финансовый год;</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 предложенные Сельским Со</w:t>
      </w:r>
      <w:r w:rsidR="008A5D74">
        <w:rPr>
          <w:rFonts w:ascii="Times New Roman" w:eastAsia="Times New Roman" w:hAnsi="Times New Roman" w:cs="Times New Roman"/>
          <w:sz w:val="26"/>
          <w:szCs w:val="26"/>
        </w:rPr>
        <w:t>бранием</w:t>
      </w:r>
      <w:r w:rsidRPr="008F4E99">
        <w:rPr>
          <w:rFonts w:ascii="Times New Roman" w:eastAsia="Times New Roman" w:hAnsi="Times New Roman" w:cs="Times New Roman"/>
          <w:sz w:val="26"/>
          <w:szCs w:val="26"/>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реестр источников доходов бюджета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иные документы и материалы.</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23. Внесение проекта решения о бюджете на рассмотрение</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Сельского Совета депутатов поселения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Глава Администрации поселения вносит на рассмотрение Сельского Со</w:t>
      </w:r>
      <w:r w:rsidR="008A5D74">
        <w:rPr>
          <w:rFonts w:ascii="Times New Roman" w:eastAsia="Times New Roman" w:hAnsi="Times New Roman" w:cs="Times New Roman"/>
          <w:sz w:val="26"/>
          <w:szCs w:val="26"/>
        </w:rPr>
        <w:t>брания</w:t>
      </w:r>
      <w:r w:rsidRPr="008F4E99">
        <w:rPr>
          <w:rFonts w:ascii="Times New Roman" w:eastAsia="Times New Roman" w:hAnsi="Times New Roman" w:cs="Times New Roman"/>
          <w:sz w:val="26"/>
          <w:szCs w:val="26"/>
        </w:rPr>
        <w:t xml:space="preserve"> депутатов поселения проект решения о бюджете поселения на очередной финансовый год не позднее 15 ноября текущего года.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2. Одновременно с проектом бюджета представляются документы и материалы в соответствии со статьей 22 настоящего Положения.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24. Порядок рассмотрения проекта решения о бюджете поселения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В течение одного рабочего дня со дня внесения главой Администрации поселения в Сельск</w:t>
      </w:r>
      <w:r w:rsidR="008A5D74">
        <w:rPr>
          <w:rFonts w:ascii="Times New Roman" w:eastAsia="Times New Roman" w:hAnsi="Times New Roman" w:cs="Times New Roman"/>
          <w:sz w:val="26"/>
          <w:szCs w:val="26"/>
        </w:rPr>
        <w:t>ое</w:t>
      </w:r>
      <w:r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Pr="008F4E99">
        <w:rPr>
          <w:rFonts w:ascii="Times New Roman" w:eastAsia="Times New Roman" w:hAnsi="Times New Roman" w:cs="Times New Roman"/>
          <w:sz w:val="26"/>
          <w:szCs w:val="26"/>
        </w:rPr>
        <w:t xml:space="preserve"> депутатов проекта решения о бюджете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w:t>
      </w:r>
      <w:proofErr w:type="gramStart"/>
      <w:r w:rsidRPr="008F4E99">
        <w:rPr>
          <w:rFonts w:ascii="Times New Roman" w:eastAsia="Times New Roman" w:hAnsi="Times New Roman" w:cs="Times New Roman"/>
          <w:sz w:val="26"/>
          <w:szCs w:val="26"/>
        </w:rPr>
        <w:t xml:space="preserve">В случае соответствия перечня документов и материалов, указанных в статье 22 настоящего Положения, Бюджетному кодексу Российской Федерации и настоящему Положению,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 xml:space="preserve">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roofErr w:type="gramEnd"/>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xml:space="preserve">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Положению,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 xml:space="preserve">депутатов принимает решение о возвращении проекта решения для доработки с указанием обоснований, по которым проект решения возвращается, и предложением представить в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доработанный проект решения о бюджете в срок не более</w:t>
      </w:r>
      <w:proofErr w:type="gramEnd"/>
      <w:r w:rsidRPr="008F4E99">
        <w:rPr>
          <w:rFonts w:ascii="Times New Roman" w:eastAsia="Times New Roman" w:hAnsi="Times New Roman" w:cs="Times New Roman"/>
          <w:sz w:val="26"/>
          <w:szCs w:val="26"/>
        </w:rPr>
        <w:t xml:space="preserve"> пяти рабочих дней со дня принятия указанного решения.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В порядке, установленном контрольно-счетным органом, контрольно-счетный орган проводит экспертизу проекта решения, составляет заключение и направляет его в адрес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и главы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 xml:space="preserve">4. После получения заключения контрольно-счетного органа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По результатам рассмотрения проекта решения о бюджете и заключения контрольно-счетного органа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принимает одно из следующих решений: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принять проект решения о бюджете поселения к рассмотрению;</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отклонить проект бюджета поселения и вернуть для доработки.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5. В случае отклонения проекта бюджета, председателю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ого</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брания</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представляются в письменном виде замечания и предложения по внесению в проект бюджета изменений и дополнений.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обоснование об отклонении предложений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7.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 xml:space="preserve">депутатов поселения в течение 10 рабочих дней рассматривает проект решения о бюджете поселения, заслушивает доклад председателя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ого</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брания</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или уполномоченного лица и прини</w:t>
      </w:r>
      <w:r w:rsidR="008A5D74">
        <w:rPr>
          <w:rFonts w:ascii="Times New Roman" w:eastAsia="Times New Roman" w:hAnsi="Times New Roman" w:cs="Times New Roman"/>
          <w:sz w:val="26"/>
          <w:szCs w:val="26"/>
        </w:rPr>
        <w:t xml:space="preserve">мает решение о принятии проекта </w:t>
      </w:r>
      <w:r w:rsidRPr="008F4E99">
        <w:rPr>
          <w:rFonts w:ascii="Times New Roman" w:eastAsia="Times New Roman" w:hAnsi="Times New Roman" w:cs="Times New Roman"/>
          <w:sz w:val="26"/>
          <w:szCs w:val="26"/>
        </w:rPr>
        <w:t xml:space="preserve">решения о бюджете поселения в целом.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8. Проект решения о бюджете выносится на публичные слушания в порядке, установленном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им</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бранием</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9. </w:t>
      </w:r>
      <w:r w:rsidR="008A5D74" w:rsidRPr="008F4E99">
        <w:rPr>
          <w:rFonts w:ascii="Times New Roman" w:eastAsia="Times New Roman" w:hAnsi="Times New Roman" w:cs="Times New Roman"/>
          <w:sz w:val="26"/>
          <w:szCs w:val="26"/>
        </w:rPr>
        <w:t>Сельск</w:t>
      </w:r>
      <w:r w:rsidR="008A5D74">
        <w:rPr>
          <w:rFonts w:ascii="Times New Roman" w:eastAsia="Times New Roman" w:hAnsi="Times New Roman" w:cs="Times New Roman"/>
          <w:sz w:val="26"/>
          <w:szCs w:val="26"/>
        </w:rPr>
        <w:t>ое</w:t>
      </w:r>
      <w:r w:rsidR="008A5D74" w:rsidRPr="008F4E99">
        <w:rPr>
          <w:rFonts w:ascii="Times New Roman" w:eastAsia="Times New Roman" w:hAnsi="Times New Roman" w:cs="Times New Roman"/>
          <w:sz w:val="26"/>
          <w:szCs w:val="26"/>
        </w:rPr>
        <w:t xml:space="preserve"> Со</w:t>
      </w:r>
      <w:r w:rsidR="008A5D74">
        <w:rPr>
          <w:rFonts w:ascii="Times New Roman" w:eastAsia="Times New Roman" w:hAnsi="Times New Roman" w:cs="Times New Roman"/>
          <w:sz w:val="26"/>
          <w:szCs w:val="26"/>
        </w:rPr>
        <w:t>брание</w:t>
      </w:r>
      <w:r w:rsidR="008A5D74"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решение о бюджете поселения принимается не позднее 25 декабря отчетного финансового года.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10. Решение о бюджете поселения вступает в силу с 1 января очередного финансового года.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11. Решение о бюджете подлежит официальному опубликованию не позднее 10 дней после его утверждения в установленном порядке.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Раздел 8. ИСПОЛНЕНИЕ БЮДЖЕТА ПОСЕЛЕНИЯ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br/>
        <w:t>Статья 25. Основы исполнения бюджета</w:t>
      </w:r>
    </w:p>
    <w:p w:rsidR="008F4E99" w:rsidRPr="008F4E99" w:rsidRDefault="008F4E99" w:rsidP="008F4E99">
      <w:pPr>
        <w:ind w:firstLine="709"/>
        <w:jc w:val="center"/>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нормативно-правовыми актами </w:t>
      </w:r>
      <w:r w:rsidR="008A5D74">
        <w:rPr>
          <w:rFonts w:ascii="Times New Roman" w:eastAsia="Times New Roman" w:hAnsi="Times New Roman" w:cs="Times New Roman"/>
          <w:sz w:val="26"/>
          <w:szCs w:val="26"/>
        </w:rPr>
        <w:t>Ореховского</w:t>
      </w:r>
      <w:r w:rsidRPr="008F4E99">
        <w:rPr>
          <w:rFonts w:ascii="Times New Roman" w:eastAsia="Times New Roman" w:hAnsi="Times New Roman" w:cs="Times New Roman"/>
          <w:sz w:val="26"/>
          <w:szCs w:val="26"/>
        </w:rPr>
        <w:t xml:space="preserve"> сельсовета и настоящим Положением.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Казначейское обслуживание исполнения бюджета осуществляется Управлением Федерального казначейства.</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26. Сводная бюджетная роспись</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В сводную бюджетную роспись могут быть внесены изменения </w:t>
      </w:r>
      <w:proofErr w:type="gramStart"/>
      <w:r w:rsidRPr="008F4E99">
        <w:rPr>
          <w:rFonts w:ascii="Times New Roman" w:eastAsia="Times New Roman" w:hAnsi="Times New Roman" w:cs="Times New Roman"/>
          <w:sz w:val="26"/>
          <w:szCs w:val="26"/>
        </w:rPr>
        <w:t>в соответствии с решениями главы Администрации поселения без внесения изменений в решение о бюджете</w:t>
      </w:r>
      <w:proofErr w:type="gramEnd"/>
      <w:r w:rsidRPr="008F4E99">
        <w:rPr>
          <w:rFonts w:ascii="Times New Roman" w:eastAsia="Times New Roman" w:hAnsi="Times New Roman" w:cs="Times New Roman"/>
          <w:sz w:val="26"/>
          <w:szCs w:val="26"/>
        </w:rPr>
        <w:t>:</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w:t>
      </w:r>
      <w:proofErr w:type="gramEnd"/>
      <w:r w:rsidRPr="008F4E99">
        <w:rPr>
          <w:rFonts w:ascii="Times New Roman" w:eastAsia="Times New Roman" w:hAnsi="Times New Roman" w:cs="Times New Roman"/>
          <w:sz w:val="26"/>
          <w:szCs w:val="26"/>
        </w:rPr>
        <w:t xml:space="preserve">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w:t>
      </w:r>
      <w:proofErr w:type="gramStart"/>
      <w:r w:rsidRPr="008F4E99">
        <w:rPr>
          <w:rFonts w:ascii="Times New Roman" w:eastAsia="Times New Roman" w:hAnsi="Times New Roman" w:cs="Times New Roman"/>
          <w:sz w:val="26"/>
          <w:szCs w:val="26"/>
        </w:rPr>
        <w:t>дств в сч</w:t>
      </w:r>
      <w:proofErr w:type="gramEnd"/>
      <w:r w:rsidRPr="008F4E99">
        <w:rPr>
          <w:rFonts w:ascii="Times New Roman" w:eastAsia="Times New Roman" w:hAnsi="Times New Roman" w:cs="Times New Roman"/>
          <w:sz w:val="26"/>
          <w:szCs w:val="26"/>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в случае перераспределения бюджетных ассигнований, предоставляемых на</w:t>
      </w:r>
      <w:r w:rsidRPr="008F4E99">
        <w:rPr>
          <w:rFonts w:ascii="Times New Roman" w:eastAsia="Times New Roman" w:hAnsi="Times New Roman" w:cs="Times New Roman"/>
          <w:sz w:val="26"/>
          <w:szCs w:val="26"/>
        </w:rPr>
        <w:br/>
        <w:t xml:space="preserve">конкурсной основе;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w:t>
      </w:r>
      <w:r w:rsidRPr="008F4E99">
        <w:rPr>
          <w:rFonts w:ascii="Times New Roman" w:eastAsia="Times New Roman" w:hAnsi="Times New Roman" w:cs="Times New Roman"/>
          <w:sz w:val="26"/>
          <w:szCs w:val="26"/>
        </w:rPr>
        <w:lastRenderedPageBreak/>
        <w:t xml:space="preserve">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w:t>
      </w:r>
      <w:proofErr w:type="gramStart"/>
      <w:r w:rsidRPr="008F4E99">
        <w:rPr>
          <w:rFonts w:ascii="Times New Roman" w:eastAsia="Times New Roman" w:hAnsi="Times New Roman" w:cs="Times New Roman"/>
          <w:sz w:val="26"/>
          <w:szCs w:val="26"/>
        </w:rPr>
        <w:t>ассигнований</w:t>
      </w:r>
      <w:proofErr w:type="gramEnd"/>
      <w:r w:rsidRPr="008F4E99">
        <w:rPr>
          <w:rFonts w:ascii="Times New Roman" w:eastAsia="Times New Roman" w:hAnsi="Times New Roman" w:cs="Times New Roman"/>
          <w:sz w:val="26"/>
          <w:szCs w:val="26"/>
        </w:rPr>
        <w:t xml:space="preserve"> на исполнение указанных муниципальных контрактов в соответствии с требованиями, установленными Бюджетным кодексом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8F4E99">
        <w:rPr>
          <w:rFonts w:ascii="Times New Roman" w:eastAsia="Times New Roman" w:hAnsi="Times New Roman" w:cs="Times New Roman"/>
          <w:sz w:val="26"/>
          <w:szCs w:val="26"/>
        </w:rPr>
        <w:t>ассигнований</w:t>
      </w:r>
      <w:proofErr w:type="gramEnd"/>
      <w:r w:rsidRPr="008F4E99">
        <w:rPr>
          <w:rFonts w:ascii="Times New Roman" w:eastAsia="Times New Roman" w:hAnsi="Times New Roman" w:cs="Times New Roman"/>
          <w:sz w:val="26"/>
          <w:szCs w:val="26"/>
        </w:rPr>
        <w:t xml:space="preserve"> на предоставление субсидий в соответствии с требованиями, установленными Бюджетным кодексом Российской Федерации; </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w:t>
      </w:r>
      <w:proofErr w:type="gramEnd"/>
      <w:r w:rsidRPr="008F4E99">
        <w:rPr>
          <w:rFonts w:ascii="Times New Roman" w:eastAsia="Times New Roman" w:hAnsi="Times New Roman" w:cs="Times New Roman"/>
          <w:sz w:val="26"/>
          <w:szCs w:val="26"/>
        </w:rPr>
        <w:t xml:space="preserve">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8F4E99">
        <w:rPr>
          <w:rFonts w:ascii="Times New Roman" w:eastAsia="Times New Roman" w:hAnsi="Times New Roman" w:cs="Times New Roman"/>
          <w:sz w:val="26"/>
          <w:szCs w:val="26"/>
        </w:rPr>
        <w:br/>
        <w:t>ценового аудита, если подготовка обоснования инвестиций в соответствии с законодательством Российской Федерации является обязательной;</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 xml:space="preserve">4. </w:t>
      </w:r>
      <w:proofErr w:type="gramStart"/>
      <w:r w:rsidRPr="008F4E99">
        <w:rPr>
          <w:rFonts w:ascii="Times New Roman" w:eastAsia="Times New Roman" w:hAnsi="Times New Roman" w:cs="Times New Roman"/>
          <w:sz w:val="26"/>
          <w:szCs w:val="26"/>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27. Кассовый план</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Составление и ведение кассового плана осуществляется Администрацией поселения.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28. Исполнение бюджета по доходам</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Исполнение бюджета по доходам предусматривает:</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w:t>
      </w:r>
      <w:proofErr w:type="gramEnd"/>
      <w:r w:rsidRPr="008F4E99">
        <w:rPr>
          <w:rFonts w:ascii="Times New Roman" w:eastAsia="Times New Roman" w:hAnsi="Times New Roman" w:cs="Times New Roman"/>
          <w:sz w:val="26"/>
          <w:szCs w:val="26"/>
        </w:rPr>
        <w:t xml:space="preserve"> поступлений в бюджет;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зачет излишне уплаченных или излишне взысканных сумм в соответствии с законодательством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уточнение администратором доходов бюджета платежей в бюджет поселения;</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w:t>
      </w:r>
      <w:r w:rsidRPr="008F4E99">
        <w:rPr>
          <w:rFonts w:ascii="Times New Roman" w:eastAsia="Times New Roman" w:hAnsi="Times New Roman" w:cs="Times New Roman"/>
          <w:sz w:val="26"/>
          <w:szCs w:val="26"/>
        </w:rPr>
        <w:lastRenderedPageBreak/>
        <w:t>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w:t>
      </w:r>
      <w:proofErr w:type="gramEnd"/>
      <w:r w:rsidRPr="008F4E99">
        <w:rPr>
          <w:rFonts w:ascii="Times New Roman" w:eastAsia="Times New Roman" w:hAnsi="Times New Roman" w:cs="Times New Roman"/>
          <w:sz w:val="26"/>
          <w:szCs w:val="26"/>
        </w:rPr>
        <w:t xml:space="preserve">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29. Исполнение бюджета по расходам</w:t>
      </w:r>
    </w:p>
    <w:p w:rsidR="008F4E99" w:rsidRPr="008F4E99" w:rsidRDefault="008F4E99" w:rsidP="008F4E99">
      <w:pPr>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Исполнение бюджета по расходам предусматривает:</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принятие и учет бюджетных и денежных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подтверждение денежных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санкционирование оплаты денежных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подтверждение исполнения денежных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Получатель бюджетных средств принимает бюджетные обязательства в </w:t>
      </w:r>
      <w:proofErr w:type="gramStart"/>
      <w:r w:rsidRPr="008F4E99">
        <w:rPr>
          <w:rFonts w:ascii="Times New Roman" w:eastAsia="Times New Roman" w:hAnsi="Times New Roman" w:cs="Times New Roman"/>
          <w:sz w:val="26"/>
          <w:szCs w:val="26"/>
        </w:rPr>
        <w:t>пределах</w:t>
      </w:r>
      <w:proofErr w:type="gramEnd"/>
      <w:r w:rsidRPr="008F4E99">
        <w:rPr>
          <w:rFonts w:ascii="Times New Roman" w:eastAsia="Times New Roman" w:hAnsi="Times New Roman" w:cs="Times New Roman"/>
          <w:sz w:val="26"/>
          <w:szCs w:val="26"/>
        </w:rPr>
        <w:t xml:space="preserve"> доведенных до него лимитов бюджетных обязательств.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Получатель бюджетных сре</w:t>
      </w:r>
      <w:proofErr w:type="gramStart"/>
      <w:r w:rsidRPr="008F4E99">
        <w:rPr>
          <w:rFonts w:ascii="Times New Roman" w:eastAsia="Times New Roman" w:hAnsi="Times New Roman" w:cs="Times New Roman"/>
          <w:sz w:val="26"/>
          <w:szCs w:val="26"/>
        </w:rPr>
        <w:t>дств пр</w:t>
      </w:r>
      <w:proofErr w:type="gramEnd"/>
      <w:r w:rsidRPr="008F4E99">
        <w:rPr>
          <w:rFonts w:ascii="Times New Roman" w:eastAsia="Times New Roman" w:hAnsi="Times New Roman" w:cs="Times New Roman"/>
          <w:sz w:val="26"/>
          <w:szCs w:val="26"/>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Получатель бюджетных сре</w:t>
      </w:r>
      <w:proofErr w:type="gramStart"/>
      <w:r w:rsidRPr="008F4E99">
        <w:rPr>
          <w:rFonts w:ascii="Times New Roman" w:eastAsia="Times New Roman" w:hAnsi="Times New Roman" w:cs="Times New Roman"/>
          <w:sz w:val="26"/>
          <w:szCs w:val="26"/>
        </w:rPr>
        <w:t>дств пр</w:t>
      </w:r>
      <w:proofErr w:type="gramEnd"/>
      <w:r w:rsidRPr="008F4E99">
        <w:rPr>
          <w:rFonts w:ascii="Times New Roman" w:eastAsia="Times New Roman" w:hAnsi="Times New Roman" w:cs="Times New Roman"/>
          <w:sz w:val="26"/>
          <w:szCs w:val="26"/>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w:t>
      </w:r>
      <w:proofErr w:type="gramStart"/>
      <w:r w:rsidRPr="008F4E99">
        <w:rPr>
          <w:rFonts w:ascii="Times New Roman" w:eastAsia="Times New Roman" w:hAnsi="Times New Roman" w:cs="Times New Roman"/>
          <w:sz w:val="26"/>
          <w:szCs w:val="26"/>
        </w:rPr>
        <w:t>за</w:t>
      </w:r>
      <w:proofErr w:type="gramEnd"/>
      <w:r w:rsidRPr="008F4E99">
        <w:rPr>
          <w:rFonts w:ascii="Times New Roman" w:eastAsia="Times New Roman" w:hAnsi="Times New Roman" w:cs="Times New Roman"/>
          <w:sz w:val="26"/>
          <w:szCs w:val="26"/>
        </w:rPr>
        <w:t>:</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соответствием информации, указанной в распоряжении для оплаты денежного обязательства, информации о денежном обязательстве;</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наличием документов, подтверждающих возникновение денежного обязательства.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В случае</w:t>
      </w:r>
      <w:proofErr w:type="gramStart"/>
      <w:r w:rsidRPr="008F4E99">
        <w:rPr>
          <w:rFonts w:ascii="Times New Roman" w:eastAsia="Times New Roman" w:hAnsi="Times New Roman" w:cs="Times New Roman"/>
          <w:sz w:val="26"/>
          <w:szCs w:val="26"/>
        </w:rPr>
        <w:t>,</w:t>
      </w:r>
      <w:proofErr w:type="gramEnd"/>
      <w:r w:rsidRPr="008F4E99">
        <w:rPr>
          <w:rFonts w:ascii="Times New Roman" w:eastAsia="Times New Roman" w:hAnsi="Times New Roman" w:cs="Times New Roman"/>
          <w:sz w:val="26"/>
          <w:szCs w:val="26"/>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w:t>
      </w:r>
      <w:r w:rsidRPr="008F4E99">
        <w:rPr>
          <w:rFonts w:ascii="Times New Roman" w:eastAsia="Times New Roman" w:hAnsi="Times New Roman" w:cs="Times New Roman"/>
          <w:sz w:val="26"/>
          <w:szCs w:val="26"/>
        </w:rPr>
        <w:lastRenderedPageBreak/>
        <w:t>бюджетном обязательстве, возникшем на основании муниципального контракта, условиям муниципального контракта.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8F4E99">
        <w:rPr>
          <w:rFonts w:ascii="Times New Roman" w:eastAsia="Times New Roman" w:hAnsi="Times New Roman" w:cs="Times New Roman"/>
          <w:sz w:val="26"/>
          <w:szCs w:val="26"/>
        </w:rPr>
        <w:t>пределах</w:t>
      </w:r>
      <w:proofErr w:type="gramEnd"/>
      <w:r w:rsidRPr="008F4E99">
        <w:rPr>
          <w:rFonts w:ascii="Times New Roman" w:eastAsia="Times New Roman" w:hAnsi="Times New Roman" w:cs="Times New Roman"/>
          <w:sz w:val="26"/>
          <w:szCs w:val="26"/>
        </w:rPr>
        <w:t xml:space="preserve"> доведенных до получателя бюджетных средств лимитов бюджетных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Оплата денежных обязательств по публичным нормативным обязательствам может осуществляться в </w:t>
      </w:r>
      <w:proofErr w:type="gramStart"/>
      <w:r w:rsidRPr="008F4E99">
        <w:rPr>
          <w:rFonts w:ascii="Times New Roman" w:eastAsia="Times New Roman" w:hAnsi="Times New Roman" w:cs="Times New Roman"/>
          <w:sz w:val="26"/>
          <w:szCs w:val="26"/>
        </w:rPr>
        <w:t>пределах</w:t>
      </w:r>
      <w:proofErr w:type="gramEnd"/>
      <w:r w:rsidRPr="008F4E99">
        <w:rPr>
          <w:rFonts w:ascii="Times New Roman" w:eastAsia="Times New Roman" w:hAnsi="Times New Roman" w:cs="Times New Roman"/>
          <w:sz w:val="26"/>
          <w:szCs w:val="26"/>
        </w:rPr>
        <w:t xml:space="preserve"> доведенных до получателя бюджетных средств бюджетных ассигнований.</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w:t>
      </w:r>
      <w:proofErr w:type="spellStart"/>
      <w:r w:rsidRPr="008F4E99">
        <w:rPr>
          <w:rFonts w:ascii="Times New Roman" w:eastAsia="Times New Roman" w:hAnsi="Times New Roman" w:cs="Times New Roman"/>
          <w:sz w:val="26"/>
          <w:szCs w:val="26"/>
        </w:rPr>
        <w:t>неденежных</w:t>
      </w:r>
      <w:proofErr w:type="spellEnd"/>
      <w:r w:rsidRPr="008F4E99">
        <w:rPr>
          <w:rFonts w:ascii="Times New Roman" w:eastAsia="Times New Roman" w:hAnsi="Times New Roman" w:cs="Times New Roman"/>
          <w:sz w:val="26"/>
          <w:szCs w:val="26"/>
        </w:rPr>
        <w:t xml:space="preserve"> операций по исполнению денежных обязательств получателя бюджетных средств.</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30. Бюджетная роспись</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Утверждение бюджетной росписи и внесение изменений в нее осуществляются главным распорядителем (распорядителем) бюджетных средств.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6. Изменение показателей, утвержденных бюджетной росписью по расходам главного распорядителя бюджетных сре</w:t>
      </w:r>
      <w:proofErr w:type="gramStart"/>
      <w:r w:rsidRPr="008F4E99">
        <w:rPr>
          <w:rFonts w:ascii="Times New Roman" w:eastAsia="Times New Roman" w:hAnsi="Times New Roman" w:cs="Times New Roman"/>
          <w:sz w:val="26"/>
          <w:szCs w:val="26"/>
        </w:rPr>
        <w:t>дств в с</w:t>
      </w:r>
      <w:proofErr w:type="gramEnd"/>
      <w:r w:rsidRPr="008F4E99">
        <w:rPr>
          <w:rFonts w:ascii="Times New Roman" w:eastAsia="Times New Roman" w:hAnsi="Times New Roman" w:cs="Times New Roman"/>
          <w:sz w:val="26"/>
          <w:szCs w:val="26"/>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7. Изменение показателей, утвержденных бюджетной росписью по расходам распорядителя бюджетных сре</w:t>
      </w:r>
      <w:proofErr w:type="gramStart"/>
      <w:r w:rsidRPr="008F4E99">
        <w:rPr>
          <w:rFonts w:ascii="Times New Roman" w:eastAsia="Times New Roman" w:hAnsi="Times New Roman" w:cs="Times New Roman"/>
          <w:sz w:val="26"/>
          <w:szCs w:val="26"/>
        </w:rPr>
        <w:t>дств в с</w:t>
      </w:r>
      <w:proofErr w:type="gramEnd"/>
      <w:r w:rsidRPr="008F4E99">
        <w:rPr>
          <w:rFonts w:ascii="Times New Roman" w:eastAsia="Times New Roman" w:hAnsi="Times New Roman" w:cs="Times New Roman"/>
          <w:sz w:val="26"/>
          <w:szCs w:val="26"/>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31. Исполнение бюджета по источникам финансирования</w:t>
      </w:r>
    </w:p>
    <w:p w:rsidR="008F4E99" w:rsidRPr="008F4E99" w:rsidRDefault="008F4E99" w:rsidP="008F4E99">
      <w:pPr>
        <w:ind w:firstLine="709"/>
        <w:jc w:val="center"/>
        <w:rPr>
          <w:rFonts w:ascii="Times New Roman" w:eastAsia="Times New Roman" w:hAnsi="Times New Roman" w:cs="Times New Roman"/>
          <w:sz w:val="26"/>
          <w:szCs w:val="26"/>
        </w:rPr>
      </w:pPr>
      <w:r w:rsidRPr="008F4E99">
        <w:rPr>
          <w:rFonts w:ascii="Times New Roman" w:eastAsia="Times New Roman" w:hAnsi="Times New Roman" w:cs="Times New Roman"/>
          <w:b/>
          <w:bCs/>
          <w:sz w:val="26"/>
          <w:szCs w:val="26"/>
        </w:rPr>
        <w:t xml:space="preserve"> дефицита бюджета</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32. Лицевые счета для учета операций по исполнению бюджета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33. Бюджетная смета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34. Предельные объемы финансирования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8F4E99">
        <w:rPr>
          <w:rFonts w:ascii="Times New Roman" w:eastAsia="Times New Roman" w:hAnsi="Times New Roman" w:cs="Times New Roman"/>
          <w:sz w:val="26"/>
          <w:szCs w:val="26"/>
        </w:rPr>
        <w:t>дств пр</w:t>
      </w:r>
      <w:proofErr w:type="gramEnd"/>
      <w:r w:rsidRPr="008F4E99">
        <w:rPr>
          <w:rFonts w:ascii="Times New Roman" w:eastAsia="Times New Roman" w:hAnsi="Times New Roman" w:cs="Times New Roman"/>
          <w:sz w:val="26"/>
          <w:szCs w:val="26"/>
        </w:rPr>
        <w:t>едельного объема оплаты денежных обязательств в соответствующем периоде текущего финансового года (предельные объемы финансирования).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35. Использование доходов, фактически полученных при</w:t>
      </w:r>
      <w:r w:rsidRPr="008F4E99">
        <w:rPr>
          <w:rFonts w:ascii="Times New Roman" w:eastAsia="Times New Roman" w:hAnsi="Times New Roman" w:cs="Times New Roman"/>
          <w:b/>
          <w:bCs/>
          <w:sz w:val="26"/>
          <w:szCs w:val="26"/>
        </w:rPr>
        <w:br/>
        <w:t xml:space="preserve">исполнении бюджета </w:t>
      </w:r>
      <w:proofErr w:type="gramStart"/>
      <w:r w:rsidRPr="008F4E99">
        <w:rPr>
          <w:rFonts w:ascii="Times New Roman" w:eastAsia="Times New Roman" w:hAnsi="Times New Roman" w:cs="Times New Roman"/>
          <w:b/>
          <w:bCs/>
          <w:sz w:val="26"/>
          <w:szCs w:val="26"/>
        </w:rPr>
        <w:t>сверх</w:t>
      </w:r>
      <w:proofErr w:type="gramEnd"/>
      <w:r w:rsidRPr="008F4E99">
        <w:rPr>
          <w:rFonts w:ascii="Times New Roman" w:eastAsia="Times New Roman" w:hAnsi="Times New Roman" w:cs="Times New Roman"/>
          <w:b/>
          <w:bCs/>
          <w:sz w:val="26"/>
          <w:szCs w:val="26"/>
        </w:rPr>
        <w:t xml:space="preserve"> утвержденных решением о бюджете</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Доходы, фактически полученные при исполнении бюджета поселения сверх утвержденного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8F4E99">
        <w:rPr>
          <w:rFonts w:ascii="Times New Roman" w:eastAsia="Times New Roman" w:hAnsi="Times New Roman" w:cs="Times New Roman"/>
          <w:sz w:val="26"/>
          <w:szCs w:val="26"/>
        </w:rPr>
        <w:t>поселения</w:t>
      </w:r>
      <w:proofErr w:type="gramEnd"/>
      <w:r w:rsidRPr="008F4E99">
        <w:rPr>
          <w:rFonts w:ascii="Times New Roman" w:eastAsia="Times New Roman" w:hAnsi="Times New Roman" w:cs="Times New Roman"/>
          <w:sz w:val="26"/>
          <w:szCs w:val="26"/>
        </w:rPr>
        <w:t xml:space="preserve">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w:t>
      </w:r>
      <w:proofErr w:type="gramStart"/>
      <w:r w:rsidRPr="008F4E99">
        <w:rPr>
          <w:rFonts w:ascii="Times New Roman" w:eastAsia="Times New Roman" w:hAnsi="Times New Roman" w:cs="Times New Roman"/>
          <w:sz w:val="26"/>
          <w:szCs w:val="26"/>
        </w:rPr>
        <w:t>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w:t>
      </w:r>
      <w:proofErr w:type="gramEnd"/>
      <w:r w:rsidRPr="008F4E99">
        <w:rPr>
          <w:rFonts w:ascii="Times New Roman" w:eastAsia="Times New Roman" w:hAnsi="Times New Roman" w:cs="Times New Roman"/>
          <w:sz w:val="26"/>
          <w:szCs w:val="26"/>
        </w:rPr>
        <w:t xml:space="preserve"> текущий финансовый год и плановый период.</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Статья 36. Иммунитет бюджета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37. Завершение текущего финансового года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Операции по исполнению бюджета завершаются 31 декабря, за исключением операций, установленных Бюджетным кодексом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w:t>
      </w:r>
      <w:proofErr w:type="gramStart"/>
      <w:r w:rsidRPr="008F4E99">
        <w:rPr>
          <w:rFonts w:ascii="Times New Roman" w:eastAsia="Times New Roman" w:hAnsi="Times New Roman" w:cs="Times New Roman"/>
          <w:sz w:val="26"/>
          <w:szCs w:val="26"/>
        </w:rPr>
        <w:t xml:space="preserve">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w:t>
      </w:r>
      <w:r w:rsidRPr="008F4E99">
        <w:rPr>
          <w:rFonts w:ascii="Times New Roman" w:eastAsia="Times New Roman" w:hAnsi="Times New Roman" w:cs="Times New Roman"/>
          <w:sz w:val="26"/>
          <w:szCs w:val="26"/>
        </w:rPr>
        <w:lastRenderedPageBreak/>
        <w:t>средств на единый счет бюджета, если иное не предусмотрено Бюджетным кодексом Российской Федерации.</w:t>
      </w:r>
      <w:proofErr w:type="gramEnd"/>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proofErr w:type="gramEnd"/>
      <w:r w:rsidRPr="008F4E99">
        <w:rPr>
          <w:rFonts w:ascii="Times New Roman" w:eastAsia="Times New Roman" w:hAnsi="Times New Roman" w:cs="Times New Roman"/>
          <w:sz w:val="26"/>
          <w:szCs w:val="26"/>
        </w:rPr>
        <w:t xml:space="preserve"> </w:t>
      </w:r>
      <w:proofErr w:type="gramStart"/>
      <w:r w:rsidRPr="008F4E99">
        <w:rPr>
          <w:rFonts w:ascii="Times New Roman" w:eastAsia="Times New Roman" w:hAnsi="Times New Roman" w:cs="Times New Roman"/>
          <w:sz w:val="26"/>
          <w:szCs w:val="26"/>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roofErr w:type="gramEnd"/>
    </w:p>
    <w:p w:rsidR="008F4E99" w:rsidRPr="008F4E99" w:rsidRDefault="008F4E99" w:rsidP="008F4E99">
      <w:pPr>
        <w:ind w:firstLine="709"/>
        <w:jc w:val="both"/>
        <w:rPr>
          <w:rFonts w:ascii="Times New Roman" w:eastAsia="Times New Roman" w:hAnsi="Times New Roman" w:cs="Times New Roman"/>
          <w:sz w:val="26"/>
          <w:szCs w:val="26"/>
        </w:rPr>
      </w:pPr>
      <w:proofErr w:type="gramStart"/>
      <w:r w:rsidRPr="008F4E99">
        <w:rPr>
          <w:rFonts w:ascii="Times New Roman" w:eastAsia="Times New Roman" w:hAnsi="Times New Roman" w:cs="Times New Roman"/>
          <w:sz w:val="26"/>
          <w:szCs w:val="26"/>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8F4E99">
        <w:rPr>
          <w:rFonts w:ascii="Times New Roman" w:eastAsia="Times New Roman" w:hAnsi="Times New Roman" w:cs="Times New Roman"/>
          <w:sz w:val="26"/>
          <w:szCs w:val="26"/>
        </w:rPr>
        <w:br/>
        <w:t>году в доход бюджета</w:t>
      </w:r>
      <w:proofErr w:type="gramEnd"/>
      <w:r w:rsidRPr="008F4E99">
        <w:rPr>
          <w:rFonts w:ascii="Times New Roman" w:eastAsia="Times New Roman" w:hAnsi="Times New Roman" w:cs="Times New Roman"/>
          <w:sz w:val="26"/>
          <w:szCs w:val="26"/>
        </w:rPr>
        <w:t xml:space="preserve">, </w:t>
      </w:r>
      <w:proofErr w:type="gramStart"/>
      <w:r w:rsidRPr="008F4E99">
        <w:rPr>
          <w:rFonts w:ascii="Times New Roman" w:eastAsia="Times New Roman" w:hAnsi="Times New Roman" w:cs="Times New Roman"/>
          <w:sz w:val="26"/>
          <w:szCs w:val="26"/>
        </w:rPr>
        <w:t>которому</w:t>
      </w:r>
      <w:proofErr w:type="gramEnd"/>
      <w:r w:rsidRPr="008F4E99">
        <w:rPr>
          <w:rFonts w:ascii="Times New Roman" w:eastAsia="Times New Roman" w:hAnsi="Times New Roman" w:cs="Times New Roman"/>
          <w:sz w:val="26"/>
          <w:szCs w:val="26"/>
        </w:rPr>
        <w:t xml:space="preserve">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В случае</w:t>
      </w:r>
      <w:proofErr w:type="gramStart"/>
      <w:r w:rsidRPr="008F4E99">
        <w:rPr>
          <w:rFonts w:ascii="Times New Roman" w:eastAsia="Times New Roman" w:hAnsi="Times New Roman" w:cs="Times New Roman"/>
          <w:sz w:val="26"/>
          <w:szCs w:val="26"/>
        </w:rPr>
        <w:t>,</w:t>
      </w:r>
      <w:proofErr w:type="gramEnd"/>
      <w:r w:rsidRPr="008F4E99">
        <w:rPr>
          <w:rFonts w:ascii="Times New Roman" w:eastAsia="Times New Roman" w:hAnsi="Times New Roman" w:cs="Times New Roman"/>
          <w:sz w:val="26"/>
          <w:szCs w:val="26"/>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5. Администрация поселения устанавливает порядок обеспечения получателей бюджетных сре</w:t>
      </w:r>
      <w:proofErr w:type="gramStart"/>
      <w:r w:rsidRPr="008F4E99">
        <w:rPr>
          <w:rFonts w:ascii="Times New Roman" w:eastAsia="Times New Roman" w:hAnsi="Times New Roman" w:cs="Times New Roman"/>
          <w:sz w:val="26"/>
          <w:szCs w:val="26"/>
        </w:rPr>
        <w:t>дств пр</w:t>
      </w:r>
      <w:proofErr w:type="gramEnd"/>
      <w:r w:rsidRPr="008F4E99">
        <w:rPr>
          <w:rFonts w:ascii="Times New Roman" w:eastAsia="Times New Roman" w:hAnsi="Times New Roman" w:cs="Times New Roman"/>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Раздел 9. СОСТАВЛЕНИЕ, ВНЕШНЯЯ ПРОВЕРКА, РАССМОТРЕНИЕ</w:t>
      </w:r>
      <w:r w:rsidRPr="008F4E99">
        <w:rPr>
          <w:rFonts w:ascii="Times New Roman" w:eastAsia="Times New Roman" w:hAnsi="Times New Roman" w:cs="Times New Roman"/>
          <w:b/>
          <w:bCs/>
          <w:sz w:val="26"/>
          <w:szCs w:val="26"/>
        </w:rPr>
        <w:br/>
        <w:t>И УТВЕРЖДЕНИЕ БЮДЖЕТНОЙ ОТЧЕТНОСТИ ПОСЕЛЕНИЯ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br/>
        <w:t>Статья 38. Основы бюджетного учета и бюджетной отчетности</w:t>
      </w:r>
    </w:p>
    <w:p w:rsidR="008F4E99" w:rsidRPr="008F4E99" w:rsidRDefault="008F4E99" w:rsidP="008F4E99">
      <w:pPr>
        <w:ind w:firstLine="709"/>
        <w:jc w:val="both"/>
        <w:rPr>
          <w:rFonts w:ascii="Times New Roman" w:eastAsia="Times New Roman" w:hAnsi="Times New Roman" w:cs="Times New Roman"/>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lastRenderedPageBreak/>
        <w:br/>
      </w:r>
      <w:r w:rsidRPr="008F4E99">
        <w:rPr>
          <w:rFonts w:ascii="Times New Roman" w:eastAsia="Times New Roman" w:hAnsi="Times New Roman" w:cs="Times New Roman"/>
          <w:b/>
          <w:bCs/>
          <w:sz w:val="26"/>
          <w:szCs w:val="26"/>
        </w:rPr>
        <w:t>Статья 39. Составление, представление и утверждение</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t>бюджетной отчетности</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Бурлинского района в установленные им сроки.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ое</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002E3098"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и орган внешнего муниципального финансового контроля.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Годовые отчеты об исполнении бюджета поселения подлежат утверждению решением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ое</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002E3098"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40. Внешняя проверка годового отчета об исполнении бюджета</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1. Годовой отчет об исполнении бюджета до его рассмотрения в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 xml:space="preserve">ом </w:t>
      </w:r>
      <w:r w:rsidR="002E3098" w:rsidRPr="008F4E99">
        <w:rPr>
          <w:rFonts w:ascii="Times New Roman" w:eastAsia="Times New Roman" w:hAnsi="Times New Roman" w:cs="Times New Roman"/>
          <w:sz w:val="26"/>
          <w:szCs w:val="26"/>
        </w:rPr>
        <w:t>Со</w:t>
      </w:r>
      <w:r w:rsidR="002E3098">
        <w:rPr>
          <w:rFonts w:ascii="Times New Roman" w:eastAsia="Times New Roman" w:hAnsi="Times New Roman" w:cs="Times New Roman"/>
          <w:sz w:val="26"/>
          <w:szCs w:val="26"/>
        </w:rPr>
        <w:t xml:space="preserve">брании </w:t>
      </w:r>
      <w:r w:rsidRPr="008F4E99">
        <w:rPr>
          <w:rFonts w:ascii="Times New Roman" w:eastAsia="Times New Roman" w:hAnsi="Times New Roman" w:cs="Times New Roman"/>
          <w:sz w:val="26"/>
          <w:szCs w:val="26"/>
        </w:rP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5. Заключение на годовой отчет об исполнении бюджета представляется контрольно-счетным органом в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ое</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002E3098"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с одновременным направлением в Администрацию поселения.</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41. Представление, рассмотрение и утверждение годового отчета</w:t>
      </w:r>
      <w:r w:rsidRPr="008F4E99">
        <w:rPr>
          <w:rFonts w:ascii="Times New Roman" w:eastAsia="Times New Roman" w:hAnsi="Times New Roman" w:cs="Times New Roman"/>
          <w:b/>
          <w:bCs/>
          <w:sz w:val="26"/>
          <w:szCs w:val="26"/>
        </w:rPr>
        <w:br/>
        <w:t>об исполнении бюджета Сельским Советом депутатов поселения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 xml:space="preserve">1. Порядок представления, рассмотрения и утверждения годового отчета об исполнении бюджета устанавливается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им</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002E3098">
        <w:rPr>
          <w:rFonts w:ascii="Times New Roman" w:eastAsia="Times New Roman" w:hAnsi="Times New Roman" w:cs="Times New Roman"/>
          <w:sz w:val="26"/>
          <w:szCs w:val="26"/>
        </w:rPr>
        <w:t>м</w:t>
      </w:r>
      <w:r w:rsidR="002E3098"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в соответствии с положениями Бюджетного кодекса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3. По результатам рассмотрения годового отчета об исполнении бюджета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ое</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002E3098" w:rsidRPr="008F4E99">
        <w:rPr>
          <w:rFonts w:ascii="Times New Roman" w:eastAsia="Times New Roman" w:hAnsi="Times New Roman" w:cs="Times New Roman"/>
          <w:sz w:val="26"/>
          <w:szCs w:val="26"/>
        </w:rPr>
        <w:t xml:space="preserve"> </w:t>
      </w:r>
      <w:r w:rsidRPr="008F4E99">
        <w:rPr>
          <w:rFonts w:ascii="Times New Roman" w:eastAsia="Times New Roman" w:hAnsi="Times New Roman" w:cs="Times New Roman"/>
          <w:sz w:val="26"/>
          <w:szCs w:val="26"/>
        </w:rPr>
        <w:t>депутатов поселения принимает решение об утверждении либо отклонении решения об исполнении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В случае отклонения Сельским Советом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Pr="008F4E99">
        <w:rPr>
          <w:rFonts w:ascii="Times New Roman" w:eastAsia="Times New Roman" w:hAnsi="Times New Roman" w:cs="Times New Roman"/>
          <w:sz w:val="26"/>
          <w:szCs w:val="26"/>
        </w:rPr>
        <w:br/>
        <w:t>месяц.</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4. Годовой отчет об исполнении бюджета поселения представляется в </w:t>
      </w:r>
      <w:r w:rsidR="002E3098" w:rsidRPr="008F4E99">
        <w:rPr>
          <w:rFonts w:ascii="Times New Roman" w:eastAsia="Times New Roman" w:hAnsi="Times New Roman" w:cs="Times New Roman"/>
          <w:sz w:val="26"/>
          <w:szCs w:val="26"/>
        </w:rPr>
        <w:t>Сельск</w:t>
      </w:r>
      <w:r w:rsidR="002E3098">
        <w:rPr>
          <w:rFonts w:ascii="Times New Roman" w:eastAsia="Times New Roman" w:hAnsi="Times New Roman" w:cs="Times New Roman"/>
          <w:sz w:val="26"/>
          <w:szCs w:val="26"/>
        </w:rPr>
        <w:t>ое</w:t>
      </w:r>
      <w:r w:rsidR="002E3098" w:rsidRPr="008F4E99">
        <w:rPr>
          <w:rFonts w:ascii="Times New Roman" w:eastAsia="Times New Roman" w:hAnsi="Times New Roman" w:cs="Times New Roman"/>
          <w:sz w:val="26"/>
          <w:szCs w:val="26"/>
        </w:rPr>
        <w:t xml:space="preserve"> Со</w:t>
      </w:r>
      <w:r w:rsidR="002E3098">
        <w:rPr>
          <w:rFonts w:ascii="Times New Roman" w:eastAsia="Times New Roman" w:hAnsi="Times New Roman" w:cs="Times New Roman"/>
          <w:sz w:val="26"/>
          <w:szCs w:val="26"/>
        </w:rPr>
        <w:t>брание</w:t>
      </w:r>
      <w:r w:rsidRPr="008F4E99">
        <w:rPr>
          <w:rFonts w:ascii="Times New Roman" w:eastAsia="Times New Roman" w:hAnsi="Times New Roman" w:cs="Times New Roman"/>
          <w:sz w:val="26"/>
          <w:szCs w:val="26"/>
        </w:rPr>
        <w:t xml:space="preserve"> депутатов поселения не позднее 1 мая текущего года.</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Статья 42. Решение об исполнении бюджета поселения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Отдельными приложениями к решению об исполнении бюджета за отчетный финансовый год утверждаются показатели:</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доходов бюджета по кодам классификации доходов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расходов бюджета по ведомственной структуре расходов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расходов бюджета по разделам и подразделам классификации расходов бюджета;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источников финансирования дефицита бюджета по кодам </w:t>
      </w:r>
      <w:proofErr w:type="gramStart"/>
      <w:r w:rsidRPr="008F4E99">
        <w:rPr>
          <w:rFonts w:ascii="Times New Roman" w:eastAsia="Times New Roman" w:hAnsi="Times New Roman" w:cs="Times New Roman"/>
          <w:sz w:val="26"/>
          <w:szCs w:val="26"/>
        </w:rPr>
        <w:t>классификации источников финансирования дефицитов бюджета</w:t>
      </w:r>
      <w:proofErr w:type="gramEnd"/>
      <w:r w:rsidRPr="008F4E99">
        <w:rPr>
          <w:rFonts w:ascii="Times New Roman" w:eastAsia="Times New Roman" w:hAnsi="Times New Roman" w:cs="Times New Roman"/>
          <w:sz w:val="26"/>
          <w:szCs w:val="26"/>
        </w:rPr>
        <w:t>.</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sz w:val="26"/>
          <w:szCs w:val="26"/>
        </w:rPr>
        <w:br/>
      </w:r>
      <w:r w:rsidRPr="008F4E99">
        <w:rPr>
          <w:rFonts w:ascii="Times New Roman" w:eastAsia="Times New Roman" w:hAnsi="Times New Roman" w:cs="Times New Roman"/>
          <w:b/>
          <w:bCs/>
          <w:sz w:val="26"/>
          <w:szCs w:val="26"/>
        </w:rPr>
        <w:t>Раздел 10. МУНИЦИПАЛЬНЫЙ ФИНАНСОВЫЙ КОНТРОЛЬ</w:t>
      </w:r>
    </w:p>
    <w:p w:rsidR="008F4E99" w:rsidRPr="008F4E99" w:rsidRDefault="008F4E99" w:rsidP="008F4E99">
      <w:pPr>
        <w:ind w:firstLine="709"/>
        <w:jc w:val="center"/>
        <w:rPr>
          <w:rFonts w:ascii="Times New Roman" w:eastAsia="Times New Roman" w:hAnsi="Times New Roman" w:cs="Times New Roman"/>
          <w:b/>
          <w:bCs/>
          <w:sz w:val="26"/>
          <w:szCs w:val="26"/>
        </w:rPr>
      </w:pPr>
      <w:r w:rsidRPr="008F4E99">
        <w:rPr>
          <w:rFonts w:ascii="Times New Roman" w:eastAsia="Times New Roman" w:hAnsi="Times New Roman" w:cs="Times New Roman"/>
          <w:b/>
          <w:bCs/>
          <w:sz w:val="26"/>
          <w:szCs w:val="26"/>
        </w:rPr>
        <w:br/>
        <w:t>Статья 43. Цели, виды и органы муниципального финансового контроля</w:t>
      </w:r>
    </w:p>
    <w:p w:rsidR="008F4E99" w:rsidRPr="008F4E99" w:rsidRDefault="008F4E99" w:rsidP="008F4E99">
      <w:pPr>
        <w:ind w:firstLine="709"/>
        <w:jc w:val="both"/>
        <w:rPr>
          <w:rFonts w:ascii="Times New Roman" w:eastAsia="Times New Roman" w:hAnsi="Times New Roman" w:cs="Times New Roman"/>
          <w:b/>
          <w:bCs/>
          <w:sz w:val="26"/>
          <w:szCs w:val="26"/>
        </w:rPr>
      </w:pP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2. Внешний муниципальный финансовый контроль является контрольной деятельностью контрольно-счетного органа.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lastRenderedPageBreak/>
        <w:t>3. Внутренний муниципальный финансовый контроль является контрольной деятельностью Администрации поселения.</w:t>
      </w:r>
    </w:p>
    <w:p w:rsidR="008F4E99" w:rsidRPr="008F4E99" w:rsidRDefault="008F4E99" w:rsidP="008F4E99">
      <w:pPr>
        <w:ind w:firstLine="709"/>
        <w:jc w:val="both"/>
        <w:rPr>
          <w:rFonts w:ascii="Times New Roman" w:hAnsi="Times New Roman" w:cs="Times New Roman"/>
          <w:sz w:val="26"/>
          <w:szCs w:val="26"/>
        </w:rPr>
      </w:pPr>
      <w:r w:rsidRPr="008F4E99">
        <w:rPr>
          <w:rFonts w:ascii="Times New Roman" w:eastAsia="Times New Roman" w:hAnsi="Times New Roman" w:cs="Times New Roman"/>
          <w:sz w:val="26"/>
          <w:szCs w:val="26"/>
        </w:rPr>
        <w:t>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муниципальными правовыми актами Новосельского сельсовета.</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w:t>
      </w:r>
    </w:p>
    <w:p w:rsidR="008F4E99" w:rsidRPr="008F4E99" w:rsidRDefault="008F4E99" w:rsidP="008F4E99">
      <w:pPr>
        <w:ind w:firstLine="709"/>
        <w:jc w:val="center"/>
        <w:rPr>
          <w:rFonts w:ascii="Times New Roman" w:eastAsia="Times New Roman" w:hAnsi="Times New Roman" w:cs="Times New Roman"/>
          <w:b/>
          <w:sz w:val="26"/>
          <w:szCs w:val="26"/>
        </w:rPr>
      </w:pPr>
      <w:r w:rsidRPr="008F4E99">
        <w:rPr>
          <w:rFonts w:ascii="Times New Roman" w:eastAsia="Times New Roman" w:hAnsi="Times New Roman" w:cs="Times New Roman"/>
          <w:b/>
          <w:sz w:val="26"/>
          <w:szCs w:val="26"/>
        </w:rPr>
        <w:t>Статья 44. Вступление в силу настоящего Положения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w:t>
      </w:r>
    </w:p>
    <w:p w:rsidR="008F4E99" w:rsidRPr="008F4E99" w:rsidRDefault="008F4E99" w:rsidP="008F4E99">
      <w:pPr>
        <w:ind w:firstLine="708"/>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1. Настоящее Положение вступает в силу с момента его подписания.</w:t>
      </w:r>
    </w:p>
    <w:p w:rsidR="008F4E99" w:rsidRPr="008F4E99" w:rsidRDefault="008F4E99" w:rsidP="008F4E99">
      <w:pPr>
        <w:ind w:firstLine="709"/>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w:t>
      </w:r>
    </w:p>
    <w:p w:rsidR="008F4E99" w:rsidRPr="008F4E99" w:rsidRDefault="008F4E99" w:rsidP="008F4E99">
      <w:pPr>
        <w:rPr>
          <w:rFonts w:ascii="Times New Roman" w:hAnsi="Times New Roman" w:cs="Times New Roman"/>
          <w:sz w:val="26"/>
          <w:szCs w:val="26"/>
        </w:rPr>
      </w:pPr>
    </w:p>
    <w:p w:rsidR="008F4E99" w:rsidRPr="008F4E99" w:rsidRDefault="008F4E99" w:rsidP="008F4E99">
      <w:pPr>
        <w:jc w:val="both"/>
        <w:rPr>
          <w:rFonts w:ascii="Times New Roman" w:eastAsia="Times New Roman" w:hAnsi="Times New Roman" w:cs="Times New Roman"/>
          <w:bCs/>
          <w:sz w:val="26"/>
          <w:szCs w:val="26"/>
        </w:rPr>
      </w:pPr>
    </w:p>
    <w:p w:rsidR="008F4E99" w:rsidRPr="008F4E99" w:rsidRDefault="008F4E99" w:rsidP="008F4E99">
      <w:pPr>
        <w:jc w:val="both"/>
        <w:rPr>
          <w:rFonts w:ascii="Times New Roman" w:eastAsia="Times New Roman" w:hAnsi="Times New Roman" w:cs="Times New Roman"/>
          <w:b/>
          <w:bCs/>
          <w:sz w:val="26"/>
          <w:szCs w:val="26"/>
        </w:rPr>
      </w:pPr>
      <w:r w:rsidRPr="008F4E99">
        <w:rPr>
          <w:rFonts w:ascii="Times New Roman" w:eastAsia="Times New Roman" w:hAnsi="Times New Roman" w:cs="Times New Roman"/>
          <w:bCs/>
          <w:sz w:val="26"/>
          <w:szCs w:val="26"/>
        </w:rPr>
        <w:t>Глава сельсовета</w:t>
      </w:r>
      <w:r w:rsidRPr="008F4E99">
        <w:rPr>
          <w:rFonts w:ascii="Times New Roman" w:eastAsia="Times New Roman" w:hAnsi="Times New Roman" w:cs="Times New Roman"/>
          <w:bCs/>
          <w:sz w:val="26"/>
          <w:szCs w:val="26"/>
        </w:rPr>
        <w:tab/>
      </w:r>
      <w:r w:rsidRPr="008F4E99">
        <w:rPr>
          <w:rFonts w:ascii="Times New Roman" w:eastAsia="Times New Roman" w:hAnsi="Times New Roman" w:cs="Times New Roman"/>
          <w:bCs/>
          <w:sz w:val="26"/>
          <w:szCs w:val="26"/>
        </w:rPr>
        <w:tab/>
      </w:r>
      <w:r w:rsidRPr="008F4E99">
        <w:rPr>
          <w:rFonts w:ascii="Times New Roman" w:eastAsia="Times New Roman" w:hAnsi="Times New Roman" w:cs="Times New Roman"/>
          <w:bCs/>
          <w:sz w:val="26"/>
          <w:szCs w:val="26"/>
        </w:rPr>
        <w:tab/>
      </w:r>
      <w:r w:rsidRPr="008F4E99">
        <w:rPr>
          <w:rFonts w:ascii="Times New Roman" w:eastAsia="Times New Roman" w:hAnsi="Times New Roman" w:cs="Times New Roman"/>
          <w:bCs/>
          <w:sz w:val="26"/>
          <w:szCs w:val="26"/>
        </w:rPr>
        <w:tab/>
      </w:r>
      <w:r w:rsidRPr="008F4E99">
        <w:rPr>
          <w:rFonts w:ascii="Times New Roman" w:eastAsia="Times New Roman" w:hAnsi="Times New Roman" w:cs="Times New Roman"/>
          <w:bCs/>
          <w:sz w:val="26"/>
          <w:szCs w:val="26"/>
        </w:rPr>
        <w:tab/>
      </w:r>
      <w:r w:rsidRPr="008F4E99">
        <w:rPr>
          <w:rFonts w:ascii="Times New Roman" w:eastAsia="Times New Roman" w:hAnsi="Times New Roman" w:cs="Times New Roman"/>
          <w:bCs/>
          <w:sz w:val="26"/>
          <w:szCs w:val="26"/>
        </w:rPr>
        <w:tab/>
        <w:t xml:space="preserve">                                         </w:t>
      </w:r>
      <w:r w:rsidR="003A53C5">
        <w:rPr>
          <w:rFonts w:ascii="Times New Roman" w:eastAsia="Times New Roman" w:hAnsi="Times New Roman" w:cs="Times New Roman"/>
          <w:bCs/>
          <w:sz w:val="26"/>
          <w:szCs w:val="26"/>
        </w:rPr>
        <w:t>М.Т. Швец</w:t>
      </w:r>
    </w:p>
    <w:p w:rsidR="008F4E99" w:rsidRPr="008F4E99" w:rsidRDefault="008F4E99" w:rsidP="008F4E99">
      <w:pPr>
        <w:shd w:val="clear" w:color="auto" w:fill="FFFFFF"/>
        <w:tabs>
          <w:tab w:val="left" w:pos="360"/>
        </w:tabs>
        <w:jc w:val="both"/>
        <w:rPr>
          <w:rFonts w:ascii="Times New Roman" w:hAnsi="Times New Roman" w:cs="Times New Roman"/>
          <w:sz w:val="26"/>
          <w:szCs w:val="26"/>
        </w:rPr>
      </w:pPr>
    </w:p>
    <w:p w:rsidR="008F4E99" w:rsidRPr="008F4E99" w:rsidRDefault="008F4E99" w:rsidP="008F4E99">
      <w:pPr>
        <w:snapToGrid w:val="0"/>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с. </w:t>
      </w:r>
      <w:r w:rsidR="003A53C5">
        <w:rPr>
          <w:rFonts w:ascii="Times New Roman" w:eastAsia="Times New Roman" w:hAnsi="Times New Roman" w:cs="Times New Roman"/>
          <w:sz w:val="26"/>
          <w:szCs w:val="26"/>
        </w:rPr>
        <w:t>Орехово</w:t>
      </w:r>
    </w:p>
    <w:p w:rsidR="008F4E99" w:rsidRPr="008F4E99" w:rsidRDefault="003A53C5" w:rsidP="008F4E99">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sidR="008F4E99" w:rsidRPr="008F4E99">
        <w:rPr>
          <w:rFonts w:ascii="Times New Roman" w:eastAsia="Times New Roman" w:hAnsi="Times New Roman" w:cs="Times New Roman"/>
          <w:sz w:val="26"/>
          <w:szCs w:val="26"/>
        </w:rPr>
        <w:t xml:space="preserve"> декабря 2025г. </w:t>
      </w:r>
    </w:p>
    <w:p w:rsidR="008F4E99" w:rsidRPr="008F4E99" w:rsidRDefault="008F4E99" w:rsidP="008F4E99">
      <w:pPr>
        <w:snapToGrid w:val="0"/>
        <w:jc w:val="both"/>
        <w:rPr>
          <w:rFonts w:ascii="Times New Roman" w:eastAsia="Times New Roman" w:hAnsi="Times New Roman" w:cs="Times New Roman"/>
          <w:sz w:val="26"/>
          <w:szCs w:val="26"/>
        </w:rPr>
      </w:pPr>
      <w:r w:rsidRPr="008F4E99">
        <w:rPr>
          <w:rFonts w:ascii="Times New Roman" w:eastAsia="Times New Roman" w:hAnsi="Times New Roman" w:cs="Times New Roman"/>
          <w:sz w:val="26"/>
          <w:szCs w:val="26"/>
        </w:rPr>
        <w:t xml:space="preserve">№ </w:t>
      </w:r>
      <w:r w:rsidR="003A53C5">
        <w:rPr>
          <w:rFonts w:ascii="Times New Roman" w:eastAsia="Times New Roman" w:hAnsi="Times New Roman" w:cs="Times New Roman"/>
          <w:sz w:val="26"/>
          <w:szCs w:val="26"/>
        </w:rPr>
        <w:t>08</w:t>
      </w:r>
      <w:bookmarkStart w:id="0" w:name="_GoBack"/>
      <w:bookmarkEnd w:id="0"/>
      <w:r w:rsidRPr="008F4E99">
        <w:rPr>
          <w:rFonts w:ascii="Times New Roman" w:eastAsia="Times New Roman" w:hAnsi="Times New Roman" w:cs="Times New Roman"/>
          <w:sz w:val="26"/>
          <w:szCs w:val="26"/>
        </w:rPr>
        <w:t>-ссд</w:t>
      </w: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Pr="008F4E99" w:rsidRDefault="008F4E99" w:rsidP="008F4E99">
      <w:pPr>
        <w:tabs>
          <w:tab w:val="left" w:pos="4035"/>
        </w:tabs>
        <w:snapToGrid w:val="0"/>
        <w:jc w:val="center"/>
        <w:rPr>
          <w:rFonts w:ascii="Times New Roman" w:eastAsia="Times New Roman" w:hAnsi="Times New Roman" w:cs="Times New Roman"/>
          <w:b/>
          <w:sz w:val="24"/>
        </w:rPr>
      </w:pPr>
    </w:p>
    <w:p w:rsidR="008F4E99" w:rsidRDefault="008F4E99" w:rsidP="00174D0E">
      <w:pPr>
        <w:tabs>
          <w:tab w:val="left" w:pos="4035"/>
        </w:tabs>
        <w:snapToGrid w:val="0"/>
        <w:jc w:val="center"/>
        <w:rPr>
          <w:rFonts w:ascii="Times New Roman" w:eastAsia="Times New Roman" w:hAnsi="Times New Roman"/>
          <w:b/>
          <w:color w:val="000000"/>
          <w:sz w:val="24"/>
        </w:rPr>
      </w:pPr>
    </w:p>
    <w:sectPr w:rsidR="008F4E99" w:rsidSect="006D28F0">
      <w:headerReference w:type="default" r:id="rId10"/>
      <w:pgSz w:w="11906" w:h="16838"/>
      <w:pgMar w:top="851" w:right="567"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F2" w:rsidRDefault="004500F2">
      <w:r>
        <w:separator/>
      </w:r>
    </w:p>
  </w:endnote>
  <w:endnote w:type="continuationSeparator" w:id="0">
    <w:p w:rsidR="004500F2" w:rsidRDefault="0045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F2" w:rsidRDefault="004500F2">
      <w:r>
        <w:separator/>
      </w:r>
    </w:p>
  </w:footnote>
  <w:footnote w:type="continuationSeparator" w:id="0">
    <w:p w:rsidR="004500F2" w:rsidRDefault="00450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74" w:rsidRPr="008604FB" w:rsidRDefault="008A5D74" w:rsidP="0074785E">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D311F"/>
    <w:multiLevelType w:val="multilevel"/>
    <w:tmpl w:val="5CF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850D9F"/>
    <w:multiLevelType w:val="multilevel"/>
    <w:tmpl w:val="909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CB6C0E"/>
    <w:multiLevelType w:val="multilevel"/>
    <w:tmpl w:val="47C8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9">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1">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9"/>
  </w:num>
  <w:num w:numId="9">
    <w:abstractNumId w:val="10"/>
  </w:num>
  <w:num w:numId="10">
    <w:abstractNumId w:val="7"/>
  </w:num>
  <w:num w:numId="11">
    <w:abstractNumId w:val="12"/>
  </w:num>
  <w:num w:numId="12">
    <w:abstractNumId w:val="4"/>
  </w:num>
  <w:num w:numId="13">
    <w:abstractNumId w:val="3"/>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0"/>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4064"/>
    <w:rsid w:val="00005CFB"/>
    <w:rsid w:val="00006FC2"/>
    <w:rsid w:val="0001074D"/>
    <w:rsid w:val="00010E58"/>
    <w:rsid w:val="0001305E"/>
    <w:rsid w:val="000131AD"/>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5C8"/>
    <w:rsid w:val="000D4684"/>
    <w:rsid w:val="000D4928"/>
    <w:rsid w:val="000D4CCD"/>
    <w:rsid w:val="000D4F60"/>
    <w:rsid w:val="000D5B7F"/>
    <w:rsid w:val="000E133D"/>
    <w:rsid w:val="000E1A31"/>
    <w:rsid w:val="000E1AC3"/>
    <w:rsid w:val="000E2D69"/>
    <w:rsid w:val="000E2F02"/>
    <w:rsid w:val="000E43D0"/>
    <w:rsid w:val="000E585D"/>
    <w:rsid w:val="000E6CD5"/>
    <w:rsid w:val="000E7356"/>
    <w:rsid w:val="000E7FF6"/>
    <w:rsid w:val="000F0B2A"/>
    <w:rsid w:val="000F0B55"/>
    <w:rsid w:val="000F1E93"/>
    <w:rsid w:val="000F2E92"/>
    <w:rsid w:val="000F30D6"/>
    <w:rsid w:val="000F328A"/>
    <w:rsid w:val="000F34BF"/>
    <w:rsid w:val="000F3DB8"/>
    <w:rsid w:val="000F4AB8"/>
    <w:rsid w:val="000F518A"/>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6DAF"/>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09C6"/>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2F15"/>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3098"/>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3C5"/>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DB7"/>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4A62"/>
    <w:rsid w:val="00444D44"/>
    <w:rsid w:val="00444E4D"/>
    <w:rsid w:val="0044726A"/>
    <w:rsid w:val="004500F2"/>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61B4"/>
    <w:rsid w:val="00517091"/>
    <w:rsid w:val="00517954"/>
    <w:rsid w:val="005201B7"/>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75142"/>
    <w:rsid w:val="00580238"/>
    <w:rsid w:val="005809E1"/>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5395"/>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37000"/>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4C0F"/>
    <w:rsid w:val="006954C8"/>
    <w:rsid w:val="00695CE7"/>
    <w:rsid w:val="00696025"/>
    <w:rsid w:val="006974D1"/>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D9F"/>
    <w:rsid w:val="006C5700"/>
    <w:rsid w:val="006C60E9"/>
    <w:rsid w:val="006C67B1"/>
    <w:rsid w:val="006C7938"/>
    <w:rsid w:val="006C7B62"/>
    <w:rsid w:val="006D1FB5"/>
    <w:rsid w:val="006D2318"/>
    <w:rsid w:val="006D2669"/>
    <w:rsid w:val="006D28F0"/>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6B3C"/>
    <w:rsid w:val="00786B92"/>
    <w:rsid w:val="007920E4"/>
    <w:rsid w:val="00792E23"/>
    <w:rsid w:val="007940F7"/>
    <w:rsid w:val="007942E3"/>
    <w:rsid w:val="00795152"/>
    <w:rsid w:val="00795162"/>
    <w:rsid w:val="0079539A"/>
    <w:rsid w:val="0079682F"/>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3D4F"/>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7EB0"/>
    <w:rsid w:val="00802DF4"/>
    <w:rsid w:val="00803975"/>
    <w:rsid w:val="00805118"/>
    <w:rsid w:val="008054B0"/>
    <w:rsid w:val="00805597"/>
    <w:rsid w:val="008057BB"/>
    <w:rsid w:val="00805FC5"/>
    <w:rsid w:val="00806618"/>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3E82"/>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5D74"/>
    <w:rsid w:val="008B007F"/>
    <w:rsid w:val="008B0A94"/>
    <w:rsid w:val="008B0B40"/>
    <w:rsid w:val="008B4282"/>
    <w:rsid w:val="008B506F"/>
    <w:rsid w:val="008B7EAB"/>
    <w:rsid w:val="008C439F"/>
    <w:rsid w:val="008C447B"/>
    <w:rsid w:val="008C4B2E"/>
    <w:rsid w:val="008C5043"/>
    <w:rsid w:val="008C65F2"/>
    <w:rsid w:val="008C6BF9"/>
    <w:rsid w:val="008C7CA9"/>
    <w:rsid w:val="008D003F"/>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4E99"/>
    <w:rsid w:val="008F6939"/>
    <w:rsid w:val="008F73E1"/>
    <w:rsid w:val="008F7FC7"/>
    <w:rsid w:val="00900725"/>
    <w:rsid w:val="00906BE6"/>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3F32"/>
    <w:rsid w:val="009C51B9"/>
    <w:rsid w:val="009C5ECD"/>
    <w:rsid w:val="009C5FBA"/>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6E75"/>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90217"/>
    <w:rsid w:val="00A9122A"/>
    <w:rsid w:val="00A91770"/>
    <w:rsid w:val="00A92286"/>
    <w:rsid w:val="00A93A57"/>
    <w:rsid w:val="00A95B46"/>
    <w:rsid w:val="00A96E50"/>
    <w:rsid w:val="00AA1037"/>
    <w:rsid w:val="00AA26F6"/>
    <w:rsid w:val="00AA2B11"/>
    <w:rsid w:val="00AA407F"/>
    <w:rsid w:val="00AA5394"/>
    <w:rsid w:val="00AB0260"/>
    <w:rsid w:val="00AB3856"/>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E4D02"/>
    <w:rsid w:val="00AE7EF4"/>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353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350"/>
    <w:rsid w:val="00B6696C"/>
    <w:rsid w:val="00B67742"/>
    <w:rsid w:val="00B732EC"/>
    <w:rsid w:val="00B75248"/>
    <w:rsid w:val="00B75A3E"/>
    <w:rsid w:val="00B76C45"/>
    <w:rsid w:val="00B76DDE"/>
    <w:rsid w:val="00B77567"/>
    <w:rsid w:val="00B814B2"/>
    <w:rsid w:val="00B84857"/>
    <w:rsid w:val="00B856C6"/>
    <w:rsid w:val="00B87547"/>
    <w:rsid w:val="00B87CD3"/>
    <w:rsid w:val="00B92312"/>
    <w:rsid w:val="00B92E22"/>
    <w:rsid w:val="00B93093"/>
    <w:rsid w:val="00B93B65"/>
    <w:rsid w:val="00B95A71"/>
    <w:rsid w:val="00B96527"/>
    <w:rsid w:val="00BA0B24"/>
    <w:rsid w:val="00BA210E"/>
    <w:rsid w:val="00BA2BAC"/>
    <w:rsid w:val="00BA361E"/>
    <w:rsid w:val="00BA36A1"/>
    <w:rsid w:val="00BA560E"/>
    <w:rsid w:val="00BA5B38"/>
    <w:rsid w:val="00BA72E5"/>
    <w:rsid w:val="00BA7B54"/>
    <w:rsid w:val="00BB17DB"/>
    <w:rsid w:val="00BB2FE9"/>
    <w:rsid w:val="00BB4166"/>
    <w:rsid w:val="00BB55BE"/>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400"/>
    <w:rsid w:val="00C75B16"/>
    <w:rsid w:val="00C75FC4"/>
    <w:rsid w:val="00C76C4D"/>
    <w:rsid w:val="00C813E4"/>
    <w:rsid w:val="00C81DF5"/>
    <w:rsid w:val="00C81E29"/>
    <w:rsid w:val="00C83EE9"/>
    <w:rsid w:val="00C84DD8"/>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6EF"/>
    <w:rsid w:val="00CD5B36"/>
    <w:rsid w:val="00CE18D4"/>
    <w:rsid w:val="00CE1A9F"/>
    <w:rsid w:val="00CE36A5"/>
    <w:rsid w:val="00CE3DF8"/>
    <w:rsid w:val="00CE63C0"/>
    <w:rsid w:val="00CE65A7"/>
    <w:rsid w:val="00CE7A10"/>
    <w:rsid w:val="00CF3BBA"/>
    <w:rsid w:val="00CF4358"/>
    <w:rsid w:val="00CF4C33"/>
    <w:rsid w:val="00CF507B"/>
    <w:rsid w:val="00CF5F39"/>
    <w:rsid w:val="00CF711B"/>
    <w:rsid w:val="00D019B6"/>
    <w:rsid w:val="00D0355D"/>
    <w:rsid w:val="00D0366B"/>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5DFE"/>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4A9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15B5"/>
    <w:rsid w:val="00DA4C3D"/>
    <w:rsid w:val="00DB00AC"/>
    <w:rsid w:val="00DB2501"/>
    <w:rsid w:val="00DB2CB9"/>
    <w:rsid w:val="00DB67A4"/>
    <w:rsid w:val="00DB7C78"/>
    <w:rsid w:val="00DC3E64"/>
    <w:rsid w:val="00DC4267"/>
    <w:rsid w:val="00DC4A05"/>
    <w:rsid w:val="00DC6371"/>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13D7"/>
    <w:rsid w:val="00E21A87"/>
    <w:rsid w:val="00E24CF4"/>
    <w:rsid w:val="00E2760D"/>
    <w:rsid w:val="00E313EF"/>
    <w:rsid w:val="00E32B14"/>
    <w:rsid w:val="00E335DB"/>
    <w:rsid w:val="00E33F51"/>
    <w:rsid w:val="00E347A9"/>
    <w:rsid w:val="00E368DD"/>
    <w:rsid w:val="00E37552"/>
    <w:rsid w:val="00E40008"/>
    <w:rsid w:val="00E43445"/>
    <w:rsid w:val="00E44828"/>
    <w:rsid w:val="00E461A8"/>
    <w:rsid w:val="00E476AD"/>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925"/>
    <w:rsid w:val="00F26A04"/>
    <w:rsid w:val="00F30909"/>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15E"/>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7F2"/>
    <w:rsid w:val="00FD5C3C"/>
    <w:rsid w:val="00FD67B6"/>
    <w:rsid w:val="00FE066B"/>
    <w:rsid w:val="00FE0D67"/>
    <w:rsid w:val="00FE1806"/>
    <w:rsid w:val="00FE2015"/>
    <w:rsid w:val="00FE30AD"/>
    <w:rsid w:val="00FE37C3"/>
    <w:rsid w:val="00FE4088"/>
    <w:rsid w:val="00FE485C"/>
    <w:rsid w:val="00FE5471"/>
    <w:rsid w:val="00FE5566"/>
    <w:rsid w:val="00FE59F8"/>
    <w:rsid w:val="00FE6575"/>
    <w:rsid w:val="00FE7731"/>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 w:type="character" w:customStyle="1" w:styleId="fontstyle21">
    <w:name w:val="fontstyle21"/>
    <w:rsid w:val="008F4E99"/>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 w:type="character" w:customStyle="1" w:styleId="fontstyle21">
    <w:name w:val="fontstyle21"/>
    <w:rsid w:val="008F4E9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gov.ru/proxy/ips/?docbody=&amp;prevDoc=107179817&amp;backlink=1&amp;&amp;nd=102083574&amp;rdk=103&amp;refoid=107179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E8AE-534D-4514-9922-A3769B9C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11084</Words>
  <Characters>63179</Characters>
  <Application>Microsoft Office Word</Application>
  <DocSecurity>0</DocSecurity>
  <Lines>526</Lines>
  <Paragraphs>148</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74115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Sveta</cp:lastModifiedBy>
  <cp:revision>7</cp:revision>
  <cp:lastPrinted>2025-12-18T02:47:00Z</cp:lastPrinted>
  <dcterms:created xsi:type="dcterms:W3CDTF">2025-12-18T01:22:00Z</dcterms:created>
  <dcterms:modified xsi:type="dcterms:W3CDTF">2025-12-22T03:48:00Z</dcterms:modified>
  <cp:version>9.103.83.44158</cp:version>
</cp:coreProperties>
</file>