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9264A6" w:rsidRDefault="009264A6" w:rsidP="009264A6">
      <w:pPr>
        <w:jc w:val="center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РОССИЙСКАЯ ФЕДЕРАЦИЯ</w:t>
      </w:r>
    </w:p>
    <w:p w:rsidR="009264A6" w:rsidRPr="009264A6" w:rsidRDefault="009264A6" w:rsidP="009264A6">
      <w:pPr>
        <w:jc w:val="center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АДМИНИСТРАЦИЯ ПАРТИЗАНСКОГО СЕЛЬСОВЕТА</w:t>
      </w:r>
    </w:p>
    <w:p w:rsidR="009264A6" w:rsidRPr="009264A6" w:rsidRDefault="009264A6" w:rsidP="009264A6">
      <w:pPr>
        <w:jc w:val="center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БУРЛИНСКОГО РАЙОНА АЛТАЙСКОГО КРАЯ</w:t>
      </w:r>
    </w:p>
    <w:p w:rsidR="009264A6" w:rsidRPr="009264A6" w:rsidRDefault="009264A6" w:rsidP="009264A6">
      <w:pPr>
        <w:jc w:val="center"/>
        <w:rPr>
          <w:b/>
          <w:sz w:val="26"/>
          <w:szCs w:val="26"/>
          <w:lang w:val="ru-RU"/>
        </w:rPr>
      </w:pPr>
    </w:p>
    <w:p w:rsidR="009264A6" w:rsidRPr="009264A6" w:rsidRDefault="009264A6" w:rsidP="009264A6">
      <w:pPr>
        <w:jc w:val="center"/>
        <w:rPr>
          <w:b/>
          <w:sz w:val="28"/>
          <w:szCs w:val="28"/>
          <w:lang w:val="ru-RU"/>
        </w:rPr>
      </w:pPr>
      <w:r w:rsidRPr="009264A6">
        <w:rPr>
          <w:b/>
          <w:sz w:val="28"/>
          <w:szCs w:val="28"/>
          <w:lang w:val="ru-RU"/>
        </w:rPr>
        <w:t>П О С Т А Н О В Л Е Н И Е</w:t>
      </w:r>
    </w:p>
    <w:p w:rsidR="009264A6" w:rsidRPr="009264A6" w:rsidRDefault="009264A6" w:rsidP="009264A6">
      <w:pPr>
        <w:rPr>
          <w:sz w:val="26"/>
          <w:szCs w:val="26"/>
          <w:lang w:val="ru-RU"/>
        </w:rPr>
      </w:pPr>
    </w:p>
    <w:p w:rsidR="009264A6" w:rsidRPr="009264A6" w:rsidRDefault="009264A6" w:rsidP="009264A6">
      <w:pPr>
        <w:rPr>
          <w:color w:val="000000"/>
          <w:sz w:val="26"/>
          <w:szCs w:val="26"/>
          <w:lang w:val="ru-RU"/>
        </w:rPr>
      </w:pPr>
      <w:r w:rsidRPr="009264A6">
        <w:rPr>
          <w:sz w:val="26"/>
          <w:szCs w:val="26"/>
          <w:lang w:val="ru-RU"/>
        </w:rPr>
        <w:t>19 мая 2026 г.</w:t>
      </w:r>
      <w:r w:rsidRPr="009264A6">
        <w:rPr>
          <w:sz w:val="26"/>
          <w:szCs w:val="26"/>
          <w:lang w:val="ru-RU"/>
        </w:rPr>
        <w:tab/>
        <w:t xml:space="preserve">       </w:t>
      </w:r>
      <w:r w:rsidRPr="009264A6">
        <w:rPr>
          <w:color w:val="000000"/>
          <w:sz w:val="26"/>
          <w:szCs w:val="26"/>
          <w:lang w:val="ru-RU"/>
        </w:rPr>
        <w:tab/>
        <w:t xml:space="preserve">  </w:t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</w:r>
      <w:r w:rsidRPr="009264A6">
        <w:rPr>
          <w:color w:val="000000"/>
          <w:sz w:val="26"/>
          <w:szCs w:val="26"/>
          <w:lang w:val="ru-RU"/>
        </w:rPr>
        <w:tab/>
        <w:t xml:space="preserve">             № 49</w:t>
      </w:r>
    </w:p>
    <w:p w:rsidR="009264A6" w:rsidRPr="009264A6" w:rsidRDefault="009264A6" w:rsidP="009264A6">
      <w:pPr>
        <w:jc w:val="center"/>
        <w:rPr>
          <w:lang w:val="ru-RU"/>
        </w:rPr>
      </w:pPr>
      <w:r w:rsidRPr="009264A6">
        <w:rPr>
          <w:lang w:val="ru-RU"/>
        </w:rPr>
        <w:t>с. Партизанское</w:t>
      </w:r>
    </w:p>
    <w:p w:rsidR="000C669B" w:rsidRPr="008A1577" w:rsidRDefault="000C669B">
      <w:pPr>
        <w:pStyle w:val="a3"/>
        <w:rPr>
          <w:sz w:val="18"/>
          <w:lang w:val="ru-RU"/>
        </w:rPr>
      </w:pPr>
    </w:p>
    <w:p w:rsidR="000C669B" w:rsidRPr="008A1577" w:rsidRDefault="000C669B">
      <w:pPr>
        <w:pStyle w:val="a3"/>
        <w:rPr>
          <w:sz w:val="18"/>
          <w:lang w:val="ru-RU"/>
        </w:rPr>
      </w:pPr>
    </w:p>
    <w:p w:rsidR="000C669B" w:rsidRPr="008A1577" w:rsidRDefault="000C669B">
      <w:pPr>
        <w:pStyle w:val="a3"/>
        <w:spacing w:before="2"/>
        <w:rPr>
          <w:sz w:val="20"/>
          <w:lang w:val="ru-RU"/>
        </w:rPr>
      </w:pPr>
    </w:p>
    <w:p w:rsidR="009264A6" w:rsidRDefault="006B37EE" w:rsidP="0078115A">
      <w:pPr>
        <w:suppressAutoHyphens/>
        <w:spacing w:before="1" w:line="187" w:lineRule="auto"/>
        <w:ind w:left="176" w:right="5296" w:firstLine="6"/>
        <w:jc w:val="both"/>
        <w:rPr>
          <w:b/>
          <w:color w:val="2F3634"/>
          <w:w w:val="105"/>
          <w:sz w:val="28"/>
          <w:szCs w:val="28"/>
          <w:lang w:val="ru-RU"/>
        </w:rPr>
      </w:pPr>
      <w:r w:rsidRPr="00F51B0E">
        <w:rPr>
          <w:b/>
          <w:color w:val="2F3634"/>
          <w:w w:val="105"/>
          <w:sz w:val="28"/>
          <w:szCs w:val="28"/>
          <w:lang w:val="ru-RU"/>
        </w:rPr>
        <w:t xml:space="preserve">Об </w:t>
      </w:r>
      <w:r w:rsidR="00A850A9">
        <w:rPr>
          <w:b/>
          <w:color w:val="2F3634"/>
          <w:w w:val="105"/>
          <w:sz w:val="28"/>
          <w:szCs w:val="28"/>
          <w:lang w:val="ru-RU"/>
        </w:rPr>
        <w:t>изменении</w:t>
      </w:r>
      <w:r w:rsidRPr="00F51B0E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984D4C">
        <w:rPr>
          <w:b/>
          <w:color w:val="424644"/>
          <w:w w:val="105"/>
          <w:sz w:val="28"/>
          <w:szCs w:val="28"/>
          <w:lang w:val="ru-RU"/>
        </w:rPr>
        <w:t>Р</w:t>
      </w:r>
      <w:r w:rsidR="00806316">
        <w:rPr>
          <w:b/>
          <w:color w:val="424644"/>
          <w:w w:val="105"/>
          <w:sz w:val="28"/>
          <w:szCs w:val="28"/>
          <w:lang w:val="ru-RU"/>
        </w:rPr>
        <w:t>егламента</w:t>
      </w:r>
      <w:r w:rsidR="00A850A9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984D4C">
        <w:rPr>
          <w:b/>
          <w:color w:val="424644"/>
          <w:w w:val="105"/>
          <w:sz w:val="28"/>
          <w:szCs w:val="28"/>
          <w:lang w:val="ru-RU"/>
        </w:rPr>
        <w:t>р</w:t>
      </w:r>
      <w:r w:rsidRPr="00F51B0E">
        <w:rPr>
          <w:b/>
          <w:color w:val="2F3634"/>
          <w:spacing w:val="-4"/>
          <w:w w:val="105"/>
          <w:sz w:val="28"/>
          <w:szCs w:val="28"/>
          <w:lang w:val="ru-RU"/>
        </w:rPr>
        <w:t>еали</w:t>
      </w:r>
      <w:r w:rsidRPr="00F51B0E">
        <w:rPr>
          <w:b/>
          <w:color w:val="424644"/>
          <w:w w:val="105"/>
          <w:sz w:val="28"/>
          <w:szCs w:val="28"/>
          <w:lang w:val="ru-RU"/>
        </w:rPr>
        <w:t>зации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9264A6">
        <w:rPr>
          <w:b/>
          <w:color w:val="424644"/>
          <w:w w:val="105"/>
          <w:sz w:val="28"/>
          <w:szCs w:val="28"/>
          <w:lang w:val="ru-RU"/>
        </w:rPr>
        <w:t>а</w:t>
      </w:r>
      <w:r w:rsidR="00763CD9">
        <w:rPr>
          <w:b/>
          <w:color w:val="424644"/>
          <w:w w:val="105"/>
          <w:sz w:val="28"/>
          <w:szCs w:val="28"/>
          <w:lang w:val="ru-RU"/>
        </w:rPr>
        <w:t>дминистраци</w:t>
      </w:r>
      <w:r w:rsidR="00EB7AAD">
        <w:rPr>
          <w:b/>
          <w:color w:val="424644"/>
          <w:w w:val="105"/>
          <w:sz w:val="28"/>
          <w:szCs w:val="28"/>
          <w:lang w:val="ru-RU"/>
        </w:rPr>
        <w:t>ей</w:t>
      </w:r>
      <w:r w:rsidR="009264A6">
        <w:rPr>
          <w:b/>
          <w:color w:val="424644"/>
          <w:w w:val="105"/>
          <w:sz w:val="28"/>
          <w:szCs w:val="28"/>
          <w:lang w:val="ru-RU"/>
        </w:rPr>
        <w:t xml:space="preserve"> Партизанского</w:t>
      </w:r>
      <w:r w:rsidR="00763CD9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9264A6">
        <w:rPr>
          <w:b/>
          <w:color w:val="424644"/>
          <w:w w:val="105"/>
          <w:sz w:val="28"/>
          <w:szCs w:val="28"/>
          <w:lang w:val="ru-RU"/>
        </w:rPr>
        <w:t>сельсовета</w:t>
      </w:r>
      <w:r w:rsidR="009264A6" w:rsidRPr="00F51B0E">
        <w:rPr>
          <w:b/>
          <w:color w:val="424644"/>
          <w:w w:val="105"/>
          <w:sz w:val="28"/>
          <w:szCs w:val="28"/>
          <w:lang w:val="ru-RU"/>
        </w:rPr>
        <w:t xml:space="preserve"> Бурлинского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78115A" w:rsidRPr="00F51B0E">
        <w:rPr>
          <w:b/>
          <w:color w:val="424644"/>
          <w:w w:val="105"/>
          <w:sz w:val="28"/>
          <w:szCs w:val="28"/>
          <w:lang w:val="ru-RU"/>
        </w:rPr>
        <w:t>р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>айона Алтайс</w:t>
      </w:r>
      <w:r w:rsidR="0078115A" w:rsidRPr="00F51B0E">
        <w:rPr>
          <w:b/>
          <w:color w:val="424644"/>
          <w:w w:val="105"/>
          <w:sz w:val="28"/>
          <w:szCs w:val="28"/>
          <w:lang w:val="ru-RU"/>
        </w:rPr>
        <w:t>к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>ого края полно</w:t>
      </w:r>
      <w:r w:rsidRPr="00F51B0E">
        <w:rPr>
          <w:b/>
          <w:color w:val="2F3634"/>
          <w:w w:val="105"/>
          <w:sz w:val="28"/>
          <w:szCs w:val="28"/>
          <w:lang w:val="ru-RU"/>
        </w:rPr>
        <w:t xml:space="preserve">мочий администратора </w:t>
      </w:r>
      <w:r w:rsidRPr="00F51B0E">
        <w:rPr>
          <w:b/>
          <w:color w:val="424644"/>
          <w:w w:val="105"/>
          <w:sz w:val="28"/>
          <w:szCs w:val="28"/>
          <w:lang w:val="ru-RU"/>
        </w:rPr>
        <w:t xml:space="preserve">доходов </w:t>
      </w:r>
      <w:r w:rsidR="0055536F">
        <w:rPr>
          <w:b/>
          <w:color w:val="424644"/>
          <w:w w:val="105"/>
          <w:sz w:val="28"/>
          <w:szCs w:val="28"/>
          <w:lang w:val="ru-RU"/>
        </w:rPr>
        <w:t>местного</w:t>
      </w:r>
      <w:r w:rsidRPr="00F51B0E">
        <w:rPr>
          <w:b/>
          <w:color w:val="2F3634"/>
          <w:w w:val="105"/>
          <w:sz w:val="28"/>
          <w:szCs w:val="28"/>
          <w:lang w:val="ru-RU"/>
        </w:rPr>
        <w:t xml:space="preserve"> бюджета по взысканию </w:t>
      </w:r>
      <w:r w:rsidR="009264A6" w:rsidRPr="00F51B0E">
        <w:rPr>
          <w:b/>
          <w:color w:val="424644"/>
          <w:w w:val="105"/>
          <w:sz w:val="28"/>
          <w:szCs w:val="28"/>
          <w:lang w:val="ru-RU"/>
        </w:rPr>
        <w:t>дебиторс</w:t>
      </w:r>
      <w:r w:rsidR="009264A6" w:rsidRPr="00F51B0E">
        <w:rPr>
          <w:b/>
          <w:color w:val="2F3634"/>
          <w:w w:val="105"/>
          <w:sz w:val="28"/>
          <w:szCs w:val="28"/>
          <w:lang w:val="ru-RU"/>
        </w:rPr>
        <w:t>кой задолженности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9264A6" w:rsidRPr="00F51B0E">
        <w:rPr>
          <w:b/>
          <w:color w:val="2F3634"/>
          <w:w w:val="105"/>
          <w:sz w:val="28"/>
          <w:szCs w:val="28"/>
          <w:lang w:val="ru-RU"/>
        </w:rPr>
        <w:t>по платежам</w:t>
      </w:r>
      <w:r w:rsidRPr="00F51B0E">
        <w:rPr>
          <w:b/>
          <w:color w:val="2F3634"/>
          <w:w w:val="105"/>
          <w:sz w:val="28"/>
          <w:szCs w:val="28"/>
          <w:lang w:val="ru-RU"/>
        </w:rPr>
        <w:t xml:space="preserve"> в бюджет, пеням и штрафам по</w:t>
      </w:r>
      <w:r w:rsidR="007C5698" w:rsidRPr="00F51B0E">
        <w:rPr>
          <w:b/>
          <w:color w:val="2F3634"/>
          <w:w w:val="105"/>
          <w:sz w:val="28"/>
          <w:szCs w:val="28"/>
          <w:lang w:val="ru-RU"/>
        </w:rPr>
        <w:t xml:space="preserve"> </w:t>
      </w:r>
      <w:r w:rsidRPr="00F51B0E">
        <w:rPr>
          <w:b/>
          <w:color w:val="2F3634"/>
          <w:w w:val="105"/>
          <w:sz w:val="28"/>
          <w:szCs w:val="28"/>
          <w:lang w:val="ru-RU"/>
        </w:rPr>
        <w:t>ним</w:t>
      </w:r>
      <w:r w:rsidR="00806316">
        <w:rPr>
          <w:b/>
          <w:color w:val="2F3634"/>
          <w:w w:val="105"/>
          <w:sz w:val="28"/>
          <w:szCs w:val="28"/>
          <w:lang w:val="ru-RU"/>
        </w:rPr>
        <w:t xml:space="preserve">, утвержденного </w:t>
      </w:r>
      <w:r w:rsidR="009264A6">
        <w:rPr>
          <w:b/>
          <w:color w:val="2F3634"/>
          <w:w w:val="105"/>
          <w:sz w:val="28"/>
          <w:szCs w:val="28"/>
          <w:lang w:val="ru-RU"/>
        </w:rPr>
        <w:t>постановлением от</w:t>
      </w:r>
      <w:r w:rsidR="00763CD9">
        <w:rPr>
          <w:b/>
          <w:color w:val="2F3634"/>
          <w:w w:val="105"/>
          <w:sz w:val="28"/>
          <w:szCs w:val="28"/>
          <w:lang w:val="ru-RU"/>
        </w:rPr>
        <w:t xml:space="preserve"> 15</w:t>
      </w:r>
      <w:r w:rsidR="00A850A9">
        <w:rPr>
          <w:b/>
          <w:color w:val="2F3634"/>
          <w:w w:val="105"/>
          <w:sz w:val="28"/>
          <w:szCs w:val="28"/>
          <w:lang w:val="ru-RU"/>
        </w:rPr>
        <w:t>.05.2023</w:t>
      </w:r>
      <w:r w:rsidR="009264A6">
        <w:rPr>
          <w:b/>
          <w:color w:val="2F3634"/>
          <w:w w:val="105"/>
          <w:sz w:val="28"/>
          <w:szCs w:val="28"/>
          <w:lang w:val="ru-RU"/>
        </w:rPr>
        <w:t xml:space="preserve"> </w:t>
      </w:r>
    </w:p>
    <w:p w:rsidR="000C669B" w:rsidRPr="00F51B0E" w:rsidRDefault="009264A6" w:rsidP="0078115A">
      <w:pPr>
        <w:suppressAutoHyphens/>
        <w:spacing w:before="1" w:line="187" w:lineRule="auto"/>
        <w:ind w:left="176" w:right="5296" w:firstLine="6"/>
        <w:jc w:val="both"/>
        <w:rPr>
          <w:b/>
          <w:sz w:val="28"/>
          <w:szCs w:val="28"/>
          <w:lang w:val="ru-RU"/>
        </w:rPr>
      </w:pPr>
      <w:r>
        <w:rPr>
          <w:b/>
          <w:color w:val="2F3634"/>
          <w:w w:val="105"/>
          <w:sz w:val="28"/>
          <w:szCs w:val="28"/>
          <w:lang w:val="ru-RU"/>
        </w:rPr>
        <w:t>№ 30</w:t>
      </w:r>
      <w:r w:rsidR="00A850A9">
        <w:rPr>
          <w:b/>
          <w:color w:val="2F3634"/>
          <w:w w:val="105"/>
          <w:sz w:val="28"/>
          <w:szCs w:val="28"/>
          <w:lang w:val="ru-RU"/>
        </w:rPr>
        <w:t xml:space="preserve"> </w:t>
      </w:r>
    </w:p>
    <w:p w:rsidR="000C669B" w:rsidRPr="008A1577" w:rsidRDefault="000C669B">
      <w:pPr>
        <w:pStyle w:val="a3"/>
        <w:rPr>
          <w:sz w:val="29"/>
          <w:lang w:val="ru-RU"/>
        </w:rPr>
      </w:pPr>
    </w:p>
    <w:p w:rsidR="00C5250C" w:rsidRPr="00F51B0E" w:rsidRDefault="00557FC9" w:rsidP="00B94947">
      <w:pPr>
        <w:spacing w:line="247" w:lineRule="auto"/>
        <w:ind w:left="160" w:right="235" w:firstLine="713"/>
        <w:jc w:val="both"/>
        <w:rPr>
          <w:sz w:val="26"/>
          <w:szCs w:val="26"/>
          <w:lang w:val="ru-RU"/>
        </w:rPr>
      </w:pPr>
      <w:r w:rsidRPr="00557FC9">
        <w:rPr>
          <w:sz w:val="26"/>
          <w:szCs w:val="26"/>
          <w:lang w:val="ru-RU"/>
        </w:rPr>
        <w:t xml:space="preserve">В соответствии со статьей 160.1 </w:t>
      </w:r>
      <w:hyperlink r:id="rId8"/>
      <w:r w:rsidRPr="00557FC9">
        <w:rPr>
          <w:sz w:val="26"/>
          <w:szCs w:val="26"/>
          <w:lang w:val="ru-RU"/>
        </w:rPr>
        <w:t>Бюджетного кодекса Российской Федерации, приказом Министерства финансов Российской Федерации от</w:t>
      </w:r>
      <w:r w:rsidRPr="001F6EF2">
        <w:rPr>
          <w:sz w:val="26"/>
          <w:szCs w:val="26"/>
        </w:rPr>
        <w:t> </w:t>
      </w:r>
      <w:r w:rsidRPr="00557FC9">
        <w:rPr>
          <w:sz w:val="26"/>
          <w:szCs w:val="26"/>
          <w:lang w:val="ru-RU"/>
        </w:rPr>
        <w:t>26.09.2024 № 139н «Об утверждении общих требований к</w:t>
      </w:r>
      <w:r w:rsidRPr="001F6EF2">
        <w:rPr>
          <w:sz w:val="26"/>
          <w:szCs w:val="26"/>
        </w:rPr>
        <w:t> </w:t>
      </w:r>
      <w:r w:rsidRPr="00557FC9">
        <w:rPr>
          <w:sz w:val="26"/>
          <w:szCs w:val="26"/>
          <w:lang w:val="ru-RU"/>
        </w:rPr>
        <w:t>регламенту реализации полномочий администратора доходов бюджета по</w:t>
      </w:r>
      <w:r w:rsidRPr="001F6EF2">
        <w:rPr>
          <w:sz w:val="26"/>
          <w:szCs w:val="26"/>
        </w:rPr>
        <w:t> </w:t>
      </w:r>
      <w:r w:rsidRPr="00557FC9">
        <w:rPr>
          <w:sz w:val="26"/>
          <w:szCs w:val="26"/>
          <w:lang w:val="ru-RU"/>
        </w:rPr>
        <w:t>взысканию дебиторской задолженности по платежам в бюджет, пеням и</w:t>
      </w:r>
      <w:r>
        <w:rPr>
          <w:sz w:val="26"/>
          <w:szCs w:val="26"/>
        </w:rPr>
        <w:t> </w:t>
      </w:r>
      <w:r w:rsidRPr="00557FC9">
        <w:rPr>
          <w:sz w:val="26"/>
          <w:szCs w:val="26"/>
          <w:lang w:val="ru-RU"/>
        </w:rPr>
        <w:t>штрафам по ним» (в редакции Приказа Минфина России от 24.02.2026 № 12н),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постановлением Правительства Алтайского края от 16.08.2017 </w:t>
      </w:r>
      <w:r w:rsidR="006B37EE" w:rsidRPr="00F51B0E">
        <w:rPr>
          <w:rFonts w:ascii="Arial" w:hAnsi="Arial"/>
          <w:color w:val="2F3634"/>
          <w:w w:val="105"/>
          <w:sz w:val="26"/>
          <w:szCs w:val="26"/>
          <w:lang w:val="ru-RU"/>
        </w:rPr>
        <w:t>№</w:t>
      </w:r>
      <w:r w:rsidR="007C5698" w:rsidRPr="00F51B0E">
        <w:rPr>
          <w:rFonts w:ascii="Arial" w:hAnsi="Arial"/>
          <w:color w:val="2F3634"/>
          <w:w w:val="105"/>
          <w:sz w:val="26"/>
          <w:szCs w:val="26"/>
          <w:lang w:val="ru-RU"/>
        </w:rPr>
        <w:t xml:space="preserve"> </w:t>
      </w:r>
      <w:r w:rsidR="006B37EE" w:rsidRPr="00F51B0E">
        <w:rPr>
          <w:color w:val="2F3634"/>
          <w:w w:val="105"/>
          <w:sz w:val="26"/>
          <w:szCs w:val="26"/>
          <w:lang w:val="ru-RU"/>
        </w:rPr>
        <w:t>302</w:t>
      </w:r>
      <w:r w:rsidR="00B94947">
        <w:rPr>
          <w:sz w:val="26"/>
          <w:szCs w:val="26"/>
          <w:lang w:val="ru-RU"/>
        </w:rPr>
        <w:t xml:space="preserve"> 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«О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порядке осуществления органами государственной 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власти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Алтайского края и (или) находящимися в их ведении казенными учреждениями бюджетных полномочий главных администраторов 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доходов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бюджетов бюджетной системы Алтайского </w:t>
      </w:r>
      <w:r w:rsidR="006B37EE" w:rsidRPr="00F51B0E">
        <w:rPr>
          <w:color w:val="424644"/>
          <w:w w:val="105"/>
          <w:sz w:val="26"/>
          <w:szCs w:val="26"/>
          <w:lang w:val="ru-RU"/>
        </w:rPr>
        <w:t>края»</w:t>
      </w:r>
      <w:r w:rsidR="0078115A" w:rsidRPr="00F51B0E">
        <w:rPr>
          <w:color w:val="424644"/>
          <w:w w:val="105"/>
          <w:sz w:val="26"/>
          <w:szCs w:val="26"/>
          <w:lang w:val="ru-RU"/>
        </w:rPr>
        <w:t xml:space="preserve">, </w:t>
      </w:r>
    </w:p>
    <w:p w:rsidR="000C669B" w:rsidRPr="00F51B0E" w:rsidRDefault="0055536F" w:rsidP="000A008E">
      <w:pPr>
        <w:jc w:val="center"/>
        <w:rPr>
          <w:sz w:val="26"/>
          <w:szCs w:val="26"/>
          <w:lang w:val="ru-RU"/>
        </w:rPr>
      </w:pPr>
      <w:r>
        <w:rPr>
          <w:color w:val="2F3634"/>
          <w:w w:val="105"/>
          <w:sz w:val="26"/>
          <w:szCs w:val="26"/>
          <w:lang w:val="ru-RU"/>
        </w:rPr>
        <w:t>ПОСТАНОВЛЯЮ</w:t>
      </w:r>
      <w:r w:rsidR="006B37EE" w:rsidRPr="00F51B0E">
        <w:rPr>
          <w:color w:val="2F3634"/>
          <w:w w:val="105"/>
          <w:sz w:val="26"/>
          <w:szCs w:val="26"/>
        </w:rPr>
        <w:t>:</w:t>
      </w:r>
    </w:p>
    <w:p w:rsidR="000C669B" w:rsidRPr="00F51B0E" w:rsidRDefault="00557FC9" w:rsidP="00763CD9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left="142" w:right="252" w:firstLine="709"/>
        <w:rPr>
          <w:color w:val="1A1D1C"/>
          <w:sz w:val="26"/>
          <w:szCs w:val="26"/>
          <w:lang w:val="ru-RU"/>
        </w:rPr>
      </w:pPr>
      <w:r>
        <w:rPr>
          <w:color w:val="2F3634"/>
          <w:w w:val="105"/>
          <w:sz w:val="26"/>
          <w:szCs w:val="26"/>
          <w:lang w:val="ru-RU"/>
        </w:rPr>
        <w:t xml:space="preserve">Внести изменения в </w:t>
      </w:r>
      <w:r w:rsidR="00984D4C">
        <w:rPr>
          <w:color w:val="2F3634"/>
          <w:w w:val="105"/>
          <w:sz w:val="26"/>
          <w:szCs w:val="26"/>
          <w:lang w:val="ru-RU"/>
        </w:rPr>
        <w:t>Регламент р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еализации </w:t>
      </w:r>
      <w:r w:rsidR="009264A6">
        <w:rPr>
          <w:color w:val="2F3634"/>
          <w:w w:val="105"/>
          <w:sz w:val="26"/>
          <w:szCs w:val="26"/>
          <w:lang w:val="ru-RU"/>
        </w:rPr>
        <w:t>администрации Партизан</w:t>
      </w:r>
      <w:r w:rsidR="00763CD9" w:rsidRPr="00763CD9">
        <w:rPr>
          <w:color w:val="2F3634"/>
          <w:w w:val="105"/>
          <w:sz w:val="26"/>
          <w:szCs w:val="26"/>
          <w:lang w:val="ru-RU"/>
        </w:rPr>
        <w:t xml:space="preserve">ского </w:t>
      </w:r>
      <w:r w:rsidR="009264A6" w:rsidRPr="00763CD9">
        <w:rPr>
          <w:color w:val="2F3634"/>
          <w:w w:val="105"/>
          <w:sz w:val="26"/>
          <w:szCs w:val="26"/>
          <w:lang w:val="ru-RU"/>
        </w:rPr>
        <w:t>сельсовета Бурлинского</w:t>
      </w:r>
      <w:r w:rsidR="00763CD9" w:rsidRPr="00763CD9">
        <w:rPr>
          <w:color w:val="2F3634"/>
          <w:w w:val="105"/>
          <w:sz w:val="26"/>
          <w:szCs w:val="26"/>
          <w:lang w:val="ru-RU"/>
        </w:rPr>
        <w:t xml:space="preserve"> района Алтайского края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полномочий администратора 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доходов </w:t>
      </w:r>
      <w:r w:rsidR="00763CD9">
        <w:rPr>
          <w:color w:val="424644"/>
          <w:w w:val="105"/>
          <w:sz w:val="26"/>
          <w:szCs w:val="26"/>
          <w:lang w:val="ru-RU"/>
        </w:rPr>
        <w:t>местного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 бюджета по взысканию </w:t>
      </w:r>
      <w:r w:rsidR="006B37EE" w:rsidRPr="00F51B0E">
        <w:rPr>
          <w:color w:val="424644"/>
          <w:w w:val="105"/>
          <w:sz w:val="26"/>
          <w:szCs w:val="26"/>
          <w:lang w:val="ru-RU"/>
        </w:rPr>
        <w:t xml:space="preserve">дебиторской задолженности по 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платежам </w:t>
      </w:r>
      <w:r w:rsidR="006B37EE" w:rsidRPr="00F51B0E">
        <w:rPr>
          <w:color w:val="424644"/>
          <w:w w:val="105"/>
          <w:sz w:val="26"/>
          <w:szCs w:val="26"/>
          <w:lang w:val="ru-RU"/>
        </w:rPr>
        <w:t>в бюджет,</w:t>
      </w:r>
      <w:r w:rsidR="006B37EE" w:rsidRPr="00F51B0E">
        <w:rPr>
          <w:color w:val="2F3634"/>
          <w:w w:val="105"/>
          <w:sz w:val="26"/>
          <w:szCs w:val="26"/>
          <w:lang w:val="ru-RU"/>
        </w:rPr>
        <w:t xml:space="preserve"> пеням и штрафам по ним</w:t>
      </w:r>
      <w:r>
        <w:rPr>
          <w:color w:val="2F3634"/>
          <w:w w:val="105"/>
          <w:sz w:val="26"/>
          <w:szCs w:val="26"/>
          <w:lang w:val="ru-RU"/>
        </w:rPr>
        <w:t xml:space="preserve"> от 1</w:t>
      </w:r>
      <w:r w:rsidR="00763CD9">
        <w:rPr>
          <w:color w:val="2F3634"/>
          <w:w w:val="105"/>
          <w:sz w:val="26"/>
          <w:szCs w:val="26"/>
          <w:lang w:val="ru-RU"/>
        </w:rPr>
        <w:t>5</w:t>
      </w:r>
      <w:r w:rsidR="009264A6">
        <w:rPr>
          <w:color w:val="2F3634"/>
          <w:w w:val="105"/>
          <w:sz w:val="26"/>
          <w:szCs w:val="26"/>
          <w:lang w:val="ru-RU"/>
        </w:rPr>
        <w:t>.05.2023 № 30</w:t>
      </w:r>
      <w:r>
        <w:rPr>
          <w:color w:val="2F3634"/>
          <w:w w:val="105"/>
          <w:sz w:val="26"/>
          <w:szCs w:val="26"/>
          <w:lang w:val="ru-RU"/>
        </w:rPr>
        <w:t>, изложив в новой редакции (приложение</w:t>
      </w:r>
      <w:r w:rsidR="0063081D">
        <w:rPr>
          <w:color w:val="2F3634"/>
          <w:w w:val="105"/>
          <w:sz w:val="26"/>
          <w:szCs w:val="26"/>
          <w:lang w:val="ru-RU"/>
        </w:rPr>
        <w:t>).</w:t>
      </w:r>
    </w:p>
    <w:p w:rsidR="0078115A" w:rsidRPr="00763CD9" w:rsidRDefault="00763CD9" w:rsidP="00763CD9">
      <w:pPr>
        <w:pStyle w:val="a4"/>
        <w:numPr>
          <w:ilvl w:val="0"/>
          <w:numId w:val="6"/>
        </w:numPr>
        <w:suppressAutoHyphens/>
        <w:ind w:firstLine="719"/>
        <w:rPr>
          <w:color w:val="2F3634"/>
          <w:w w:val="105"/>
          <w:sz w:val="26"/>
          <w:szCs w:val="26"/>
          <w:lang w:val="ru-RU"/>
        </w:rPr>
      </w:pPr>
      <w:r w:rsidRPr="00763CD9">
        <w:rPr>
          <w:color w:val="2F3634"/>
          <w:w w:val="105"/>
          <w:sz w:val="26"/>
          <w:szCs w:val="26"/>
          <w:lang w:val="ru-RU"/>
        </w:rPr>
        <w:t>Контроль над исполнением настоящего постановления оставляю за собой.</w:t>
      </w:r>
    </w:p>
    <w:p w:rsidR="00763CD9" w:rsidRPr="00763CD9" w:rsidRDefault="00763CD9" w:rsidP="00763CD9">
      <w:pPr>
        <w:suppressAutoHyphens/>
        <w:rPr>
          <w:color w:val="000000"/>
          <w:sz w:val="26"/>
          <w:szCs w:val="26"/>
          <w:lang w:val="ru-RU"/>
        </w:rPr>
      </w:pPr>
    </w:p>
    <w:p w:rsidR="000C669B" w:rsidRDefault="000C669B" w:rsidP="000A008E">
      <w:pPr>
        <w:pStyle w:val="a3"/>
        <w:jc w:val="both"/>
        <w:rPr>
          <w:sz w:val="26"/>
          <w:szCs w:val="26"/>
          <w:lang w:val="ru-RU"/>
        </w:rPr>
      </w:pPr>
    </w:p>
    <w:p w:rsidR="00C5250C" w:rsidRDefault="00763CD9" w:rsidP="000A00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сельсовета</w:t>
      </w:r>
      <w:r w:rsidR="00984D4C">
        <w:rPr>
          <w:sz w:val="26"/>
          <w:szCs w:val="26"/>
          <w:lang w:val="ru-RU"/>
        </w:rPr>
        <w:t xml:space="preserve">                                                             </w:t>
      </w:r>
      <w:r>
        <w:rPr>
          <w:sz w:val="26"/>
          <w:szCs w:val="26"/>
          <w:lang w:val="ru-RU"/>
        </w:rPr>
        <w:t xml:space="preserve">    </w:t>
      </w:r>
      <w:r w:rsidR="009264A6">
        <w:rPr>
          <w:sz w:val="26"/>
          <w:szCs w:val="26"/>
          <w:lang w:val="ru-RU"/>
        </w:rPr>
        <w:t xml:space="preserve">                      В.И. Евдокименко</w:t>
      </w:r>
    </w:p>
    <w:p w:rsidR="00C5250C" w:rsidRPr="00F51B0E" w:rsidRDefault="00C5250C" w:rsidP="000A008E">
      <w:pPr>
        <w:jc w:val="both"/>
        <w:rPr>
          <w:sz w:val="26"/>
          <w:szCs w:val="26"/>
          <w:lang w:val="ru-RU"/>
        </w:rPr>
      </w:pPr>
    </w:p>
    <w:p w:rsidR="00763CD9" w:rsidRDefault="00763CD9">
      <w:pPr>
        <w:pStyle w:val="a3"/>
        <w:spacing w:before="88"/>
        <w:ind w:left="6308"/>
        <w:rPr>
          <w:sz w:val="26"/>
          <w:szCs w:val="26"/>
          <w:lang w:val="ru-RU"/>
        </w:rPr>
      </w:pPr>
    </w:p>
    <w:p w:rsidR="00763CD9" w:rsidRDefault="00763CD9">
      <w:pPr>
        <w:pStyle w:val="a3"/>
        <w:spacing w:before="88"/>
        <w:ind w:left="6308"/>
        <w:rPr>
          <w:sz w:val="26"/>
          <w:szCs w:val="26"/>
          <w:lang w:val="ru-RU"/>
        </w:rPr>
      </w:pPr>
    </w:p>
    <w:p w:rsidR="00763CD9" w:rsidRDefault="00763CD9">
      <w:pPr>
        <w:pStyle w:val="a3"/>
        <w:spacing w:before="88"/>
        <w:ind w:left="6308"/>
        <w:rPr>
          <w:sz w:val="26"/>
          <w:szCs w:val="26"/>
          <w:lang w:val="ru-RU"/>
        </w:rPr>
      </w:pPr>
    </w:p>
    <w:p w:rsidR="00763CD9" w:rsidRDefault="00763CD9">
      <w:pPr>
        <w:pStyle w:val="a3"/>
        <w:spacing w:before="88"/>
        <w:ind w:left="6308"/>
        <w:rPr>
          <w:sz w:val="26"/>
          <w:szCs w:val="26"/>
          <w:lang w:val="ru-RU"/>
        </w:rPr>
      </w:pPr>
    </w:p>
    <w:p w:rsidR="000C669B" w:rsidRPr="00777C51" w:rsidRDefault="006B37EE">
      <w:pPr>
        <w:pStyle w:val="a3"/>
        <w:spacing w:before="88"/>
        <w:ind w:left="6308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УТВЕРЖДЕН</w:t>
      </w:r>
    </w:p>
    <w:p w:rsidR="009264A6" w:rsidRPr="009264A6" w:rsidRDefault="00763CD9" w:rsidP="009264A6">
      <w:pPr>
        <w:pStyle w:val="a3"/>
        <w:spacing w:line="204" w:lineRule="auto"/>
        <w:ind w:left="6300" w:right="255" w:firstLine="5"/>
        <w:rPr>
          <w:sz w:val="24"/>
          <w:szCs w:val="24"/>
          <w:lang w:val="ru-RU"/>
        </w:rPr>
      </w:pPr>
      <w:r w:rsidRPr="009264A6">
        <w:rPr>
          <w:sz w:val="24"/>
          <w:szCs w:val="24"/>
          <w:lang w:val="ru-RU"/>
        </w:rPr>
        <w:t>Постановлением</w:t>
      </w:r>
      <w:r w:rsidR="009264A6" w:rsidRPr="009264A6">
        <w:rPr>
          <w:sz w:val="24"/>
          <w:szCs w:val="24"/>
          <w:lang w:val="ru-RU"/>
        </w:rPr>
        <w:t xml:space="preserve"> а</w:t>
      </w:r>
      <w:r w:rsidR="0078115A" w:rsidRPr="009264A6">
        <w:rPr>
          <w:sz w:val="24"/>
          <w:szCs w:val="24"/>
          <w:lang w:val="ru-RU"/>
        </w:rPr>
        <w:t xml:space="preserve">дминистрации </w:t>
      </w:r>
      <w:r w:rsidR="009264A6" w:rsidRPr="009264A6">
        <w:rPr>
          <w:sz w:val="24"/>
          <w:szCs w:val="24"/>
          <w:lang w:val="ru-RU"/>
        </w:rPr>
        <w:t>Партизан</w:t>
      </w:r>
      <w:r w:rsidRPr="009264A6">
        <w:rPr>
          <w:sz w:val="24"/>
          <w:szCs w:val="24"/>
          <w:lang w:val="ru-RU"/>
        </w:rPr>
        <w:t xml:space="preserve">ского сельсовета </w:t>
      </w:r>
      <w:r w:rsidR="0078115A" w:rsidRPr="009264A6">
        <w:rPr>
          <w:sz w:val="24"/>
          <w:szCs w:val="24"/>
          <w:lang w:val="ru-RU"/>
        </w:rPr>
        <w:t>Бурлинского района Алтайского края</w:t>
      </w:r>
      <w:r w:rsidR="006B37EE" w:rsidRPr="009264A6">
        <w:rPr>
          <w:sz w:val="24"/>
          <w:szCs w:val="24"/>
          <w:lang w:val="ru-RU"/>
        </w:rPr>
        <w:t xml:space="preserve"> </w:t>
      </w:r>
      <w:r w:rsidR="009264A6" w:rsidRPr="009264A6">
        <w:rPr>
          <w:sz w:val="24"/>
          <w:szCs w:val="24"/>
          <w:lang w:val="ru-RU"/>
        </w:rPr>
        <w:t>от «19» мая 2026 № 49</w:t>
      </w:r>
    </w:p>
    <w:p w:rsidR="009264A6" w:rsidRPr="009264A6" w:rsidRDefault="009264A6" w:rsidP="009264A6">
      <w:pPr>
        <w:pStyle w:val="a3"/>
        <w:spacing w:line="204" w:lineRule="auto"/>
        <w:ind w:left="6300" w:right="255" w:firstLine="5"/>
        <w:rPr>
          <w:sz w:val="24"/>
          <w:szCs w:val="24"/>
          <w:lang w:val="ru-RU"/>
        </w:rPr>
      </w:pPr>
    </w:p>
    <w:p w:rsidR="00F42DE3" w:rsidRDefault="00F42DE3">
      <w:pPr>
        <w:pStyle w:val="a3"/>
        <w:spacing w:line="312" w:lineRule="exact"/>
        <w:ind w:left="866" w:right="908"/>
        <w:jc w:val="center"/>
        <w:rPr>
          <w:sz w:val="26"/>
          <w:szCs w:val="26"/>
          <w:lang w:val="ru-RU"/>
        </w:rPr>
      </w:pPr>
    </w:p>
    <w:p w:rsidR="000C669B" w:rsidRPr="009264A6" w:rsidRDefault="006B37EE">
      <w:pPr>
        <w:pStyle w:val="a3"/>
        <w:spacing w:line="312" w:lineRule="exact"/>
        <w:ind w:left="866" w:right="908"/>
        <w:jc w:val="center"/>
        <w:rPr>
          <w:b/>
          <w:lang w:val="ru-RU"/>
        </w:rPr>
      </w:pPr>
      <w:r w:rsidRPr="009264A6">
        <w:rPr>
          <w:b/>
          <w:lang w:val="ru-RU"/>
        </w:rPr>
        <w:t>РЕГЛАМЕНТ</w:t>
      </w:r>
    </w:p>
    <w:p w:rsidR="000C669B" w:rsidRPr="009264A6" w:rsidRDefault="006B37EE">
      <w:pPr>
        <w:pStyle w:val="a3"/>
        <w:spacing w:before="56" w:line="180" w:lineRule="auto"/>
        <w:ind w:left="586" w:right="644" w:hanging="3"/>
        <w:jc w:val="center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 xml:space="preserve">реализации </w:t>
      </w:r>
      <w:r w:rsidR="009264A6" w:rsidRPr="009264A6">
        <w:rPr>
          <w:b/>
          <w:sz w:val="26"/>
          <w:szCs w:val="26"/>
          <w:lang w:val="ru-RU"/>
        </w:rPr>
        <w:t>а</w:t>
      </w:r>
      <w:r w:rsidR="00763CD9" w:rsidRPr="009264A6">
        <w:rPr>
          <w:b/>
          <w:sz w:val="26"/>
          <w:szCs w:val="26"/>
          <w:lang w:val="ru-RU"/>
        </w:rPr>
        <w:t>дминистраци</w:t>
      </w:r>
      <w:r w:rsidR="00EB7AAD" w:rsidRPr="009264A6">
        <w:rPr>
          <w:b/>
          <w:sz w:val="26"/>
          <w:szCs w:val="26"/>
          <w:lang w:val="ru-RU"/>
        </w:rPr>
        <w:t>ей</w:t>
      </w:r>
      <w:r w:rsidR="009264A6" w:rsidRPr="009264A6">
        <w:rPr>
          <w:b/>
          <w:sz w:val="26"/>
          <w:szCs w:val="26"/>
          <w:lang w:val="ru-RU"/>
        </w:rPr>
        <w:t xml:space="preserve"> Партизан</w:t>
      </w:r>
      <w:r w:rsidR="00763CD9" w:rsidRPr="009264A6">
        <w:rPr>
          <w:b/>
          <w:sz w:val="26"/>
          <w:szCs w:val="26"/>
          <w:lang w:val="ru-RU"/>
        </w:rPr>
        <w:t xml:space="preserve">ского </w:t>
      </w:r>
      <w:r w:rsidR="009264A6" w:rsidRPr="009264A6">
        <w:rPr>
          <w:b/>
          <w:sz w:val="26"/>
          <w:szCs w:val="26"/>
          <w:lang w:val="ru-RU"/>
        </w:rPr>
        <w:t>сельсовета Бурлинского</w:t>
      </w:r>
      <w:r w:rsidR="00763CD9" w:rsidRPr="009264A6">
        <w:rPr>
          <w:b/>
          <w:sz w:val="26"/>
          <w:szCs w:val="26"/>
          <w:lang w:val="ru-RU"/>
        </w:rPr>
        <w:t xml:space="preserve"> района Алтайского края </w:t>
      </w:r>
      <w:r w:rsidRPr="009264A6">
        <w:rPr>
          <w:b/>
          <w:sz w:val="26"/>
          <w:szCs w:val="26"/>
          <w:lang w:val="ru-RU"/>
        </w:rPr>
        <w:t xml:space="preserve">полномочий администратора доходов </w:t>
      </w:r>
      <w:r w:rsidR="00620AFA">
        <w:rPr>
          <w:b/>
          <w:sz w:val="26"/>
          <w:szCs w:val="26"/>
          <w:lang w:val="ru-RU"/>
        </w:rPr>
        <w:t>местного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бюджета по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взысканию дебиторской задолженности по платежам в бюджет, пеням и штрафам по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ним</w:t>
      </w:r>
      <w:r w:rsidR="00763CD9" w:rsidRPr="009264A6">
        <w:rPr>
          <w:b/>
          <w:sz w:val="26"/>
          <w:szCs w:val="26"/>
          <w:lang w:val="ru-RU"/>
        </w:rPr>
        <w:t xml:space="preserve"> </w:t>
      </w:r>
    </w:p>
    <w:p w:rsidR="000C669B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F42DE3" w:rsidRPr="00777C51" w:rsidRDefault="00F42DE3">
      <w:pPr>
        <w:pStyle w:val="a3"/>
        <w:spacing w:before="6"/>
        <w:rPr>
          <w:sz w:val="26"/>
          <w:szCs w:val="26"/>
          <w:lang w:val="ru-RU"/>
        </w:rPr>
      </w:pPr>
    </w:p>
    <w:p w:rsidR="000C669B" w:rsidRPr="009264A6" w:rsidRDefault="006B37EE">
      <w:pPr>
        <w:pStyle w:val="a4"/>
        <w:numPr>
          <w:ilvl w:val="1"/>
          <w:numId w:val="6"/>
        </w:numPr>
        <w:tabs>
          <w:tab w:val="left" w:pos="3907"/>
        </w:tabs>
        <w:jc w:val="left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Об</w:t>
      </w:r>
      <w:r w:rsidR="004A79C9" w:rsidRPr="009264A6">
        <w:rPr>
          <w:b/>
          <w:sz w:val="26"/>
          <w:szCs w:val="26"/>
          <w:lang w:val="ru-RU"/>
        </w:rPr>
        <w:t>щ</w:t>
      </w:r>
      <w:r w:rsidRPr="009264A6">
        <w:rPr>
          <w:b/>
          <w:sz w:val="26"/>
          <w:szCs w:val="26"/>
          <w:lang w:val="ru-RU"/>
        </w:rPr>
        <w:t>ие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положения</w:t>
      </w:r>
    </w:p>
    <w:p w:rsidR="000C669B" w:rsidRPr="00777C51" w:rsidRDefault="000C669B">
      <w:pPr>
        <w:pStyle w:val="a3"/>
        <w:spacing w:before="5"/>
        <w:rPr>
          <w:sz w:val="26"/>
          <w:szCs w:val="26"/>
          <w:lang w:val="ru-RU"/>
        </w:rPr>
      </w:pPr>
    </w:p>
    <w:p w:rsidR="000C669B" w:rsidRPr="00452EF2" w:rsidRDefault="006B37EE" w:rsidP="00452EF2">
      <w:pPr>
        <w:pStyle w:val="a3"/>
        <w:ind w:left="158" w:right="234" w:firstLine="736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1.1. Настоящий регламент устанавливает порядок реализации </w:t>
      </w:r>
      <w:r w:rsidR="009264A6">
        <w:rPr>
          <w:sz w:val="26"/>
          <w:szCs w:val="26"/>
          <w:lang w:val="ru-RU"/>
        </w:rPr>
        <w:t>Администрацией Партизан</w:t>
      </w:r>
      <w:r w:rsidR="00EB7AAD" w:rsidRPr="00EB7AAD">
        <w:rPr>
          <w:sz w:val="26"/>
          <w:szCs w:val="26"/>
          <w:lang w:val="ru-RU"/>
        </w:rPr>
        <w:t xml:space="preserve">ского сельсовета  Бурлинского района Алтайского края </w:t>
      </w:r>
      <w:r w:rsidR="004A79C9" w:rsidRPr="00452EF2">
        <w:rPr>
          <w:sz w:val="26"/>
          <w:szCs w:val="26"/>
          <w:lang w:val="ru-RU"/>
        </w:rPr>
        <w:t xml:space="preserve">(далее </w:t>
      </w:r>
      <w:r w:rsidR="00EB7AAD">
        <w:rPr>
          <w:sz w:val="26"/>
          <w:szCs w:val="26"/>
          <w:lang w:val="ru-RU"/>
        </w:rPr>
        <w:t>Администрация сельсовета</w:t>
      </w:r>
      <w:r w:rsidR="004A79C9" w:rsidRPr="00452EF2">
        <w:rPr>
          <w:sz w:val="26"/>
          <w:szCs w:val="26"/>
          <w:lang w:val="ru-RU"/>
        </w:rPr>
        <w:t xml:space="preserve">) </w:t>
      </w:r>
      <w:r w:rsidRPr="00452EF2">
        <w:rPr>
          <w:sz w:val="26"/>
          <w:szCs w:val="26"/>
          <w:lang w:val="ru-RU"/>
        </w:rPr>
        <w:t xml:space="preserve">полномочий администратора доходов  </w:t>
      </w:r>
      <w:r w:rsidR="00620AFA">
        <w:rPr>
          <w:sz w:val="26"/>
          <w:szCs w:val="26"/>
          <w:lang w:val="ru-RU"/>
        </w:rPr>
        <w:t>местного</w:t>
      </w:r>
      <w:r w:rsidRPr="00452EF2">
        <w:rPr>
          <w:sz w:val="26"/>
          <w:szCs w:val="26"/>
          <w:lang w:val="ru-RU"/>
        </w:rPr>
        <w:t xml:space="preserve">  бюджета  по   взысканию   дебиторской   задолженности по платежам в бюджет, пеням и штрафам по ним, являющимся источниками формирования доходов </w:t>
      </w:r>
      <w:r w:rsidR="004A79C9" w:rsidRPr="00452EF2">
        <w:rPr>
          <w:sz w:val="26"/>
          <w:szCs w:val="26"/>
          <w:lang w:val="ru-RU"/>
        </w:rPr>
        <w:t xml:space="preserve"> районного </w:t>
      </w:r>
      <w:r w:rsidRPr="00452EF2">
        <w:rPr>
          <w:sz w:val="26"/>
          <w:szCs w:val="26"/>
          <w:lang w:val="ru-RU"/>
        </w:rPr>
        <w:t xml:space="preserve">бюджета </w:t>
      </w:r>
      <w:r w:rsidR="009264A6">
        <w:rPr>
          <w:sz w:val="26"/>
          <w:szCs w:val="26"/>
          <w:lang w:val="ru-RU"/>
        </w:rPr>
        <w:t>Партизан</w:t>
      </w:r>
      <w:r w:rsidR="00EB7AAD">
        <w:rPr>
          <w:sz w:val="26"/>
          <w:szCs w:val="26"/>
          <w:lang w:val="ru-RU"/>
        </w:rPr>
        <w:t xml:space="preserve">ского сельсовета </w:t>
      </w:r>
      <w:r w:rsidR="004A79C9" w:rsidRPr="00452EF2">
        <w:rPr>
          <w:sz w:val="26"/>
          <w:szCs w:val="26"/>
          <w:lang w:val="ru-RU"/>
        </w:rPr>
        <w:t xml:space="preserve">Бурлинского района </w:t>
      </w:r>
      <w:r w:rsidRPr="00452EF2">
        <w:rPr>
          <w:sz w:val="26"/>
          <w:szCs w:val="26"/>
          <w:lang w:val="ru-RU"/>
        </w:rPr>
        <w:t>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     страховании от несчастных случаев на производстве и профессиональных заболеваний.</w:t>
      </w:r>
    </w:p>
    <w:p w:rsidR="000C669B" w:rsidRPr="00452EF2" w:rsidRDefault="000C669B" w:rsidP="00452EF2">
      <w:pPr>
        <w:pStyle w:val="a3"/>
        <w:spacing w:before="9"/>
        <w:jc w:val="both"/>
        <w:rPr>
          <w:sz w:val="26"/>
          <w:szCs w:val="26"/>
          <w:lang w:val="ru-RU"/>
        </w:rPr>
      </w:pPr>
    </w:p>
    <w:p w:rsidR="000C669B" w:rsidRPr="009264A6" w:rsidRDefault="006B37EE" w:rsidP="00452EF2">
      <w:pPr>
        <w:pStyle w:val="a4"/>
        <w:numPr>
          <w:ilvl w:val="1"/>
          <w:numId w:val="6"/>
        </w:numPr>
        <w:tabs>
          <w:tab w:val="left" w:pos="2332"/>
        </w:tabs>
        <w:spacing w:line="180" w:lineRule="auto"/>
        <w:ind w:left="799" w:right="909" w:firstLine="1249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Мероприятия по недопущению образования просроченной дебиторской задолженности по доходам,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выявлению факторов, влияющих на образование просроченной</w:t>
      </w:r>
      <w:r w:rsidR="004A79C9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дебиторской</w:t>
      </w:r>
    </w:p>
    <w:p w:rsidR="000C669B" w:rsidRPr="009264A6" w:rsidRDefault="006B37EE" w:rsidP="00452EF2">
      <w:pPr>
        <w:pStyle w:val="a3"/>
        <w:spacing w:line="253" w:lineRule="exact"/>
        <w:ind w:left="3220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задолженности по доходам</w:t>
      </w:r>
    </w:p>
    <w:p w:rsidR="000C669B" w:rsidRPr="009264A6" w:rsidRDefault="000C669B" w:rsidP="00452EF2">
      <w:pPr>
        <w:pStyle w:val="a3"/>
        <w:spacing w:before="7"/>
        <w:jc w:val="both"/>
        <w:rPr>
          <w:b/>
          <w:sz w:val="26"/>
          <w:szCs w:val="26"/>
          <w:lang w:val="ru-RU"/>
        </w:rPr>
      </w:pPr>
    </w:p>
    <w:p w:rsidR="000C669B" w:rsidRPr="00452EF2" w:rsidRDefault="006B37EE" w:rsidP="00452EF2">
      <w:pPr>
        <w:pStyle w:val="a3"/>
        <w:spacing w:line="242" w:lineRule="auto"/>
        <w:ind w:left="142" w:right="260" w:firstLine="722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2.1. </w:t>
      </w:r>
      <w:r w:rsidR="009264A6">
        <w:rPr>
          <w:sz w:val="26"/>
          <w:szCs w:val="26"/>
          <w:lang w:val="ru-RU"/>
        </w:rPr>
        <w:t>Администрация Партизан</w:t>
      </w:r>
      <w:r w:rsidR="00EB7AAD">
        <w:rPr>
          <w:sz w:val="26"/>
          <w:szCs w:val="26"/>
          <w:lang w:val="ru-RU"/>
        </w:rPr>
        <w:t>ского сельсовета Бурлинского района Алтайского края</w:t>
      </w:r>
      <w:r w:rsidRPr="00452EF2">
        <w:rPr>
          <w:sz w:val="26"/>
          <w:szCs w:val="26"/>
          <w:lang w:val="ru-RU"/>
        </w:rPr>
        <w:t>, осуществляющ</w:t>
      </w:r>
      <w:r w:rsidR="00EB7AAD">
        <w:rPr>
          <w:sz w:val="26"/>
          <w:szCs w:val="26"/>
          <w:lang w:val="ru-RU"/>
        </w:rPr>
        <w:t>ая</w:t>
      </w:r>
      <w:r w:rsidRPr="00452EF2">
        <w:rPr>
          <w:sz w:val="26"/>
          <w:szCs w:val="26"/>
          <w:lang w:val="ru-RU"/>
        </w:rPr>
        <w:t xml:space="preserve"> полномочия администратора доходов по платежам в </w:t>
      </w:r>
      <w:r w:rsidR="00EB7AAD">
        <w:rPr>
          <w:sz w:val="26"/>
          <w:szCs w:val="26"/>
          <w:lang w:val="ru-RU"/>
        </w:rPr>
        <w:t xml:space="preserve">местный </w:t>
      </w:r>
      <w:r w:rsidR="004A79C9" w:rsidRPr="00452EF2">
        <w:rPr>
          <w:sz w:val="26"/>
          <w:szCs w:val="26"/>
          <w:lang w:val="ru-RU"/>
        </w:rPr>
        <w:t>бюджет, пеням и штрафам по ним</w:t>
      </w:r>
      <w:r w:rsidRPr="00452EF2">
        <w:rPr>
          <w:sz w:val="26"/>
          <w:szCs w:val="26"/>
          <w:lang w:val="ru-RU"/>
        </w:rPr>
        <w:t xml:space="preserve">, </w:t>
      </w:r>
      <w:r w:rsidR="009264A6" w:rsidRPr="00452EF2">
        <w:rPr>
          <w:sz w:val="26"/>
          <w:szCs w:val="26"/>
          <w:lang w:val="ru-RU"/>
        </w:rPr>
        <w:t>осуществляет следующие</w:t>
      </w:r>
      <w:r w:rsidRPr="00452EF2">
        <w:rPr>
          <w:sz w:val="26"/>
          <w:szCs w:val="26"/>
          <w:lang w:val="ru-RU"/>
        </w:rPr>
        <w:t xml:space="preserve">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</w:t>
      </w:r>
      <w:r w:rsidR="004A79C9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доходам:</w:t>
      </w:r>
    </w:p>
    <w:p w:rsidR="000C669B" w:rsidRPr="00452EF2" w:rsidRDefault="006B37EE" w:rsidP="00EB7AAD">
      <w:pPr>
        <w:pStyle w:val="a4"/>
        <w:numPr>
          <w:ilvl w:val="0"/>
          <w:numId w:val="5"/>
        </w:numPr>
        <w:tabs>
          <w:tab w:val="left" w:pos="1024"/>
        </w:tabs>
        <w:spacing w:line="242" w:lineRule="auto"/>
        <w:ind w:right="251" w:firstLine="3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контролиру</w:t>
      </w:r>
      <w:r w:rsidR="00A83AE2"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 xml:space="preserve">т правильность исчисления, полноту и своевременность </w:t>
      </w:r>
      <w:r w:rsidR="009264A6" w:rsidRPr="00452EF2">
        <w:rPr>
          <w:sz w:val="26"/>
          <w:szCs w:val="26"/>
          <w:lang w:val="ru-RU"/>
        </w:rPr>
        <w:t>осуществления платежей в местный бюджет, пеней и штрафов</w:t>
      </w:r>
      <w:r w:rsidRPr="00452EF2">
        <w:rPr>
          <w:sz w:val="26"/>
          <w:szCs w:val="26"/>
          <w:lang w:val="ru-RU"/>
        </w:rPr>
        <w:t xml:space="preserve">   </w:t>
      </w:r>
      <w:r w:rsidR="009264A6" w:rsidRPr="00452EF2">
        <w:rPr>
          <w:sz w:val="26"/>
          <w:szCs w:val="26"/>
          <w:lang w:val="ru-RU"/>
        </w:rPr>
        <w:t>по ним</w:t>
      </w:r>
      <w:r w:rsidRPr="00452EF2">
        <w:rPr>
          <w:sz w:val="26"/>
          <w:szCs w:val="26"/>
          <w:lang w:val="ru-RU"/>
        </w:rPr>
        <w:t xml:space="preserve">, по закрепленным источникам доходов </w:t>
      </w:r>
      <w:r w:rsidR="00EB7AAD">
        <w:rPr>
          <w:sz w:val="26"/>
          <w:szCs w:val="26"/>
          <w:lang w:val="ru-RU"/>
        </w:rPr>
        <w:t>местного</w:t>
      </w:r>
      <w:r w:rsidRPr="00452EF2">
        <w:rPr>
          <w:sz w:val="26"/>
          <w:szCs w:val="26"/>
          <w:lang w:val="ru-RU"/>
        </w:rPr>
        <w:t xml:space="preserve"> бюджета за </w:t>
      </w:r>
      <w:r w:rsidR="00EB7AAD" w:rsidRPr="00EB7AAD">
        <w:rPr>
          <w:sz w:val="26"/>
          <w:szCs w:val="26"/>
          <w:lang w:val="ru-RU"/>
        </w:rPr>
        <w:t>Администраци</w:t>
      </w:r>
      <w:r w:rsidR="00EB7AAD">
        <w:rPr>
          <w:sz w:val="26"/>
          <w:szCs w:val="26"/>
          <w:lang w:val="ru-RU"/>
        </w:rPr>
        <w:t>ей</w:t>
      </w:r>
      <w:r w:rsidR="00EB7AAD" w:rsidRPr="00EB7AAD">
        <w:rPr>
          <w:sz w:val="26"/>
          <w:szCs w:val="26"/>
          <w:lang w:val="ru-RU"/>
        </w:rPr>
        <w:t xml:space="preserve"> сельсовета</w:t>
      </w:r>
      <w:r w:rsidRPr="00452EF2">
        <w:rPr>
          <w:sz w:val="26"/>
          <w:szCs w:val="26"/>
          <w:lang w:val="ru-RU"/>
        </w:rPr>
        <w:t>, как за администратором доходов</w:t>
      </w:r>
      <w:r w:rsidR="004A79C9" w:rsidRPr="00452EF2">
        <w:rPr>
          <w:sz w:val="26"/>
          <w:szCs w:val="26"/>
          <w:lang w:val="ru-RU"/>
        </w:rPr>
        <w:t xml:space="preserve"> </w:t>
      </w:r>
      <w:r w:rsidR="00EB7AAD">
        <w:rPr>
          <w:sz w:val="26"/>
          <w:szCs w:val="26"/>
          <w:lang w:val="ru-RU"/>
        </w:rPr>
        <w:t>местного</w:t>
      </w:r>
      <w:r w:rsidRPr="00452EF2">
        <w:rPr>
          <w:sz w:val="26"/>
          <w:szCs w:val="26"/>
          <w:lang w:val="ru-RU"/>
        </w:rPr>
        <w:t xml:space="preserve"> бюджета, в том числе контролиру</w:t>
      </w:r>
      <w:r w:rsidR="00A83AE2"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>т:</w:t>
      </w:r>
    </w:p>
    <w:p w:rsidR="000C669B" w:rsidRPr="00452EF2" w:rsidRDefault="006B37EE" w:rsidP="00452EF2">
      <w:pPr>
        <w:pStyle w:val="a3"/>
        <w:ind w:left="133" w:right="263" w:firstLine="581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фактическое зачисление платежей в </w:t>
      </w:r>
      <w:r w:rsidR="00EB7AAD">
        <w:rPr>
          <w:sz w:val="26"/>
          <w:szCs w:val="26"/>
          <w:lang w:val="ru-RU"/>
        </w:rPr>
        <w:t>местный</w:t>
      </w:r>
      <w:r w:rsidRPr="00452EF2">
        <w:rPr>
          <w:sz w:val="26"/>
          <w:szCs w:val="26"/>
          <w:lang w:val="ru-RU"/>
        </w:rPr>
        <w:t xml:space="preserve">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63081D" w:rsidRPr="00452EF2" w:rsidRDefault="0063081D" w:rsidP="00452EF2">
      <w:pPr>
        <w:pStyle w:val="a3"/>
        <w:spacing w:before="9" w:line="242" w:lineRule="auto"/>
        <w:ind w:left="173" w:right="230" w:firstLine="590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погашение (квитирование) начислений соответствующими платежами, являющимися источниками формирования доходов </w:t>
      </w:r>
      <w:r w:rsidR="00EB7AAD">
        <w:rPr>
          <w:sz w:val="26"/>
          <w:szCs w:val="26"/>
          <w:lang w:val="ru-RU"/>
        </w:rPr>
        <w:t>местного</w:t>
      </w:r>
      <w:r w:rsidRPr="00452EF2">
        <w:rPr>
          <w:sz w:val="26"/>
          <w:szCs w:val="26"/>
          <w:lang w:val="ru-RU"/>
        </w:rPr>
        <w:t xml:space="preserve"> бюджета, в Государственной информационной системе о государственных и муниципальных </w:t>
      </w:r>
      <w:r w:rsidRPr="00452EF2">
        <w:rPr>
          <w:sz w:val="26"/>
          <w:szCs w:val="26"/>
          <w:lang w:val="ru-RU"/>
        </w:rPr>
        <w:lastRenderedPageBreak/>
        <w:t xml:space="preserve">платежах, предусмотренной  статьей 21.3 Федерального закона от 27 июля 2010 г. </w:t>
      </w:r>
      <w:r w:rsidRPr="00452EF2">
        <w:rPr>
          <w:sz w:val="26"/>
          <w:szCs w:val="26"/>
        </w:rPr>
        <w:t>N</w:t>
      </w:r>
      <w:r w:rsidRPr="00452EF2">
        <w:rPr>
          <w:sz w:val="26"/>
          <w:szCs w:val="26"/>
          <w:lang w:val="ru-RU"/>
        </w:rPr>
        <w:t xml:space="preserve"> 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</w:t>
      </w:r>
      <w:r w:rsidR="00EB7AAD">
        <w:rPr>
          <w:sz w:val="26"/>
          <w:szCs w:val="26"/>
          <w:lang w:val="ru-RU"/>
        </w:rPr>
        <w:t xml:space="preserve">местного </w:t>
      </w:r>
      <w:r w:rsidRPr="00452EF2">
        <w:rPr>
          <w:sz w:val="26"/>
          <w:szCs w:val="26"/>
          <w:lang w:val="ru-RU"/>
        </w:rPr>
        <w:t xml:space="preserve">бюджета информация, необходимая для уплаты которых, включая подлежащую уплате сумму, не размещается в ГИС ГМП,  перечень которых утвержден приказом Министерства финансов Российской Федерации от 25 декабря 2019 г. </w:t>
      </w:r>
      <w:r w:rsidRPr="00452EF2">
        <w:rPr>
          <w:sz w:val="26"/>
          <w:szCs w:val="26"/>
        </w:rPr>
        <w:t>N</w:t>
      </w:r>
      <w:r w:rsidRPr="00452EF2">
        <w:rPr>
          <w:sz w:val="26"/>
          <w:szCs w:val="26"/>
          <w:lang w:val="ru-RU"/>
        </w:rPr>
        <w:t xml:space="preserve">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0C669B" w:rsidRPr="00452EF2" w:rsidRDefault="006B37EE" w:rsidP="00452EF2">
      <w:pPr>
        <w:pStyle w:val="a3"/>
        <w:spacing w:before="9" w:line="242" w:lineRule="auto"/>
        <w:ind w:left="173" w:right="230" w:firstLine="590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</w:t>
      </w:r>
      <w:r w:rsidR="00F3653C" w:rsidRPr="00452EF2">
        <w:rPr>
          <w:sz w:val="26"/>
          <w:szCs w:val="26"/>
          <w:lang w:val="ru-RU"/>
        </w:rPr>
        <w:t>ш</w:t>
      </w:r>
      <w:r w:rsidRPr="00452EF2">
        <w:rPr>
          <w:sz w:val="26"/>
          <w:szCs w:val="26"/>
          <w:lang w:val="ru-RU"/>
        </w:rPr>
        <w:t xml:space="preserve">ейся в связи с неисполнением графика уплаты платежей в </w:t>
      </w:r>
      <w:r w:rsidR="00EB7AAD">
        <w:rPr>
          <w:sz w:val="26"/>
          <w:szCs w:val="26"/>
          <w:lang w:val="ru-RU"/>
        </w:rPr>
        <w:t>местный</w:t>
      </w:r>
      <w:r w:rsidRPr="00452EF2">
        <w:rPr>
          <w:sz w:val="26"/>
          <w:szCs w:val="26"/>
          <w:lang w:val="ru-RU"/>
        </w:rPr>
        <w:t xml:space="preserve"> бюджет, а также начисление процентов за предоставленную отсрочку или рассрочку и пени (штрафы) за просрочку уплаты платежей в </w:t>
      </w:r>
      <w:r w:rsidR="00EB7AAD">
        <w:rPr>
          <w:sz w:val="26"/>
          <w:szCs w:val="26"/>
          <w:lang w:val="ru-RU"/>
        </w:rPr>
        <w:t>местный</w:t>
      </w:r>
      <w:r w:rsidRPr="00452EF2">
        <w:rPr>
          <w:sz w:val="26"/>
          <w:szCs w:val="26"/>
          <w:lang w:val="ru-RU"/>
        </w:rPr>
        <w:t xml:space="preserve"> бюджет в порядке и случаях, предусмотренных законодательством Российской Федерации;</w:t>
      </w:r>
    </w:p>
    <w:p w:rsidR="000C669B" w:rsidRPr="00452EF2" w:rsidRDefault="006B37EE" w:rsidP="00452EF2">
      <w:pPr>
        <w:pStyle w:val="a3"/>
        <w:spacing w:line="318" w:lineRule="exact"/>
        <w:ind w:left="745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0C669B" w:rsidRPr="00452EF2" w:rsidRDefault="006B37EE" w:rsidP="00452EF2">
      <w:pPr>
        <w:pStyle w:val="a3"/>
        <w:spacing w:before="3"/>
        <w:ind w:left="160" w:right="244" w:firstLine="577"/>
        <w:jc w:val="both"/>
        <w:rPr>
          <w:sz w:val="26"/>
          <w:szCs w:val="26"/>
        </w:rPr>
      </w:pPr>
      <w:r w:rsidRPr="00452EF2"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452EF2">
        <w:rPr>
          <w:sz w:val="26"/>
          <w:szCs w:val="26"/>
        </w:rPr>
        <w:t>(</w:t>
      </w:r>
      <w:r w:rsidR="00AF6A21" w:rsidRPr="00452EF2">
        <w:rPr>
          <w:sz w:val="26"/>
          <w:szCs w:val="26"/>
          <w:lang w:val="ru-RU"/>
        </w:rPr>
        <w:t>уменьшению)</w:t>
      </w:r>
      <w:r w:rsidRPr="00452EF2">
        <w:rPr>
          <w:sz w:val="26"/>
          <w:szCs w:val="26"/>
        </w:rPr>
        <w:t xml:space="preserve">, а </w:t>
      </w:r>
      <w:r w:rsidR="009264A6" w:rsidRPr="00452EF2">
        <w:rPr>
          <w:sz w:val="26"/>
          <w:szCs w:val="26"/>
          <w:lang w:val="ru-RU"/>
        </w:rPr>
        <w:t>также своевременного</w:t>
      </w:r>
      <w:r w:rsidR="00AF6A21" w:rsidRPr="00452EF2">
        <w:rPr>
          <w:sz w:val="26"/>
          <w:szCs w:val="26"/>
          <w:lang w:val="ru-RU"/>
        </w:rPr>
        <w:t xml:space="preserve"> их отражение</w:t>
      </w:r>
      <w:r w:rsidRPr="00452EF2">
        <w:rPr>
          <w:sz w:val="26"/>
          <w:szCs w:val="26"/>
        </w:rPr>
        <w:t xml:space="preserve"> в </w:t>
      </w:r>
      <w:r w:rsidR="00AF6A21" w:rsidRPr="00452EF2">
        <w:rPr>
          <w:sz w:val="26"/>
          <w:szCs w:val="26"/>
          <w:lang w:val="ru-RU"/>
        </w:rPr>
        <w:t>бюджетном учете</w:t>
      </w:r>
      <w:r w:rsidRPr="00452EF2">
        <w:rPr>
          <w:sz w:val="26"/>
          <w:szCs w:val="26"/>
        </w:rPr>
        <w:t>;</w:t>
      </w:r>
    </w:p>
    <w:p w:rsidR="000C669B" w:rsidRPr="00452EF2" w:rsidRDefault="0014504B" w:rsidP="00452EF2">
      <w:pPr>
        <w:pStyle w:val="a4"/>
        <w:numPr>
          <w:ilvl w:val="0"/>
          <w:numId w:val="5"/>
        </w:numPr>
        <w:tabs>
          <w:tab w:val="left" w:pos="1034"/>
        </w:tabs>
        <w:spacing w:before="13" w:line="237" w:lineRule="auto"/>
        <w:ind w:left="152" w:right="240" w:firstLine="575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проведение инвентаризации расчетов с должниками, включая сверку данных по доходам </w:t>
      </w:r>
      <w:r w:rsidR="00EB7AAD">
        <w:rPr>
          <w:sz w:val="26"/>
          <w:szCs w:val="26"/>
          <w:lang w:val="ru-RU"/>
        </w:rPr>
        <w:t>местного</w:t>
      </w:r>
      <w:r w:rsidRPr="00452EF2">
        <w:rPr>
          <w:sz w:val="26"/>
          <w:szCs w:val="26"/>
          <w:lang w:val="ru-RU"/>
        </w:rPr>
        <w:t xml:space="preserve">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 w:rsidR="006B37EE" w:rsidRPr="00452EF2">
        <w:rPr>
          <w:sz w:val="26"/>
          <w:szCs w:val="26"/>
          <w:lang w:val="ru-RU"/>
        </w:rPr>
        <w:t>;</w:t>
      </w:r>
    </w:p>
    <w:p w:rsidR="000C669B" w:rsidRPr="00452EF2" w:rsidRDefault="006B37EE" w:rsidP="00452EF2">
      <w:pPr>
        <w:pStyle w:val="a4"/>
        <w:numPr>
          <w:ilvl w:val="0"/>
          <w:numId w:val="5"/>
        </w:numPr>
        <w:tabs>
          <w:tab w:val="left" w:pos="1031"/>
        </w:tabs>
        <w:spacing w:before="11" w:line="232" w:lineRule="auto"/>
        <w:ind w:left="145" w:right="245" w:firstLine="577"/>
        <w:rPr>
          <w:sz w:val="26"/>
          <w:szCs w:val="26"/>
          <w:lang w:val="ru-RU"/>
        </w:rPr>
      </w:pPr>
      <w:r w:rsidRPr="00452EF2">
        <w:rPr>
          <w:position w:val="1"/>
          <w:sz w:val="26"/>
          <w:szCs w:val="26"/>
          <w:lang w:val="ru-RU"/>
        </w:rPr>
        <w:t>провод</w:t>
      </w:r>
      <w:r w:rsidR="006D36BF" w:rsidRPr="00452EF2">
        <w:rPr>
          <w:position w:val="1"/>
          <w:sz w:val="26"/>
          <w:szCs w:val="26"/>
          <w:lang w:val="ru-RU"/>
        </w:rPr>
        <w:t>ит</w:t>
      </w:r>
      <w:r w:rsidRPr="00452EF2">
        <w:rPr>
          <w:position w:val="1"/>
          <w:sz w:val="26"/>
          <w:szCs w:val="26"/>
          <w:lang w:val="ru-RU"/>
        </w:rPr>
        <w:t xml:space="preserve"> мониторинг финансового </w:t>
      </w:r>
      <w:r w:rsidRPr="00452EF2"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0C669B" w:rsidRPr="00452EF2" w:rsidRDefault="006B37EE" w:rsidP="00452EF2">
      <w:pPr>
        <w:pStyle w:val="a3"/>
        <w:spacing w:before="17" w:line="237" w:lineRule="auto"/>
        <w:ind w:left="142" w:right="271" w:firstLine="570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наличия сведений о взыскании с должника денежных средств в рамках исполнительного производства;</w:t>
      </w:r>
    </w:p>
    <w:p w:rsidR="000C669B" w:rsidRPr="00452EF2" w:rsidRDefault="006B37EE" w:rsidP="00452EF2">
      <w:pPr>
        <w:pStyle w:val="a3"/>
        <w:spacing w:before="4" w:line="237" w:lineRule="auto"/>
        <w:ind w:left="138" w:right="256" w:firstLine="574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наличия сведений о возбуждении в отношении должника дела о банкротстве</w:t>
      </w:r>
      <w:r w:rsidR="0014504B" w:rsidRPr="00452EF2">
        <w:rPr>
          <w:sz w:val="26"/>
          <w:szCs w:val="26"/>
          <w:lang w:val="ru-RU"/>
        </w:rPr>
        <w:t>;</w:t>
      </w:r>
    </w:p>
    <w:p w:rsidR="0014504B" w:rsidRPr="00452EF2" w:rsidRDefault="0014504B" w:rsidP="00452EF2">
      <w:pPr>
        <w:pStyle w:val="a3"/>
        <w:spacing w:before="4" w:line="237" w:lineRule="auto"/>
        <w:ind w:left="138" w:right="256" w:firstLine="574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0C669B" w:rsidRPr="00452EF2" w:rsidRDefault="000C669B" w:rsidP="00452EF2">
      <w:pPr>
        <w:pStyle w:val="a3"/>
        <w:spacing w:before="5"/>
        <w:jc w:val="both"/>
        <w:rPr>
          <w:sz w:val="26"/>
          <w:szCs w:val="26"/>
          <w:lang w:val="ru-RU"/>
        </w:rPr>
      </w:pPr>
    </w:p>
    <w:p w:rsidR="000C669B" w:rsidRPr="009264A6" w:rsidRDefault="006B37EE" w:rsidP="00452EF2">
      <w:pPr>
        <w:pStyle w:val="a4"/>
        <w:numPr>
          <w:ilvl w:val="1"/>
          <w:numId w:val="6"/>
        </w:numPr>
        <w:tabs>
          <w:tab w:val="left" w:pos="1466"/>
        </w:tabs>
        <w:spacing w:line="177" w:lineRule="auto"/>
        <w:ind w:left="2777" w:right="810" w:hanging="1593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Мероприятия по урегулированию дебиторской задолженности по доходам в досудебном</w:t>
      </w:r>
      <w:r w:rsidR="003F5F56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порядке</w:t>
      </w:r>
    </w:p>
    <w:p w:rsidR="000C669B" w:rsidRPr="009264A6" w:rsidRDefault="000C669B" w:rsidP="00452EF2">
      <w:pPr>
        <w:pStyle w:val="a3"/>
        <w:spacing w:before="6"/>
        <w:jc w:val="both"/>
        <w:rPr>
          <w:b/>
          <w:sz w:val="26"/>
          <w:szCs w:val="26"/>
          <w:lang w:val="ru-RU"/>
        </w:rPr>
      </w:pPr>
    </w:p>
    <w:p w:rsidR="000C669B" w:rsidRPr="00452EF2" w:rsidRDefault="006B37EE" w:rsidP="00452EF2">
      <w:pPr>
        <w:pStyle w:val="a4"/>
        <w:numPr>
          <w:ilvl w:val="1"/>
          <w:numId w:val="4"/>
        </w:numPr>
        <w:tabs>
          <w:tab w:val="left" w:pos="1163"/>
        </w:tabs>
        <w:spacing w:line="242" w:lineRule="auto"/>
        <w:ind w:right="259" w:firstLine="550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 w:rsidR="00EB7AAD">
        <w:rPr>
          <w:sz w:val="26"/>
          <w:szCs w:val="26"/>
          <w:lang w:val="ru-RU"/>
        </w:rPr>
        <w:t>местный</w:t>
      </w:r>
      <w:r w:rsidRPr="00452EF2">
        <w:rPr>
          <w:sz w:val="26"/>
          <w:szCs w:val="26"/>
          <w:lang w:val="ru-RU"/>
        </w:rPr>
        <w:t xml:space="preserve"> бюджет (пеней, штрафов) до начала работы по их принудительному взысканию) включают в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себя:</w:t>
      </w:r>
    </w:p>
    <w:p w:rsidR="000C669B" w:rsidRPr="00452EF2" w:rsidRDefault="006B37EE" w:rsidP="00452EF2">
      <w:pPr>
        <w:pStyle w:val="a4"/>
        <w:numPr>
          <w:ilvl w:val="0"/>
          <w:numId w:val="3"/>
        </w:numPr>
        <w:tabs>
          <w:tab w:val="left" w:pos="973"/>
        </w:tabs>
        <w:spacing w:line="237" w:lineRule="auto"/>
        <w:ind w:right="239" w:firstLine="559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</w:t>
      </w:r>
      <w:r w:rsidRPr="00452EF2">
        <w:rPr>
          <w:sz w:val="26"/>
          <w:szCs w:val="26"/>
          <w:lang w:val="ru-RU"/>
        </w:rPr>
        <w:lastRenderedPageBreak/>
        <w:t>в случаях, когда срок исполнения обязательства определен моментом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востребования)</w:t>
      </w:r>
      <w:r w:rsidR="0014504B" w:rsidRPr="00452EF2">
        <w:rPr>
          <w:sz w:val="26"/>
          <w:szCs w:val="26"/>
          <w:lang w:val="ru-RU"/>
        </w:rPr>
        <w:t xml:space="preserve"> не позднее 30 календарных дней со дня образования дебиторской задолженности по доходам;</w:t>
      </w:r>
    </w:p>
    <w:p w:rsidR="000C669B" w:rsidRPr="00452EF2" w:rsidRDefault="006B37EE" w:rsidP="00452EF2">
      <w:pPr>
        <w:pStyle w:val="a4"/>
        <w:numPr>
          <w:ilvl w:val="0"/>
          <w:numId w:val="3"/>
        </w:numPr>
        <w:tabs>
          <w:tab w:val="left" w:pos="1074"/>
        </w:tabs>
        <w:spacing w:before="89"/>
        <w:ind w:left="210" w:right="200" w:firstLine="560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0C669B" w:rsidRPr="00452EF2" w:rsidRDefault="006B37EE" w:rsidP="00452EF2">
      <w:pPr>
        <w:pStyle w:val="a4"/>
        <w:numPr>
          <w:ilvl w:val="0"/>
          <w:numId w:val="3"/>
        </w:numPr>
        <w:tabs>
          <w:tab w:val="left" w:pos="1060"/>
        </w:tabs>
        <w:spacing w:before="8" w:line="242" w:lineRule="auto"/>
        <w:ind w:left="194" w:right="213" w:firstLine="557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Федерации;</w:t>
      </w:r>
    </w:p>
    <w:p w:rsidR="0014504B" w:rsidRPr="00974349" w:rsidRDefault="0014504B" w:rsidP="00452EF2">
      <w:pPr>
        <w:pStyle w:val="a4"/>
        <w:numPr>
          <w:ilvl w:val="0"/>
          <w:numId w:val="3"/>
        </w:numPr>
        <w:tabs>
          <w:tab w:val="left" w:pos="1222"/>
        </w:tabs>
        <w:spacing w:before="8"/>
        <w:ind w:left="0" w:right="222" w:firstLine="709"/>
        <w:jc w:val="both"/>
        <w:rPr>
          <w:sz w:val="26"/>
          <w:szCs w:val="26"/>
          <w:lang w:val="ru-RU"/>
        </w:rPr>
      </w:pPr>
      <w:r w:rsidRPr="00974349">
        <w:rPr>
          <w:sz w:val="26"/>
          <w:szCs w:val="26"/>
          <w:lang w:val="ru-RU"/>
        </w:rPr>
        <w:t>направление в уполномоченный орган по предста</w:t>
      </w:r>
      <w:r w:rsidR="00854A4D" w:rsidRPr="00974349">
        <w:rPr>
          <w:sz w:val="26"/>
          <w:szCs w:val="26"/>
          <w:lang w:val="ru-RU"/>
        </w:rPr>
        <w:t xml:space="preserve">влению в деле о банкротстве и </w:t>
      </w:r>
      <w:r w:rsidRPr="00974349">
        <w:rPr>
          <w:sz w:val="26"/>
          <w:szCs w:val="26"/>
          <w:lang w:val="ru-RU"/>
        </w:rPr>
        <w:t xml:space="preserve">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</w:t>
      </w:r>
      <w:r w:rsidRPr="00974349">
        <w:rPr>
          <w:sz w:val="26"/>
          <w:szCs w:val="26"/>
        </w:rPr>
        <w:t>N</w:t>
      </w:r>
      <w:r w:rsidRPr="00974349">
        <w:rPr>
          <w:sz w:val="26"/>
          <w:szCs w:val="26"/>
          <w:lang w:val="ru-RU"/>
        </w:rPr>
        <w:t xml:space="preserve">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9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974349">
          <w:rPr>
            <w:sz w:val="26"/>
            <w:szCs w:val="26"/>
            <w:lang w:val="ru-RU"/>
          </w:rPr>
          <w:t>абзацем первым пункта 7</w:t>
        </w:r>
      </w:hyperlink>
      <w:r w:rsidRPr="00974349">
        <w:rPr>
          <w:sz w:val="26"/>
          <w:szCs w:val="26"/>
          <w:lang w:val="ru-RU"/>
        </w:rPr>
        <w:t xml:space="preserve">, </w:t>
      </w:r>
      <w:hyperlink r:id="rId10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974349">
          <w:rPr>
            <w:sz w:val="26"/>
            <w:szCs w:val="26"/>
            <w:lang w:val="ru-RU"/>
          </w:rPr>
          <w:t>абзацем первым пункта 8</w:t>
        </w:r>
      </w:hyperlink>
      <w:r w:rsidRPr="00974349">
        <w:rPr>
          <w:sz w:val="26"/>
          <w:szCs w:val="26"/>
          <w:lang w:val="ru-RU"/>
        </w:rPr>
        <w:t xml:space="preserve"> и </w:t>
      </w:r>
      <w:hyperlink r:id="rId11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974349">
          <w:rPr>
            <w:sz w:val="26"/>
            <w:szCs w:val="26"/>
            <w:lang w:val="ru-RU"/>
          </w:rPr>
          <w:t>абзацами вторым</w:t>
        </w:r>
      </w:hyperlink>
      <w:r w:rsidRPr="00974349">
        <w:rPr>
          <w:sz w:val="26"/>
          <w:szCs w:val="26"/>
          <w:lang w:val="ru-RU"/>
        </w:rPr>
        <w:t xml:space="preserve">, </w:t>
      </w:r>
      <w:hyperlink r:id="rId12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974349">
          <w:rPr>
            <w:sz w:val="26"/>
            <w:szCs w:val="26"/>
            <w:lang w:val="ru-RU"/>
          </w:rPr>
          <w:t>пятым</w:t>
        </w:r>
      </w:hyperlink>
      <w:r w:rsidRPr="00974349">
        <w:rPr>
          <w:sz w:val="26"/>
          <w:szCs w:val="26"/>
          <w:lang w:val="ru-RU"/>
        </w:rPr>
        <w:t xml:space="preserve"> и </w:t>
      </w:r>
      <w:hyperlink r:id="rId13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974349">
          <w:rPr>
            <w:sz w:val="26"/>
            <w:szCs w:val="26"/>
            <w:lang w:val="ru-RU"/>
          </w:rPr>
          <w:t>шестым пункта 12</w:t>
        </w:r>
      </w:hyperlink>
      <w:r w:rsidRPr="00974349">
        <w:rPr>
          <w:sz w:val="26"/>
          <w:szCs w:val="26"/>
          <w:lang w:val="ru-RU"/>
        </w:rPr>
        <w:t xml:space="preserve"> указанного Положения.</w:t>
      </w:r>
    </w:p>
    <w:p w:rsidR="000C669B" w:rsidRPr="00452EF2" w:rsidRDefault="009264A6" w:rsidP="00452EF2">
      <w:pPr>
        <w:pStyle w:val="a4"/>
        <w:numPr>
          <w:ilvl w:val="1"/>
          <w:numId w:val="4"/>
        </w:numPr>
        <w:tabs>
          <w:tab w:val="left" w:pos="1222"/>
        </w:tabs>
        <w:spacing w:before="8"/>
        <w:ind w:right="222" w:firstLine="73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Администрация Партизан</w:t>
      </w:r>
      <w:r w:rsidR="00EB7AAD">
        <w:rPr>
          <w:sz w:val="26"/>
          <w:szCs w:val="26"/>
          <w:lang w:val="ru-RU"/>
        </w:rPr>
        <w:t>ского сельсовета Бурлинского района Алтайского края</w:t>
      </w:r>
      <w:r w:rsidR="006B37EE" w:rsidRPr="00452EF2">
        <w:rPr>
          <w:sz w:val="26"/>
          <w:szCs w:val="26"/>
          <w:lang w:val="ru-RU"/>
        </w:rPr>
        <w:t xml:space="preserve"> при выявлении в ходе контроля за поступлением доходов в </w:t>
      </w:r>
      <w:r w:rsidR="00EB7AAD">
        <w:rPr>
          <w:sz w:val="26"/>
          <w:szCs w:val="26"/>
          <w:lang w:val="ru-RU"/>
        </w:rPr>
        <w:t>местный</w:t>
      </w:r>
      <w:r w:rsidR="003F5F56" w:rsidRPr="00452EF2">
        <w:rPr>
          <w:sz w:val="26"/>
          <w:szCs w:val="26"/>
          <w:lang w:val="ru-RU"/>
        </w:rPr>
        <w:t xml:space="preserve"> </w:t>
      </w:r>
      <w:r w:rsidR="006B37EE" w:rsidRPr="00452EF2">
        <w:rPr>
          <w:sz w:val="26"/>
          <w:szCs w:val="26"/>
          <w:lang w:val="ru-RU"/>
        </w:rPr>
        <w:t>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</w:t>
      </w:r>
      <w:r w:rsidR="003F5F56" w:rsidRPr="00452EF2">
        <w:rPr>
          <w:sz w:val="26"/>
          <w:szCs w:val="26"/>
          <w:lang w:val="ru-RU"/>
        </w:rPr>
        <w:t xml:space="preserve"> </w:t>
      </w:r>
      <w:r w:rsidR="006B37EE" w:rsidRPr="00452EF2">
        <w:rPr>
          <w:sz w:val="26"/>
          <w:szCs w:val="26"/>
          <w:lang w:val="ru-RU"/>
        </w:rPr>
        <w:t>задолженности:</w:t>
      </w:r>
    </w:p>
    <w:p w:rsidR="000C669B" w:rsidRPr="00452EF2" w:rsidRDefault="006B37EE" w:rsidP="00452EF2">
      <w:pPr>
        <w:pStyle w:val="a4"/>
        <w:numPr>
          <w:ilvl w:val="0"/>
          <w:numId w:val="2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производят расчет задолженности по пеням и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штрафам;</w:t>
      </w:r>
    </w:p>
    <w:p w:rsidR="000C669B" w:rsidRPr="00452EF2" w:rsidRDefault="006B37EE" w:rsidP="00452EF2">
      <w:pPr>
        <w:pStyle w:val="a4"/>
        <w:numPr>
          <w:ilvl w:val="0"/>
          <w:numId w:val="2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направляют должнику требование (претензию) о погашении задолженности в пятнадцатидневный срок с приложением расчета задолженности по пеням и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штрафам.</w:t>
      </w:r>
    </w:p>
    <w:p w:rsidR="000C669B" w:rsidRPr="00452EF2" w:rsidRDefault="006B37EE" w:rsidP="00452EF2">
      <w:pPr>
        <w:pStyle w:val="a4"/>
        <w:numPr>
          <w:ilvl w:val="1"/>
          <w:numId w:val="4"/>
        </w:numPr>
        <w:tabs>
          <w:tab w:val="left" w:pos="1202"/>
        </w:tabs>
        <w:spacing w:before="1" w:line="242" w:lineRule="auto"/>
        <w:ind w:left="160" w:right="247" w:firstLine="547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</w:t>
      </w:r>
      <w:r w:rsidR="003F5F56" w:rsidRPr="00452EF2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соглашением).</w:t>
      </w:r>
    </w:p>
    <w:p w:rsidR="000C669B" w:rsidRPr="00452EF2" w:rsidRDefault="009264A6" w:rsidP="00452EF2">
      <w:pPr>
        <w:pStyle w:val="a4"/>
        <w:numPr>
          <w:ilvl w:val="1"/>
          <w:numId w:val="4"/>
        </w:numPr>
        <w:tabs>
          <w:tab w:val="left" w:pos="1299"/>
        </w:tabs>
        <w:spacing w:line="242" w:lineRule="auto"/>
        <w:ind w:left="156" w:right="253" w:firstLine="551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При добровольном исполнении обязательств, в срок,</w:t>
      </w:r>
      <w:r w:rsidR="00B94947" w:rsidRPr="00452EF2">
        <w:rPr>
          <w:sz w:val="26"/>
          <w:szCs w:val="26"/>
          <w:lang w:val="ru-RU"/>
        </w:rPr>
        <w:t xml:space="preserve"> </w:t>
      </w:r>
      <w:r w:rsidR="006B37EE" w:rsidRPr="00452EF2">
        <w:rPr>
          <w:sz w:val="26"/>
          <w:szCs w:val="26"/>
          <w:lang w:val="ru-RU"/>
        </w:rPr>
        <w:t>указанный в требовании (претензии), претензионная работа в отношении должника прекращается.</w:t>
      </w:r>
    </w:p>
    <w:p w:rsidR="000C669B" w:rsidRDefault="000C669B" w:rsidP="00452EF2">
      <w:pPr>
        <w:pStyle w:val="a3"/>
        <w:spacing w:before="1"/>
        <w:jc w:val="both"/>
        <w:rPr>
          <w:sz w:val="26"/>
          <w:szCs w:val="26"/>
          <w:lang w:val="ru-RU"/>
        </w:rPr>
      </w:pPr>
    </w:p>
    <w:p w:rsidR="00F42DE3" w:rsidRPr="00452EF2" w:rsidRDefault="00F42DE3" w:rsidP="00452EF2">
      <w:pPr>
        <w:pStyle w:val="a3"/>
        <w:spacing w:before="1"/>
        <w:jc w:val="both"/>
        <w:rPr>
          <w:sz w:val="26"/>
          <w:szCs w:val="26"/>
          <w:lang w:val="ru-RU"/>
        </w:rPr>
      </w:pPr>
    </w:p>
    <w:p w:rsidR="000C669B" w:rsidRPr="009264A6" w:rsidRDefault="006B37EE" w:rsidP="00974349">
      <w:pPr>
        <w:pStyle w:val="a4"/>
        <w:numPr>
          <w:ilvl w:val="1"/>
          <w:numId w:val="6"/>
        </w:numPr>
        <w:tabs>
          <w:tab w:val="left" w:pos="3162"/>
        </w:tabs>
        <w:spacing w:before="151" w:line="182" w:lineRule="auto"/>
        <w:ind w:left="2004" w:right="1542" w:firstLine="875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 xml:space="preserve">Мероприятия по принудительному </w:t>
      </w:r>
      <w:r w:rsidRPr="009264A6">
        <w:rPr>
          <w:b/>
          <w:sz w:val="26"/>
          <w:szCs w:val="26"/>
          <w:lang w:val="ru-RU"/>
        </w:rPr>
        <w:lastRenderedPageBreak/>
        <w:t>взысканию дебиторской задолженности по</w:t>
      </w:r>
      <w:r w:rsidR="003F5F56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доходам</w:t>
      </w:r>
    </w:p>
    <w:p w:rsidR="000C669B" w:rsidRPr="00452EF2" w:rsidRDefault="000C669B" w:rsidP="00452EF2">
      <w:pPr>
        <w:pStyle w:val="a3"/>
        <w:spacing w:before="10"/>
        <w:jc w:val="both"/>
        <w:rPr>
          <w:sz w:val="26"/>
          <w:szCs w:val="26"/>
          <w:lang w:val="ru-RU"/>
        </w:rPr>
      </w:pPr>
    </w:p>
    <w:p w:rsidR="00854A4D" w:rsidRPr="00452EF2" w:rsidRDefault="00974349" w:rsidP="00452EF2">
      <w:pPr>
        <w:pStyle w:val="a4"/>
        <w:numPr>
          <w:ilvl w:val="1"/>
          <w:numId w:val="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Подготовка</w:t>
      </w:r>
      <w:r w:rsidR="00854A4D" w:rsidRPr="00452EF2">
        <w:rPr>
          <w:sz w:val="26"/>
          <w:szCs w:val="26"/>
          <w:lang w:val="ru-RU"/>
        </w:rPr>
        <w:t xml:space="preserve"> необходимых материалов и документов, а также подач</w:t>
      </w:r>
      <w:r>
        <w:rPr>
          <w:sz w:val="26"/>
          <w:szCs w:val="26"/>
          <w:lang w:val="ru-RU"/>
        </w:rPr>
        <w:t>а</w:t>
      </w:r>
      <w:r w:rsidR="00854A4D" w:rsidRPr="00452EF2">
        <w:rPr>
          <w:sz w:val="26"/>
          <w:szCs w:val="26"/>
          <w:lang w:val="ru-RU"/>
        </w:rPr>
        <w:t xml:space="preserve"> искового заявления в суд в пределах сроков, установленных законодательством Российской Федерации </w:t>
      </w:r>
    </w:p>
    <w:p w:rsidR="000C669B" w:rsidRPr="00452EF2" w:rsidRDefault="00C5250C" w:rsidP="00452EF2">
      <w:pPr>
        <w:pStyle w:val="a4"/>
        <w:numPr>
          <w:ilvl w:val="1"/>
          <w:numId w:val="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</w:r>
      <w:r w:rsidR="006B37EE" w:rsidRPr="00452EF2">
        <w:rPr>
          <w:sz w:val="26"/>
          <w:szCs w:val="26"/>
          <w:lang w:val="ru-RU"/>
        </w:rPr>
        <w:t>.</w:t>
      </w:r>
    </w:p>
    <w:p w:rsidR="000C669B" w:rsidRPr="00452EF2" w:rsidRDefault="00C5250C" w:rsidP="00452EF2">
      <w:pPr>
        <w:pStyle w:val="a4"/>
        <w:numPr>
          <w:ilvl w:val="1"/>
          <w:numId w:val="1"/>
        </w:numPr>
        <w:tabs>
          <w:tab w:val="left" w:pos="1191"/>
        </w:tabs>
        <w:spacing w:before="3" w:line="237" w:lineRule="auto"/>
        <w:ind w:right="239" w:firstLine="540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</w:t>
      </w:r>
      <w:r w:rsidR="006B37EE" w:rsidRPr="00452EF2">
        <w:rPr>
          <w:sz w:val="26"/>
          <w:szCs w:val="26"/>
          <w:lang w:val="ru-RU"/>
        </w:rPr>
        <w:t>.</w:t>
      </w:r>
    </w:p>
    <w:p w:rsidR="000C669B" w:rsidRPr="00452EF2" w:rsidRDefault="00EB7AAD" w:rsidP="00452EF2">
      <w:pPr>
        <w:pStyle w:val="a4"/>
        <w:numPr>
          <w:ilvl w:val="1"/>
          <w:numId w:val="1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9264A6">
        <w:rPr>
          <w:sz w:val="26"/>
          <w:szCs w:val="26"/>
          <w:lang w:val="ru-RU"/>
        </w:rPr>
        <w:t>Администрация Партизан</w:t>
      </w:r>
      <w:r w:rsidRPr="00EB7AAD">
        <w:rPr>
          <w:sz w:val="26"/>
          <w:szCs w:val="26"/>
          <w:lang w:val="ru-RU"/>
        </w:rPr>
        <w:t xml:space="preserve">ского сельсовета Бурлинского района Алтайского края </w:t>
      </w:r>
      <w:r w:rsidR="00675AC2" w:rsidRPr="00452EF2">
        <w:rPr>
          <w:sz w:val="26"/>
          <w:szCs w:val="26"/>
          <w:lang w:val="ru-RU"/>
        </w:rPr>
        <w:t xml:space="preserve">во взаимодействии с </w:t>
      </w:r>
      <w:r w:rsidR="00974349">
        <w:rPr>
          <w:sz w:val="26"/>
          <w:szCs w:val="26"/>
          <w:lang w:val="ru-RU"/>
        </w:rPr>
        <w:t>управлением делами</w:t>
      </w:r>
      <w:r w:rsidR="00B94947" w:rsidRPr="00452EF2">
        <w:rPr>
          <w:sz w:val="26"/>
          <w:szCs w:val="26"/>
          <w:lang w:val="ru-RU"/>
        </w:rPr>
        <w:t xml:space="preserve"> Администрации </w:t>
      </w:r>
      <w:r w:rsidR="00FF19A1" w:rsidRPr="00452EF2">
        <w:rPr>
          <w:sz w:val="26"/>
          <w:szCs w:val="26"/>
          <w:lang w:val="ru-RU"/>
        </w:rPr>
        <w:t xml:space="preserve">Бурлинского </w:t>
      </w:r>
      <w:r w:rsidR="00B94947" w:rsidRPr="00452EF2">
        <w:rPr>
          <w:sz w:val="26"/>
          <w:szCs w:val="26"/>
          <w:lang w:val="ru-RU"/>
        </w:rPr>
        <w:t>района</w:t>
      </w:r>
      <w:r w:rsidR="009D28C5" w:rsidRPr="00452EF2">
        <w:rPr>
          <w:sz w:val="26"/>
          <w:szCs w:val="26"/>
          <w:lang w:val="ru-RU"/>
        </w:rPr>
        <w:t xml:space="preserve"> в</w:t>
      </w:r>
      <w:r w:rsidR="006B37EE" w:rsidRPr="00452EF2">
        <w:rPr>
          <w:sz w:val="26"/>
          <w:szCs w:val="26"/>
          <w:lang w:val="ru-RU"/>
        </w:rPr>
        <w:t xml:space="preserve"> течение 30 рабочих дней с даты получения информации, указанной в п.4.1 регламента, подготавливает и направляет исковое заявление о взыскании просроченной дебиторской задолженности в</w:t>
      </w:r>
      <w:r w:rsidR="003F5F56" w:rsidRPr="00452EF2">
        <w:rPr>
          <w:sz w:val="26"/>
          <w:szCs w:val="26"/>
          <w:lang w:val="ru-RU"/>
        </w:rPr>
        <w:t xml:space="preserve"> </w:t>
      </w:r>
      <w:r w:rsidR="006B37EE" w:rsidRPr="00452EF2">
        <w:rPr>
          <w:sz w:val="26"/>
          <w:szCs w:val="26"/>
          <w:lang w:val="ru-RU"/>
        </w:rPr>
        <w:t>суд.</w:t>
      </w:r>
      <w:bookmarkStart w:id="0" w:name="_GoBack"/>
      <w:bookmarkEnd w:id="0"/>
    </w:p>
    <w:p w:rsidR="000C669B" w:rsidRPr="00452EF2" w:rsidRDefault="006B37EE" w:rsidP="00452EF2">
      <w:pPr>
        <w:pStyle w:val="a4"/>
        <w:numPr>
          <w:ilvl w:val="1"/>
          <w:numId w:val="1"/>
        </w:numPr>
        <w:tabs>
          <w:tab w:val="left" w:pos="1307"/>
        </w:tabs>
        <w:spacing w:before="3" w:line="242" w:lineRule="auto"/>
        <w:ind w:left="196" w:right="222" w:firstLine="554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В течение 10 рабочих дней со дня поступления в </w:t>
      </w:r>
      <w:r w:rsidR="00EB7AAD" w:rsidRPr="00EB7AAD">
        <w:rPr>
          <w:sz w:val="26"/>
          <w:szCs w:val="26"/>
          <w:lang w:val="ru-RU"/>
        </w:rPr>
        <w:t>Администраци</w:t>
      </w:r>
      <w:r w:rsidR="00EB7AAD">
        <w:rPr>
          <w:sz w:val="26"/>
          <w:szCs w:val="26"/>
          <w:lang w:val="ru-RU"/>
        </w:rPr>
        <w:t>ю</w:t>
      </w:r>
      <w:r w:rsidR="00EB7AAD" w:rsidRPr="00EB7AAD">
        <w:rPr>
          <w:sz w:val="26"/>
          <w:szCs w:val="26"/>
          <w:lang w:val="ru-RU"/>
        </w:rPr>
        <w:t xml:space="preserve"> сельсовета </w:t>
      </w:r>
      <w:r w:rsidRPr="00452EF2">
        <w:rPr>
          <w:sz w:val="26"/>
          <w:szCs w:val="26"/>
          <w:lang w:val="ru-RU"/>
        </w:rPr>
        <w:t xml:space="preserve">исполнительного документа </w:t>
      </w:r>
      <w:r w:rsidR="00D41DC8">
        <w:rPr>
          <w:sz w:val="26"/>
          <w:szCs w:val="26"/>
          <w:lang w:val="ru-RU"/>
        </w:rPr>
        <w:t>Администрация сельсовета</w:t>
      </w:r>
      <w:r w:rsidR="00675AC2" w:rsidRPr="00452EF2">
        <w:rPr>
          <w:sz w:val="26"/>
          <w:szCs w:val="26"/>
          <w:lang w:val="ru-RU"/>
        </w:rPr>
        <w:t xml:space="preserve"> совместно с </w:t>
      </w:r>
      <w:r w:rsidR="00974349">
        <w:rPr>
          <w:sz w:val="26"/>
          <w:szCs w:val="26"/>
          <w:lang w:val="ru-RU"/>
        </w:rPr>
        <w:t>управлением делами</w:t>
      </w:r>
      <w:r w:rsidR="009D28C5" w:rsidRPr="00452EF2">
        <w:rPr>
          <w:sz w:val="26"/>
          <w:szCs w:val="26"/>
          <w:lang w:val="ru-RU"/>
        </w:rPr>
        <w:t xml:space="preserve"> Администрации </w:t>
      </w:r>
      <w:r w:rsidR="00FF19A1" w:rsidRPr="00452EF2">
        <w:rPr>
          <w:sz w:val="26"/>
          <w:szCs w:val="26"/>
          <w:lang w:val="ru-RU"/>
        </w:rPr>
        <w:t xml:space="preserve">Бурлинского </w:t>
      </w:r>
      <w:r w:rsidR="009D28C5" w:rsidRPr="00452EF2">
        <w:rPr>
          <w:sz w:val="26"/>
          <w:szCs w:val="26"/>
          <w:lang w:val="ru-RU"/>
        </w:rPr>
        <w:t>района</w:t>
      </w:r>
      <w:r w:rsidRPr="00452EF2">
        <w:rPr>
          <w:sz w:val="26"/>
          <w:szCs w:val="26"/>
          <w:lang w:val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0C669B" w:rsidRPr="00452EF2" w:rsidRDefault="009264A6" w:rsidP="00D41DC8">
      <w:pPr>
        <w:pStyle w:val="a4"/>
        <w:numPr>
          <w:ilvl w:val="1"/>
          <w:numId w:val="1"/>
        </w:numPr>
        <w:tabs>
          <w:tab w:val="left" w:pos="1378"/>
        </w:tabs>
        <w:spacing w:line="242" w:lineRule="auto"/>
        <w:ind w:right="235" w:firstLine="699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При принятии</w:t>
      </w:r>
      <w:r w:rsidR="006B37EE" w:rsidRPr="00452EF2">
        <w:rPr>
          <w:sz w:val="26"/>
          <w:szCs w:val="26"/>
          <w:lang w:val="ru-RU"/>
        </w:rPr>
        <w:t xml:space="preserve">   судом   решения   о   </w:t>
      </w:r>
      <w:r w:rsidRPr="00452EF2">
        <w:rPr>
          <w:sz w:val="26"/>
          <w:szCs w:val="26"/>
          <w:lang w:val="ru-RU"/>
        </w:rPr>
        <w:t>полном (частичном) отказе</w:t>
      </w:r>
      <w:r w:rsidR="006B37EE" w:rsidRPr="00452EF2">
        <w:rPr>
          <w:sz w:val="26"/>
          <w:szCs w:val="26"/>
          <w:lang w:val="ru-RU"/>
        </w:rPr>
        <w:t xml:space="preserve"> в удовлетворении заявленных требований</w:t>
      </w:r>
      <w:r w:rsidR="00D41DC8">
        <w:rPr>
          <w:sz w:val="26"/>
          <w:szCs w:val="26"/>
          <w:lang w:val="ru-RU"/>
        </w:rPr>
        <w:t>,</w:t>
      </w:r>
      <w:r w:rsidR="006B37EE" w:rsidRPr="00452EF2">
        <w:rPr>
          <w:sz w:val="26"/>
          <w:szCs w:val="26"/>
          <w:lang w:val="ru-RU"/>
        </w:rPr>
        <w:t xml:space="preserve"> </w:t>
      </w:r>
      <w:r w:rsidR="00D41DC8" w:rsidRPr="00D41DC8">
        <w:rPr>
          <w:sz w:val="26"/>
          <w:szCs w:val="26"/>
          <w:lang w:val="ru-RU"/>
        </w:rPr>
        <w:t>Администраци</w:t>
      </w:r>
      <w:r w:rsidR="00D41DC8">
        <w:rPr>
          <w:sz w:val="26"/>
          <w:szCs w:val="26"/>
          <w:lang w:val="ru-RU"/>
        </w:rPr>
        <w:t>ей</w:t>
      </w:r>
      <w:r w:rsidR="00D41DC8" w:rsidRPr="00D41DC8">
        <w:rPr>
          <w:sz w:val="26"/>
          <w:szCs w:val="26"/>
          <w:lang w:val="ru-RU"/>
        </w:rPr>
        <w:t xml:space="preserve"> сельсовета </w:t>
      </w:r>
      <w:r w:rsidR="006B37EE" w:rsidRPr="00452EF2">
        <w:rPr>
          <w:sz w:val="26"/>
          <w:szCs w:val="26"/>
          <w:lang w:val="ru-RU"/>
        </w:rPr>
        <w:t>обеспечивается принятие исчерпывающих мер по обжалованию судебных актов.</w:t>
      </w:r>
    </w:p>
    <w:p w:rsidR="000C669B" w:rsidRPr="00452EF2" w:rsidRDefault="006B37EE" w:rsidP="00D41DC8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right="251" w:firstLine="699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Документы о ходе </w:t>
      </w:r>
      <w:proofErr w:type="spellStart"/>
      <w:r w:rsidRPr="00452EF2">
        <w:rPr>
          <w:sz w:val="26"/>
          <w:szCs w:val="26"/>
          <w:lang w:val="ru-RU"/>
        </w:rPr>
        <w:t>претензионно</w:t>
      </w:r>
      <w:proofErr w:type="spellEnd"/>
      <w:r w:rsidRPr="00452EF2">
        <w:rPr>
          <w:sz w:val="26"/>
          <w:szCs w:val="26"/>
          <w:lang w:val="ru-RU"/>
        </w:rPr>
        <w:t xml:space="preserve">-исковой работы по взысканию задолженности, в том числе судебные акты, на бумажном носителе хранятся </w:t>
      </w:r>
      <w:r w:rsidR="00F51B0E" w:rsidRPr="00452EF2">
        <w:rPr>
          <w:sz w:val="26"/>
          <w:szCs w:val="26"/>
          <w:lang w:val="ru-RU"/>
        </w:rPr>
        <w:t xml:space="preserve">в </w:t>
      </w:r>
      <w:r w:rsidR="00D41DC8" w:rsidRPr="00D41DC8">
        <w:rPr>
          <w:sz w:val="26"/>
          <w:szCs w:val="26"/>
          <w:lang w:val="ru-RU"/>
        </w:rPr>
        <w:t>Администраци</w:t>
      </w:r>
      <w:r w:rsidR="00D41DC8">
        <w:rPr>
          <w:sz w:val="26"/>
          <w:szCs w:val="26"/>
          <w:lang w:val="ru-RU"/>
        </w:rPr>
        <w:t>и</w:t>
      </w:r>
      <w:r w:rsidR="00D41DC8" w:rsidRPr="00D41DC8">
        <w:rPr>
          <w:sz w:val="26"/>
          <w:szCs w:val="26"/>
          <w:lang w:val="ru-RU"/>
        </w:rPr>
        <w:t xml:space="preserve"> сельсовета</w:t>
      </w:r>
      <w:r w:rsidRPr="00452EF2">
        <w:rPr>
          <w:sz w:val="26"/>
          <w:szCs w:val="26"/>
          <w:lang w:val="ru-RU"/>
        </w:rPr>
        <w:t>.</w:t>
      </w:r>
    </w:p>
    <w:p w:rsidR="000C669B" w:rsidRPr="00452EF2" w:rsidRDefault="000C669B" w:rsidP="00452EF2">
      <w:pPr>
        <w:pStyle w:val="a3"/>
        <w:spacing w:before="10"/>
        <w:jc w:val="both"/>
        <w:rPr>
          <w:sz w:val="26"/>
          <w:szCs w:val="26"/>
          <w:lang w:val="ru-RU"/>
        </w:rPr>
      </w:pPr>
    </w:p>
    <w:p w:rsidR="000C669B" w:rsidRPr="009264A6" w:rsidRDefault="006B37EE" w:rsidP="00452EF2">
      <w:pPr>
        <w:pStyle w:val="a4"/>
        <w:numPr>
          <w:ilvl w:val="1"/>
          <w:numId w:val="6"/>
        </w:numPr>
        <w:tabs>
          <w:tab w:val="left" w:pos="1618"/>
        </w:tabs>
        <w:spacing w:line="177" w:lineRule="auto"/>
        <w:ind w:left="582" w:right="659" w:firstLine="758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Мероприятия по наблюдению (в том числе за возможностью взыскания дебиторской задолженности по доходам в случае</w:t>
      </w:r>
      <w:r w:rsidR="00F51B0E" w:rsidRPr="009264A6">
        <w:rPr>
          <w:b/>
          <w:sz w:val="26"/>
          <w:szCs w:val="26"/>
          <w:lang w:val="ru-RU"/>
        </w:rPr>
        <w:t xml:space="preserve"> </w:t>
      </w:r>
      <w:r w:rsidRPr="009264A6">
        <w:rPr>
          <w:b/>
          <w:sz w:val="26"/>
          <w:szCs w:val="26"/>
          <w:lang w:val="ru-RU"/>
        </w:rPr>
        <w:t>изменения</w:t>
      </w:r>
    </w:p>
    <w:p w:rsidR="000C669B" w:rsidRPr="009264A6" w:rsidRDefault="006B37EE" w:rsidP="00452EF2">
      <w:pPr>
        <w:pStyle w:val="a3"/>
        <w:spacing w:before="7" w:line="177" w:lineRule="auto"/>
        <w:ind w:left="539" w:hanging="304"/>
        <w:jc w:val="both"/>
        <w:rPr>
          <w:b/>
          <w:sz w:val="26"/>
          <w:szCs w:val="26"/>
          <w:lang w:val="ru-RU"/>
        </w:rPr>
      </w:pPr>
      <w:r w:rsidRPr="009264A6">
        <w:rPr>
          <w:b/>
          <w:sz w:val="26"/>
          <w:szCs w:val="26"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0C669B" w:rsidRPr="009264A6" w:rsidRDefault="000C669B" w:rsidP="00452EF2">
      <w:pPr>
        <w:pStyle w:val="a3"/>
        <w:spacing w:before="6"/>
        <w:jc w:val="both"/>
        <w:rPr>
          <w:b/>
          <w:sz w:val="26"/>
          <w:szCs w:val="26"/>
          <w:lang w:val="ru-RU"/>
        </w:rPr>
      </w:pPr>
    </w:p>
    <w:p w:rsidR="000C669B" w:rsidRPr="00452EF2" w:rsidRDefault="000C669B" w:rsidP="00452EF2">
      <w:pPr>
        <w:jc w:val="both"/>
        <w:rPr>
          <w:sz w:val="26"/>
          <w:szCs w:val="26"/>
          <w:lang w:val="ru-RU"/>
        </w:rPr>
        <w:sectPr w:rsidR="000C669B" w:rsidRPr="00452EF2" w:rsidSect="00777C51">
          <w:headerReference w:type="default" r:id="rId14"/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452EF2" w:rsidRDefault="006B37EE" w:rsidP="00452EF2">
      <w:pPr>
        <w:pStyle w:val="a3"/>
        <w:spacing w:before="92" w:line="237" w:lineRule="auto"/>
        <w:ind w:left="164" w:right="-13" w:firstLine="541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5.1. На приставов</w:t>
      </w:r>
    </w:p>
    <w:p w:rsidR="000C669B" w:rsidRPr="00452EF2" w:rsidRDefault="006B37EE" w:rsidP="00452EF2">
      <w:pPr>
        <w:pStyle w:val="a3"/>
        <w:spacing w:before="92" w:line="237" w:lineRule="auto"/>
        <w:ind w:left="108" w:firstLine="151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br w:type="column"/>
      </w:r>
      <w:r w:rsidRPr="00452EF2">
        <w:rPr>
          <w:sz w:val="26"/>
          <w:szCs w:val="26"/>
          <w:lang w:val="ru-RU"/>
        </w:rPr>
        <w:t xml:space="preserve">стадии </w:t>
      </w:r>
      <w:r w:rsidRPr="00452EF2">
        <w:rPr>
          <w:w w:val="95"/>
          <w:sz w:val="26"/>
          <w:szCs w:val="26"/>
          <w:lang w:val="ru-RU"/>
        </w:rPr>
        <w:t>судебных</w:t>
      </w:r>
    </w:p>
    <w:p w:rsidR="000C669B" w:rsidRPr="00452EF2" w:rsidRDefault="006B37EE" w:rsidP="00452EF2">
      <w:pPr>
        <w:pStyle w:val="a3"/>
        <w:tabs>
          <w:tab w:val="left" w:pos="1208"/>
          <w:tab w:val="left" w:pos="1644"/>
          <w:tab w:val="left" w:pos="2489"/>
          <w:tab w:val="left" w:pos="3196"/>
          <w:tab w:val="left" w:pos="4203"/>
          <w:tab w:val="left" w:pos="5176"/>
          <w:tab w:val="left" w:pos="5538"/>
        </w:tabs>
        <w:spacing w:before="89" w:line="242" w:lineRule="auto"/>
        <w:ind w:left="262" w:right="250" w:hanging="163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br w:type="column"/>
      </w:r>
      <w:r w:rsidRPr="00452EF2">
        <w:rPr>
          <w:sz w:val="26"/>
          <w:szCs w:val="26"/>
          <w:lang w:val="ru-RU"/>
        </w:rPr>
        <w:t>принудительного</w:t>
      </w:r>
      <w:r w:rsidRPr="00452EF2">
        <w:rPr>
          <w:sz w:val="26"/>
          <w:szCs w:val="26"/>
          <w:lang w:val="ru-RU"/>
        </w:rPr>
        <w:tab/>
        <w:t>исполнения</w:t>
      </w:r>
      <w:r w:rsidRPr="00452EF2">
        <w:rPr>
          <w:sz w:val="26"/>
          <w:szCs w:val="26"/>
          <w:lang w:val="ru-RU"/>
        </w:rPr>
        <w:tab/>
        <w:t>службой</w:t>
      </w:r>
      <w:r w:rsidRPr="00452EF2">
        <w:rPr>
          <w:sz w:val="26"/>
          <w:szCs w:val="26"/>
          <w:lang w:val="ru-RU"/>
        </w:rPr>
        <w:tab/>
      </w:r>
      <w:r w:rsidR="00FF19A1" w:rsidRPr="00452EF2">
        <w:rPr>
          <w:sz w:val="26"/>
          <w:szCs w:val="26"/>
          <w:lang w:val="ru-RU"/>
        </w:rPr>
        <w:t xml:space="preserve"> </w:t>
      </w:r>
      <w:r w:rsidRPr="00452EF2">
        <w:rPr>
          <w:spacing w:val="-3"/>
          <w:sz w:val="26"/>
          <w:szCs w:val="26"/>
          <w:lang w:val="ru-RU"/>
        </w:rPr>
        <w:t xml:space="preserve">судебных </w:t>
      </w:r>
      <w:r w:rsidRPr="00452EF2">
        <w:rPr>
          <w:sz w:val="26"/>
          <w:szCs w:val="26"/>
          <w:lang w:val="ru-RU"/>
        </w:rPr>
        <w:t>актов</w:t>
      </w:r>
      <w:r w:rsidRPr="00452EF2">
        <w:rPr>
          <w:sz w:val="26"/>
          <w:szCs w:val="26"/>
          <w:lang w:val="ru-RU"/>
        </w:rPr>
        <w:tab/>
        <w:t>о</w:t>
      </w:r>
      <w:r w:rsidRPr="00452EF2">
        <w:rPr>
          <w:sz w:val="26"/>
          <w:szCs w:val="26"/>
          <w:lang w:val="ru-RU"/>
        </w:rPr>
        <w:tab/>
        <w:t>взыскании</w:t>
      </w:r>
      <w:r w:rsidRPr="00452EF2">
        <w:rPr>
          <w:sz w:val="26"/>
          <w:szCs w:val="26"/>
          <w:lang w:val="ru-RU"/>
        </w:rPr>
        <w:tab/>
        <w:t>просроченной</w:t>
      </w:r>
      <w:r w:rsidRPr="00452EF2">
        <w:rPr>
          <w:sz w:val="26"/>
          <w:szCs w:val="26"/>
          <w:lang w:val="ru-RU"/>
        </w:rPr>
        <w:tab/>
      </w:r>
      <w:r w:rsidRPr="00452EF2">
        <w:rPr>
          <w:w w:val="95"/>
          <w:sz w:val="26"/>
          <w:szCs w:val="26"/>
          <w:lang w:val="ru-RU"/>
        </w:rPr>
        <w:t>дебиторской</w:t>
      </w:r>
    </w:p>
    <w:p w:rsidR="000C669B" w:rsidRPr="00452EF2" w:rsidRDefault="000C669B" w:rsidP="00452EF2">
      <w:pPr>
        <w:spacing w:line="242" w:lineRule="auto"/>
        <w:jc w:val="both"/>
        <w:rPr>
          <w:sz w:val="26"/>
          <w:szCs w:val="26"/>
          <w:lang w:val="ru-RU"/>
        </w:rPr>
        <w:sectPr w:rsidR="000C669B" w:rsidRPr="00452EF2" w:rsidSect="00777C51">
          <w:type w:val="continuous"/>
          <w:pgSz w:w="11910" w:h="16850"/>
          <w:pgMar w:top="851" w:right="567" w:bottom="1134" w:left="1418" w:header="720" w:footer="720" w:gutter="0"/>
          <w:cols w:num="3" w:space="720" w:equalWidth="0">
            <w:col w:w="1651" w:space="40"/>
            <w:col w:w="1249" w:space="39"/>
            <w:col w:w="6946"/>
          </w:cols>
        </w:sectPr>
      </w:pPr>
    </w:p>
    <w:p w:rsidR="000C669B" w:rsidRPr="00452EF2" w:rsidRDefault="006B37EE" w:rsidP="00452EF2">
      <w:pPr>
        <w:pStyle w:val="a3"/>
        <w:ind w:left="156" w:right="243" w:firstLine="3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задолженности с должника, </w:t>
      </w:r>
      <w:r w:rsidR="00F42DE3" w:rsidRPr="00F42DE3">
        <w:rPr>
          <w:sz w:val="26"/>
          <w:szCs w:val="26"/>
          <w:lang w:val="ru-RU"/>
        </w:rPr>
        <w:t xml:space="preserve">Администрация сельсовета </w:t>
      </w:r>
      <w:r w:rsidRPr="00452EF2">
        <w:rPr>
          <w:sz w:val="26"/>
          <w:szCs w:val="26"/>
          <w:lang w:val="ru-RU"/>
        </w:rPr>
        <w:t>осуществляет, при необходимости, взаимодействие со службой судебных приставов, включающее в себя:</w:t>
      </w:r>
    </w:p>
    <w:p w:rsidR="000C669B" w:rsidRPr="00452EF2" w:rsidRDefault="006B37EE" w:rsidP="00452EF2">
      <w:pPr>
        <w:pStyle w:val="a3"/>
        <w:ind w:left="153" w:right="252" w:firstLine="547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 xml:space="preserve">запрос информации о мероприятиях, проводимых приставом­ исполнителем, о сумме </w:t>
      </w:r>
      <w:r w:rsidR="009264A6" w:rsidRPr="00452EF2">
        <w:rPr>
          <w:sz w:val="26"/>
          <w:szCs w:val="26"/>
          <w:lang w:val="ru-RU"/>
        </w:rPr>
        <w:t>непогашенной задолженности, о наличии данных</w:t>
      </w:r>
      <w:r w:rsidRPr="00452EF2">
        <w:rPr>
          <w:sz w:val="26"/>
          <w:szCs w:val="26"/>
          <w:lang w:val="ru-RU"/>
        </w:rPr>
        <w:t xml:space="preserve"> об объявлении розыска должника, его имущества, об изменении состояния счета (счетов) должника, его имущества и</w:t>
      </w:r>
      <w:r w:rsidR="009264A6">
        <w:rPr>
          <w:sz w:val="26"/>
          <w:szCs w:val="26"/>
          <w:lang w:val="ru-RU"/>
        </w:rPr>
        <w:t xml:space="preserve"> </w:t>
      </w:r>
      <w:r w:rsidRPr="00452EF2">
        <w:rPr>
          <w:sz w:val="26"/>
          <w:szCs w:val="26"/>
          <w:lang w:val="ru-RU"/>
        </w:rPr>
        <w:t>т.д.;</w:t>
      </w:r>
    </w:p>
    <w:p w:rsidR="000C669B" w:rsidRPr="00452EF2" w:rsidRDefault="006B37EE" w:rsidP="00452EF2">
      <w:pPr>
        <w:pStyle w:val="a3"/>
        <w:spacing w:before="5" w:line="237" w:lineRule="auto"/>
        <w:ind w:left="145" w:right="260" w:firstLine="545"/>
        <w:jc w:val="both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0C669B" w:rsidRPr="00452EF2" w:rsidSect="00777C51">
      <w:type w:val="continuous"/>
      <w:pgSz w:w="11910" w:h="1685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21" w:rsidRDefault="00E44121">
      <w:r>
        <w:separator/>
      </w:r>
    </w:p>
  </w:endnote>
  <w:endnote w:type="continuationSeparator" w:id="0">
    <w:p w:rsidR="00E44121" w:rsidRDefault="00E4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21" w:rsidRDefault="00E44121">
      <w:r>
        <w:separator/>
      </w:r>
    </w:p>
  </w:footnote>
  <w:footnote w:type="continuationSeparator" w:id="0">
    <w:p w:rsidR="00E44121" w:rsidRDefault="00E4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69B" w:rsidRDefault="000C669B">
    <w:pPr>
      <w:pStyle w:val="a3"/>
      <w:spacing w:line="14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1" w15:restartNumberingAfterBreak="0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274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4027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675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329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983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638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292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946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2" w15:restartNumberingAfterBreak="0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3" w15:restartNumberingAfterBreak="0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4" w15:restartNumberingAfterBreak="0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5" w15:restartNumberingAfterBreak="0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669B"/>
    <w:rsid w:val="000165BE"/>
    <w:rsid w:val="000A008E"/>
    <w:rsid w:val="000A568E"/>
    <w:rsid w:val="000C669B"/>
    <w:rsid w:val="000C7620"/>
    <w:rsid w:val="0014504B"/>
    <w:rsid w:val="0015431F"/>
    <w:rsid w:val="00196070"/>
    <w:rsid w:val="001A297E"/>
    <w:rsid w:val="001F08BB"/>
    <w:rsid w:val="002D0185"/>
    <w:rsid w:val="00305596"/>
    <w:rsid w:val="003458F5"/>
    <w:rsid w:val="003F5F56"/>
    <w:rsid w:val="0042634C"/>
    <w:rsid w:val="00452EF2"/>
    <w:rsid w:val="00466DC4"/>
    <w:rsid w:val="004A79C9"/>
    <w:rsid w:val="0055536F"/>
    <w:rsid w:val="00557FC9"/>
    <w:rsid w:val="0060238C"/>
    <w:rsid w:val="00620AFA"/>
    <w:rsid w:val="0063081D"/>
    <w:rsid w:val="00675AC2"/>
    <w:rsid w:val="006B37EE"/>
    <w:rsid w:val="006D36BF"/>
    <w:rsid w:val="00714A69"/>
    <w:rsid w:val="007307F7"/>
    <w:rsid w:val="00763CD9"/>
    <w:rsid w:val="00777C51"/>
    <w:rsid w:val="0078115A"/>
    <w:rsid w:val="007B490E"/>
    <w:rsid w:val="007C5698"/>
    <w:rsid w:val="00806316"/>
    <w:rsid w:val="00822918"/>
    <w:rsid w:val="00834E3D"/>
    <w:rsid w:val="00854A4D"/>
    <w:rsid w:val="008A1577"/>
    <w:rsid w:val="008E27F7"/>
    <w:rsid w:val="009264A6"/>
    <w:rsid w:val="00974349"/>
    <w:rsid w:val="00984D4C"/>
    <w:rsid w:val="009D28C5"/>
    <w:rsid w:val="00A117DE"/>
    <w:rsid w:val="00A83AE2"/>
    <w:rsid w:val="00A850A9"/>
    <w:rsid w:val="00A91306"/>
    <w:rsid w:val="00AF6A21"/>
    <w:rsid w:val="00B857F6"/>
    <w:rsid w:val="00B94947"/>
    <w:rsid w:val="00C37750"/>
    <w:rsid w:val="00C5250C"/>
    <w:rsid w:val="00D41DC8"/>
    <w:rsid w:val="00D5699C"/>
    <w:rsid w:val="00D65AB0"/>
    <w:rsid w:val="00DC5904"/>
    <w:rsid w:val="00E141DB"/>
    <w:rsid w:val="00E32C62"/>
    <w:rsid w:val="00E44121"/>
    <w:rsid w:val="00E823FC"/>
    <w:rsid w:val="00EB1D8B"/>
    <w:rsid w:val="00EB7AAD"/>
    <w:rsid w:val="00EC11E5"/>
    <w:rsid w:val="00EC157B"/>
    <w:rsid w:val="00EF08F7"/>
    <w:rsid w:val="00F05BF1"/>
    <w:rsid w:val="00F3653C"/>
    <w:rsid w:val="00F42DE3"/>
    <w:rsid w:val="00F51B0E"/>
    <w:rsid w:val="00FE4963"/>
    <w:rsid w:val="00FE684E"/>
    <w:rsid w:val="00FF19A1"/>
    <w:rsid w:val="00FF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D2036"/>
  <w15:docId w15:val="{5BBE1345-9FC5-4EDB-BF15-6ED5F81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559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596"/>
    <w:rPr>
      <w:sz w:val="28"/>
      <w:szCs w:val="28"/>
    </w:rPr>
  </w:style>
  <w:style w:type="paragraph" w:styleId="a4">
    <w:name w:val="List Paragraph"/>
    <w:basedOn w:val="a"/>
    <w:uiPriority w:val="1"/>
    <w:qFormat/>
    <w:rsid w:val="00305596"/>
    <w:pPr>
      <w:ind w:left="152" w:firstLine="548"/>
      <w:jc w:val="both"/>
    </w:pPr>
  </w:style>
  <w:style w:type="paragraph" w:customStyle="1" w:styleId="TableParagraph">
    <w:name w:val="Table Paragraph"/>
    <w:basedOn w:val="a"/>
    <w:uiPriority w:val="1"/>
    <w:qFormat/>
    <w:rsid w:val="00305596"/>
  </w:style>
  <w:style w:type="paragraph" w:styleId="a5">
    <w:name w:val="Balloon Text"/>
    <w:basedOn w:val="a"/>
    <w:link w:val="a6"/>
    <w:uiPriority w:val="99"/>
    <w:semiHidden/>
    <w:unhideWhenUsed/>
    <w:rsid w:val="00822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1875CAE5FE47F6184B857E948C4FB22909000111D5B9B07B6C4D79BA9738E1A3A09FB4B7CCF92C3DE90BDE8E6F7B4A602120130FCV7X1J" TargetMode="External"/><Relationship Id="rId13" Type="http://schemas.openxmlformats.org/officeDocument/2006/relationships/hyperlink" Target="https://login.consultant.ru/link/?req=doc&amp;base=LAW&amp;n=528817&amp;date=04.05.2026&amp;dst=1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8817&amp;date=04.05.2026&amp;dst=100056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8817&amp;date=04.05.2026&amp;dst=100091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8817&amp;date=04.05.2026&amp;dst=2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8817&amp;date=04.05.2026&amp;dst=100141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85B6-41C0-43C0-8100-26C49802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Пользователь</cp:lastModifiedBy>
  <cp:revision>22</cp:revision>
  <cp:lastPrinted>2026-05-21T01:09:00Z</cp:lastPrinted>
  <dcterms:created xsi:type="dcterms:W3CDTF">2026-05-19T04:10:00Z</dcterms:created>
  <dcterms:modified xsi:type="dcterms:W3CDTF">2026-05-21T01:24:00Z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2023-05-11T00:00:00Z</vt:filetime>
  </property>
</Properties>
</file>