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26C" w:rsidRPr="006F4353" w:rsidRDefault="0092326C" w:rsidP="00884474">
      <w:pPr>
        <w:snapToGrid w:val="0"/>
        <w:spacing w:after="0" w:line="240" w:lineRule="auto"/>
        <w:jc w:val="center"/>
        <w:rPr>
          <w:rFonts w:ascii="Times New Roman" w:eastAsia="Times New Roman" w:hAnsi="Times New Roman" w:cs="Segoe UI"/>
          <w:b/>
          <w:sz w:val="24"/>
          <w:szCs w:val="20"/>
          <w:lang w:eastAsia="ru-RU"/>
        </w:rPr>
      </w:pPr>
      <w:r w:rsidRPr="006F4353">
        <w:rPr>
          <w:rFonts w:ascii="Times New Roman" w:eastAsia="Times New Roman" w:hAnsi="Times New Roman" w:cs="Segoe UI"/>
          <w:b/>
          <w:sz w:val="24"/>
          <w:szCs w:val="20"/>
          <w:lang w:eastAsia="ru-RU"/>
        </w:rPr>
        <w:t>РОССИЙСКАЯ ФЕДЕРАЦИЯ</w:t>
      </w:r>
    </w:p>
    <w:p w:rsidR="0092326C" w:rsidRPr="006F4353" w:rsidRDefault="0092326C" w:rsidP="00884474">
      <w:pPr>
        <w:snapToGrid w:val="0"/>
        <w:spacing w:after="0" w:line="240" w:lineRule="auto"/>
        <w:jc w:val="center"/>
        <w:rPr>
          <w:rFonts w:ascii="Times New Roman" w:eastAsia="Times New Roman" w:hAnsi="Times New Roman" w:cs="Segoe UI"/>
          <w:b/>
          <w:sz w:val="24"/>
          <w:szCs w:val="20"/>
          <w:lang w:eastAsia="ru-RU"/>
        </w:rPr>
      </w:pPr>
      <w:r w:rsidRPr="006F4353">
        <w:rPr>
          <w:rFonts w:ascii="Times New Roman" w:eastAsia="Times New Roman" w:hAnsi="Times New Roman" w:cs="Segoe UI"/>
          <w:b/>
          <w:sz w:val="24"/>
          <w:szCs w:val="20"/>
          <w:lang w:eastAsia="ru-RU"/>
        </w:rPr>
        <w:t>СЕЛЬСКОЕ СОБ</w:t>
      </w:r>
      <w:r w:rsidR="00F25E18">
        <w:rPr>
          <w:rFonts w:ascii="Times New Roman" w:eastAsia="Times New Roman" w:hAnsi="Times New Roman" w:cs="Segoe UI"/>
          <w:b/>
          <w:sz w:val="24"/>
          <w:szCs w:val="20"/>
          <w:lang w:eastAsia="ru-RU"/>
        </w:rPr>
        <w:t>РАНИЕ ДЕПУТАТОВ ПАРТИЗАНСКОГО</w:t>
      </w:r>
      <w:r w:rsidRPr="006F4353">
        <w:rPr>
          <w:rFonts w:ascii="Times New Roman" w:eastAsia="Times New Roman" w:hAnsi="Times New Roman" w:cs="Segoe UI"/>
          <w:b/>
          <w:sz w:val="24"/>
          <w:szCs w:val="20"/>
          <w:lang w:eastAsia="ru-RU"/>
        </w:rPr>
        <w:t xml:space="preserve"> СЕЛЬСОВЕТА</w:t>
      </w:r>
    </w:p>
    <w:p w:rsidR="0092326C" w:rsidRPr="006F4353" w:rsidRDefault="0092326C" w:rsidP="00884474">
      <w:pPr>
        <w:snapToGrid w:val="0"/>
        <w:spacing w:after="0" w:line="240" w:lineRule="auto"/>
        <w:ind w:firstLine="709"/>
        <w:jc w:val="center"/>
        <w:rPr>
          <w:rFonts w:ascii="Times New Roman" w:eastAsia="Times New Roman" w:hAnsi="Times New Roman" w:cs="Segoe UI"/>
          <w:b/>
          <w:sz w:val="24"/>
          <w:szCs w:val="20"/>
          <w:lang w:eastAsia="ru-RU"/>
        </w:rPr>
      </w:pPr>
      <w:r w:rsidRPr="006F4353">
        <w:rPr>
          <w:rFonts w:ascii="Times New Roman" w:eastAsia="Times New Roman" w:hAnsi="Times New Roman" w:cs="Segoe UI"/>
          <w:b/>
          <w:sz w:val="24"/>
          <w:szCs w:val="20"/>
          <w:lang w:eastAsia="ru-RU"/>
        </w:rPr>
        <w:t>БУРЛИНСКОГО РАЙОНА АЛТАЙСКОГО КРАЯ</w:t>
      </w:r>
    </w:p>
    <w:p w:rsidR="0092326C" w:rsidRPr="006F4353" w:rsidRDefault="0092326C" w:rsidP="0092326C">
      <w:pPr>
        <w:snapToGrid w:val="0"/>
        <w:spacing w:after="0" w:line="240" w:lineRule="auto"/>
        <w:ind w:firstLine="709"/>
        <w:jc w:val="center"/>
        <w:rPr>
          <w:rFonts w:ascii="Times New Roman" w:eastAsia="Times New Roman" w:hAnsi="Times New Roman" w:cs="Segoe UI"/>
          <w:b/>
          <w:sz w:val="26"/>
          <w:szCs w:val="20"/>
          <w:lang w:eastAsia="ru-RU"/>
        </w:rPr>
      </w:pPr>
    </w:p>
    <w:p w:rsidR="0092326C" w:rsidRPr="006F4353" w:rsidRDefault="0092326C" w:rsidP="0092326C">
      <w:pPr>
        <w:snapToGrid w:val="0"/>
        <w:spacing w:after="0" w:line="240" w:lineRule="auto"/>
        <w:ind w:firstLine="709"/>
        <w:jc w:val="center"/>
        <w:rPr>
          <w:rFonts w:ascii="Times New Roman" w:eastAsia="Times New Roman" w:hAnsi="Times New Roman" w:cs="Segoe UI"/>
          <w:b/>
          <w:sz w:val="26"/>
          <w:szCs w:val="20"/>
          <w:lang w:eastAsia="ru-RU"/>
        </w:rPr>
      </w:pPr>
    </w:p>
    <w:p w:rsidR="0092326C" w:rsidRPr="006F4353" w:rsidRDefault="0092326C" w:rsidP="0092326C">
      <w:pPr>
        <w:keepNext/>
        <w:snapToGrid w:val="0"/>
        <w:spacing w:after="0" w:line="240" w:lineRule="auto"/>
        <w:ind w:firstLine="709"/>
        <w:jc w:val="center"/>
        <w:rPr>
          <w:rFonts w:ascii="Times New Roman" w:eastAsia="Times New Roman" w:hAnsi="Times New Roman" w:cs="Segoe UI"/>
          <w:b/>
          <w:spacing w:val="60"/>
          <w:sz w:val="28"/>
          <w:szCs w:val="20"/>
          <w:lang w:eastAsia="ru-RU"/>
        </w:rPr>
      </w:pPr>
      <w:r w:rsidRPr="006F4353">
        <w:rPr>
          <w:rFonts w:ascii="Times New Roman" w:eastAsia="Times New Roman" w:hAnsi="Times New Roman" w:cs="Segoe UI"/>
          <w:b/>
          <w:spacing w:val="60"/>
          <w:sz w:val="28"/>
          <w:szCs w:val="20"/>
          <w:lang w:eastAsia="ru-RU"/>
        </w:rPr>
        <w:t>РЕШЕНИЕ</w:t>
      </w:r>
    </w:p>
    <w:p w:rsidR="0092326C" w:rsidRPr="006F4353" w:rsidRDefault="0092326C" w:rsidP="0092326C">
      <w:pPr>
        <w:snapToGrid w:val="0"/>
        <w:spacing w:after="0" w:line="240" w:lineRule="auto"/>
        <w:ind w:firstLine="709"/>
        <w:jc w:val="both"/>
        <w:rPr>
          <w:rFonts w:ascii="Times New Roman" w:eastAsia="Times New Roman" w:hAnsi="Times New Roman" w:cs="Segoe UI"/>
          <w:b/>
          <w:sz w:val="26"/>
          <w:szCs w:val="20"/>
          <w:lang w:eastAsia="ru-RU"/>
        </w:rPr>
      </w:pPr>
    </w:p>
    <w:p w:rsidR="0092326C" w:rsidRPr="006F4353" w:rsidRDefault="0092326C" w:rsidP="0092326C">
      <w:pPr>
        <w:snapToGrid w:val="0"/>
        <w:spacing w:after="0" w:line="240" w:lineRule="auto"/>
        <w:ind w:firstLine="709"/>
        <w:jc w:val="both"/>
        <w:rPr>
          <w:rFonts w:ascii="Times New Roman" w:eastAsia="Times New Roman" w:hAnsi="Times New Roman" w:cs="Segoe UI"/>
          <w:b/>
          <w:sz w:val="26"/>
          <w:szCs w:val="20"/>
          <w:lang w:eastAsia="ru-RU"/>
        </w:rPr>
      </w:pPr>
    </w:p>
    <w:p w:rsidR="007938ED" w:rsidRPr="006F4353" w:rsidRDefault="00F25E18" w:rsidP="006F4353">
      <w:pPr>
        <w:snapToGrid w:val="0"/>
        <w:spacing w:after="0" w:line="240" w:lineRule="auto"/>
        <w:jc w:val="both"/>
        <w:rPr>
          <w:rFonts w:ascii="Times New Roman" w:eastAsia="Times New Roman" w:hAnsi="Times New Roman" w:cs="Segoe UI"/>
          <w:sz w:val="26"/>
          <w:szCs w:val="26"/>
          <w:lang w:eastAsia="ru-RU"/>
        </w:rPr>
      </w:pPr>
      <w:r>
        <w:rPr>
          <w:rFonts w:ascii="Times New Roman" w:eastAsia="Times New Roman" w:hAnsi="Times New Roman" w:cs="Segoe UI"/>
          <w:sz w:val="26"/>
          <w:szCs w:val="26"/>
          <w:lang w:eastAsia="ru-RU"/>
        </w:rPr>
        <w:t>24 сентября 2026</w:t>
      </w:r>
      <w:r w:rsidR="006F4353" w:rsidRPr="006F4353">
        <w:rPr>
          <w:rFonts w:ascii="Times New Roman" w:eastAsia="Times New Roman" w:hAnsi="Times New Roman" w:cs="Segoe UI"/>
          <w:sz w:val="26"/>
          <w:szCs w:val="26"/>
          <w:lang w:eastAsia="ru-RU"/>
        </w:rPr>
        <w:t>г.</w:t>
      </w:r>
      <w:r w:rsidR="004A5C41" w:rsidRPr="006F4353">
        <w:rPr>
          <w:rFonts w:ascii="Times New Roman" w:eastAsia="Times New Roman" w:hAnsi="Times New Roman" w:cs="Segoe UI"/>
          <w:sz w:val="26"/>
          <w:szCs w:val="26"/>
          <w:lang w:eastAsia="ru-RU"/>
        </w:rPr>
        <w:t xml:space="preserve">              </w:t>
      </w:r>
      <w:r w:rsidR="00E57D5A" w:rsidRPr="006F4353">
        <w:rPr>
          <w:rFonts w:ascii="Times New Roman" w:eastAsia="Times New Roman" w:hAnsi="Times New Roman" w:cs="Segoe UI"/>
          <w:sz w:val="26"/>
          <w:szCs w:val="26"/>
          <w:lang w:eastAsia="ru-RU"/>
        </w:rPr>
        <w:t xml:space="preserve">                                                                                   </w:t>
      </w:r>
      <w:r w:rsidR="004A5C41" w:rsidRPr="006F4353">
        <w:rPr>
          <w:rFonts w:ascii="Times New Roman" w:eastAsia="Times New Roman" w:hAnsi="Times New Roman" w:cs="Segoe UI"/>
          <w:sz w:val="26"/>
          <w:szCs w:val="26"/>
          <w:lang w:eastAsia="ru-RU"/>
        </w:rPr>
        <w:t xml:space="preserve">    </w:t>
      </w:r>
      <w:r>
        <w:rPr>
          <w:rFonts w:ascii="Times New Roman" w:eastAsia="Times New Roman" w:hAnsi="Times New Roman" w:cs="Segoe UI"/>
          <w:sz w:val="26"/>
          <w:szCs w:val="26"/>
          <w:lang w:eastAsia="ru-RU"/>
        </w:rPr>
        <w:t xml:space="preserve">  </w:t>
      </w:r>
      <w:r w:rsidR="007938ED" w:rsidRPr="006F4353">
        <w:rPr>
          <w:rFonts w:ascii="Times New Roman" w:eastAsia="Times New Roman" w:hAnsi="Times New Roman" w:cs="Segoe UI"/>
          <w:sz w:val="26"/>
          <w:szCs w:val="26"/>
          <w:lang w:eastAsia="ru-RU"/>
        </w:rPr>
        <w:t>№</w:t>
      </w:r>
      <w:r>
        <w:rPr>
          <w:rFonts w:ascii="Times New Roman" w:eastAsia="Times New Roman" w:hAnsi="Times New Roman" w:cs="Segoe UI"/>
          <w:sz w:val="26"/>
          <w:szCs w:val="26"/>
          <w:lang w:eastAsia="ru-RU"/>
        </w:rPr>
        <w:t xml:space="preserve"> 10</w:t>
      </w:r>
    </w:p>
    <w:p w:rsidR="006F4353" w:rsidRPr="006F4353" w:rsidRDefault="006F4353" w:rsidP="006F4353">
      <w:pPr>
        <w:snapToGrid w:val="0"/>
        <w:spacing w:after="0" w:line="240" w:lineRule="auto"/>
        <w:ind w:firstLine="709"/>
        <w:jc w:val="center"/>
        <w:rPr>
          <w:rFonts w:ascii="Times New Roman" w:eastAsia="Times New Roman" w:hAnsi="Times New Roman" w:cs="Segoe UI"/>
          <w:szCs w:val="20"/>
          <w:lang w:eastAsia="ru-RU"/>
        </w:rPr>
      </w:pPr>
      <w:r w:rsidRPr="006F4353">
        <w:rPr>
          <w:rFonts w:ascii="Times New Roman" w:eastAsia="Times New Roman" w:hAnsi="Times New Roman" w:cs="Segoe UI"/>
          <w:szCs w:val="20"/>
          <w:lang w:eastAsia="ru-RU"/>
        </w:rPr>
        <w:t xml:space="preserve">с. </w:t>
      </w:r>
      <w:r w:rsidR="00F25E18">
        <w:rPr>
          <w:rFonts w:ascii="Times New Roman" w:eastAsia="Times New Roman" w:hAnsi="Times New Roman" w:cs="Segoe UI"/>
          <w:szCs w:val="20"/>
          <w:lang w:eastAsia="ru-RU"/>
        </w:rPr>
        <w:t>Партизанское</w:t>
      </w:r>
    </w:p>
    <w:p w:rsidR="006F4353" w:rsidRPr="006F4353" w:rsidRDefault="006F4353" w:rsidP="004A5C41">
      <w:pPr>
        <w:snapToGrid w:val="0"/>
        <w:spacing w:after="0" w:line="240" w:lineRule="auto"/>
        <w:jc w:val="both"/>
        <w:rPr>
          <w:rFonts w:ascii="Times New Roman" w:eastAsia="Times New Roman" w:hAnsi="Times New Roman" w:cs="Segoe UI"/>
          <w:szCs w:val="20"/>
          <w:lang w:eastAsia="ru-RU"/>
        </w:rPr>
      </w:pPr>
    </w:p>
    <w:p w:rsidR="0092326C" w:rsidRPr="006F4353" w:rsidRDefault="0092326C" w:rsidP="0092326C">
      <w:pPr>
        <w:snapToGrid w:val="0"/>
        <w:spacing w:after="0" w:line="240" w:lineRule="auto"/>
        <w:ind w:firstLine="709"/>
        <w:jc w:val="both"/>
        <w:rPr>
          <w:rFonts w:ascii="Times New Roman" w:eastAsia="Times New Roman" w:hAnsi="Times New Roman" w:cs="Segoe UI"/>
          <w:b/>
          <w:sz w:val="26"/>
          <w:szCs w:val="20"/>
          <w:lang w:eastAsia="ru-RU"/>
        </w:rPr>
      </w:pPr>
    </w:p>
    <w:p w:rsidR="0092326C" w:rsidRPr="006F4353" w:rsidRDefault="0092326C" w:rsidP="0092326C">
      <w:pPr>
        <w:autoSpaceDE w:val="0"/>
        <w:autoSpaceDN w:val="0"/>
        <w:snapToGrid w:val="0"/>
        <w:spacing w:after="0" w:line="240" w:lineRule="auto"/>
        <w:jc w:val="both"/>
        <w:rPr>
          <w:rFonts w:ascii="Times New Roman" w:eastAsia="Times New Roman" w:hAnsi="Times New Roman" w:cs="Segoe UI"/>
          <w:b/>
          <w:sz w:val="28"/>
          <w:szCs w:val="20"/>
          <w:lang w:eastAsia="ru-RU"/>
        </w:rPr>
      </w:pPr>
      <w:r w:rsidRPr="006F4353">
        <w:rPr>
          <w:rFonts w:ascii="Times New Roman" w:eastAsia="Times New Roman" w:hAnsi="Times New Roman" w:cs="Segoe UI"/>
          <w:b/>
          <w:sz w:val="28"/>
          <w:szCs w:val="20"/>
          <w:lang w:eastAsia="ru-RU"/>
        </w:rPr>
        <w:t xml:space="preserve">Об утверждении Положения о </w:t>
      </w:r>
    </w:p>
    <w:p w:rsidR="00775C35" w:rsidRDefault="0092326C" w:rsidP="00775C35">
      <w:pPr>
        <w:snapToGrid w:val="0"/>
        <w:spacing w:after="0" w:line="240" w:lineRule="auto"/>
        <w:jc w:val="both"/>
        <w:rPr>
          <w:rFonts w:ascii="Times New Roman" w:eastAsia="Times New Roman" w:hAnsi="Times New Roman" w:cs="Segoe UI"/>
          <w:b/>
          <w:sz w:val="28"/>
          <w:szCs w:val="20"/>
          <w:lang w:eastAsia="ru-RU"/>
        </w:rPr>
      </w:pPr>
      <w:r w:rsidRPr="006F4353">
        <w:rPr>
          <w:rFonts w:ascii="Times New Roman" w:eastAsia="Times New Roman" w:hAnsi="Times New Roman" w:cs="Segoe UI"/>
          <w:b/>
          <w:sz w:val="28"/>
          <w:szCs w:val="20"/>
          <w:lang w:eastAsia="ru-RU"/>
        </w:rPr>
        <w:t xml:space="preserve">бюджетном процессе </w:t>
      </w:r>
      <w:r w:rsidR="00660060" w:rsidRPr="006F4353">
        <w:rPr>
          <w:rFonts w:ascii="Times New Roman" w:eastAsia="Times New Roman" w:hAnsi="Times New Roman" w:cs="Segoe UI"/>
          <w:b/>
          <w:sz w:val="28"/>
          <w:szCs w:val="20"/>
          <w:lang w:eastAsia="ru-RU"/>
        </w:rPr>
        <w:t>в</w:t>
      </w:r>
      <w:r w:rsidR="00775C35">
        <w:rPr>
          <w:rFonts w:ascii="Times New Roman" w:eastAsia="Times New Roman" w:hAnsi="Times New Roman" w:cs="Segoe UI"/>
          <w:b/>
          <w:sz w:val="28"/>
          <w:szCs w:val="20"/>
          <w:lang w:eastAsia="ru-RU"/>
        </w:rPr>
        <w:t xml:space="preserve"> </w:t>
      </w:r>
    </w:p>
    <w:p w:rsidR="0092326C" w:rsidRPr="006F4353" w:rsidRDefault="00660060" w:rsidP="00775C35">
      <w:pPr>
        <w:snapToGrid w:val="0"/>
        <w:spacing w:after="0" w:line="240" w:lineRule="auto"/>
        <w:jc w:val="both"/>
        <w:rPr>
          <w:rFonts w:ascii="Times New Roman" w:eastAsia="Times New Roman" w:hAnsi="Times New Roman" w:cs="Segoe UI"/>
          <w:b/>
          <w:sz w:val="28"/>
          <w:szCs w:val="20"/>
          <w:lang w:eastAsia="ru-RU"/>
        </w:rPr>
      </w:pPr>
      <w:r w:rsidRPr="006F4353">
        <w:rPr>
          <w:rFonts w:ascii="Times New Roman" w:eastAsia="Times New Roman" w:hAnsi="Times New Roman" w:cs="Segoe UI"/>
          <w:b/>
          <w:sz w:val="28"/>
          <w:szCs w:val="20"/>
          <w:lang w:eastAsia="ru-RU"/>
        </w:rPr>
        <w:t>сельском поселении</w:t>
      </w:r>
      <w:r w:rsidR="00F25E18">
        <w:rPr>
          <w:rFonts w:ascii="Times New Roman" w:eastAsia="Times New Roman" w:hAnsi="Times New Roman" w:cs="Segoe UI"/>
          <w:b/>
          <w:sz w:val="28"/>
          <w:szCs w:val="20"/>
          <w:lang w:eastAsia="ru-RU"/>
        </w:rPr>
        <w:t xml:space="preserve"> Партизанский</w:t>
      </w:r>
      <w:r w:rsidR="0092326C" w:rsidRPr="006F4353">
        <w:rPr>
          <w:rFonts w:ascii="Times New Roman" w:eastAsia="Times New Roman" w:hAnsi="Times New Roman" w:cs="Segoe UI"/>
          <w:b/>
          <w:sz w:val="28"/>
          <w:szCs w:val="20"/>
          <w:lang w:eastAsia="ru-RU"/>
        </w:rPr>
        <w:t xml:space="preserve"> </w:t>
      </w:r>
    </w:p>
    <w:p w:rsidR="0092326C" w:rsidRPr="006F4353" w:rsidRDefault="0092326C" w:rsidP="0092326C">
      <w:pPr>
        <w:autoSpaceDE w:val="0"/>
        <w:autoSpaceDN w:val="0"/>
        <w:snapToGrid w:val="0"/>
        <w:spacing w:after="0" w:line="240" w:lineRule="auto"/>
        <w:jc w:val="both"/>
        <w:rPr>
          <w:rFonts w:ascii="Times New Roman" w:eastAsia="Times New Roman" w:hAnsi="Times New Roman" w:cs="Segoe UI"/>
          <w:b/>
          <w:sz w:val="28"/>
          <w:szCs w:val="20"/>
          <w:lang w:eastAsia="ru-RU"/>
        </w:rPr>
      </w:pPr>
      <w:r w:rsidRPr="006F4353">
        <w:rPr>
          <w:rFonts w:ascii="Times New Roman" w:eastAsia="Times New Roman" w:hAnsi="Times New Roman" w:cs="Segoe UI"/>
          <w:b/>
          <w:sz w:val="28"/>
          <w:szCs w:val="20"/>
          <w:lang w:eastAsia="ru-RU"/>
        </w:rPr>
        <w:t xml:space="preserve">сельсовет Бурлинского района </w:t>
      </w:r>
    </w:p>
    <w:p w:rsidR="0092326C" w:rsidRPr="006F4353" w:rsidRDefault="0092326C" w:rsidP="0092326C">
      <w:pPr>
        <w:autoSpaceDE w:val="0"/>
        <w:autoSpaceDN w:val="0"/>
        <w:snapToGrid w:val="0"/>
        <w:spacing w:after="0" w:line="240" w:lineRule="auto"/>
        <w:jc w:val="both"/>
        <w:rPr>
          <w:rFonts w:ascii="Times New Roman" w:eastAsia="Segoe UI" w:hAnsi="Times New Roman" w:cs="Times New Roman"/>
          <w:b/>
          <w:sz w:val="26"/>
          <w:szCs w:val="26"/>
          <w:lang w:eastAsia="ru-RU"/>
        </w:rPr>
      </w:pPr>
      <w:r w:rsidRPr="006F4353">
        <w:rPr>
          <w:rFonts w:ascii="Times New Roman" w:eastAsia="Times New Roman" w:hAnsi="Times New Roman" w:cs="Segoe UI"/>
          <w:b/>
          <w:sz w:val="28"/>
          <w:szCs w:val="20"/>
          <w:lang w:eastAsia="ru-RU"/>
        </w:rPr>
        <w:t>Алтайского края</w:t>
      </w:r>
      <w:r w:rsidRPr="006F4353">
        <w:rPr>
          <w:rFonts w:ascii="Times New Roman" w:eastAsia="Segoe UI" w:hAnsi="Times New Roman" w:cs="Times New Roman"/>
          <w:b/>
          <w:sz w:val="28"/>
          <w:szCs w:val="28"/>
          <w:lang w:eastAsia="ru-RU"/>
        </w:rPr>
        <w:t xml:space="preserve"> </w:t>
      </w:r>
    </w:p>
    <w:p w:rsidR="0092326C" w:rsidRPr="006F4353" w:rsidRDefault="0092326C" w:rsidP="0092326C">
      <w:pPr>
        <w:snapToGrid w:val="0"/>
        <w:spacing w:after="0" w:line="240" w:lineRule="auto"/>
        <w:jc w:val="both"/>
        <w:rPr>
          <w:rFonts w:ascii="Times New Roman" w:eastAsia="Times New Roman" w:hAnsi="Times New Roman" w:cs="Segoe UI"/>
          <w:b/>
          <w:sz w:val="26"/>
          <w:szCs w:val="20"/>
          <w:lang w:eastAsia="ru-RU"/>
        </w:rPr>
      </w:pPr>
    </w:p>
    <w:p w:rsidR="0092326C" w:rsidRPr="006F4353" w:rsidRDefault="0092326C" w:rsidP="0092326C">
      <w:pPr>
        <w:snapToGrid w:val="0"/>
        <w:spacing w:after="0" w:line="240" w:lineRule="auto"/>
        <w:ind w:firstLine="709"/>
        <w:jc w:val="both"/>
        <w:rPr>
          <w:rFonts w:ascii="Times New Roman" w:eastAsia="Times New Roman" w:hAnsi="Times New Roman" w:cs="Segoe UI"/>
          <w:sz w:val="26"/>
          <w:szCs w:val="20"/>
          <w:lang w:eastAsia="ru-RU"/>
        </w:rPr>
      </w:pPr>
      <w:r w:rsidRPr="006F4353">
        <w:rPr>
          <w:rFonts w:ascii="Times New Roman" w:eastAsia="Segoe UI" w:hAnsi="Times New Roman" w:cs="Times New Roman"/>
          <w:sz w:val="26"/>
          <w:szCs w:val="26"/>
          <w:lang w:eastAsia="ru-RU"/>
        </w:rPr>
        <w:t>В соответствии с Бюджетным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Алтайского края от 03.09.2007 № 75-ЗС «О бюджетном процессе и финансовом контроле в Алтайском крае», Уставом муниципального</w:t>
      </w:r>
      <w:r w:rsidRPr="006F4353">
        <w:rPr>
          <w:rFonts w:ascii="Times New Roman" w:eastAsia="Times New Roman" w:hAnsi="Times New Roman" w:cs="Segoe UI"/>
          <w:sz w:val="26"/>
          <w:szCs w:val="20"/>
          <w:lang w:eastAsia="ru-RU"/>
        </w:rPr>
        <w:t xml:space="preserve"> обра</w:t>
      </w:r>
      <w:r w:rsidR="00F25E18">
        <w:rPr>
          <w:rFonts w:ascii="Times New Roman" w:eastAsia="Times New Roman" w:hAnsi="Times New Roman" w:cs="Segoe UI"/>
          <w:sz w:val="26"/>
          <w:szCs w:val="20"/>
          <w:lang w:eastAsia="ru-RU"/>
        </w:rPr>
        <w:t>зования сельское поселение Партизанский</w:t>
      </w:r>
      <w:r w:rsidRPr="006F4353">
        <w:rPr>
          <w:rFonts w:ascii="Times New Roman" w:eastAsia="Times New Roman" w:hAnsi="Times New Roman" w:cs="Segoe UI"/>
          <w:sz w:val="26"/>
          <w:szCs w:val="20"/>
          <w:lang w:eastAsia="ru-RU"/>
        </w:rPr>
        <w:t xml:space="preserve"> сельсовет Бурлинского района Алтайского края, сельское Собрание депутатов</w:t>
      </w:r>
    </w:p>
    <w:p w:rsidR="0092326C" w:rsidRPr="006F4353" w:rsidRDefault="0092326C" w:rsidP="00775C35">
      <w:pPr>
        <w:tabs>
          <w:tab w:val="left" w:pos="851"/>
        </w:tabs>
        <w:snapToGrid w:val="0"/>
        <w:spacing w:after="0" w:line="240" w:lineRule="auto"/>
        <w:ind w:firstLine="709"/>
        <w:jc w:val="center"/>
        <w:rPr>
          <w:rFonts w:ascii="Times New Roman" w:eastAsia="Times New Roman" w:hAnsi="Times New Roman" w:cs="Segoe UI"/>
          <w:spacing w:val="60"/>
          <w:sz w:val="26"/>
          <w:szCs w:val="26"/>
          <w:lang w:eastAsia="ru-RU"/>
        </w:rPr>
      </w:pPr>
      <w:r w:rsidRPr="006F4353">
        <w:rPr>
          <w:rFonts w:ascii="Times New Roman" w:eastAsia="Times New Roman" w:hAnsi="Times New Roman" w:cs="Segoe UI"/>
          <w:spacing w:val="60"/>
          <w:sz w:val="26"/>
          <w:szCs w:val="26"/>
          <w:lang w:eastAsia="ru-RU"/>
        </w:rPr>
        <w:t>РЕШИЛО:</w:t>
      </w:r>
    </w:p>
    <w:p w:rsidR="00E57D5A" w:rsidRPr="006F4353" w:rsidRDefault="00E57D5A" w:rsidP="0092326C">
      <w:pPr>
        <w:snapToGrid w:val="0"/>
        <w:spacing w:after="0" w:line="240" w:lineRule="auto"/>
        <w:ind w:firstLine="709"/>
        <w:jc w:val="center"/>
        <w:rPr>
          <w:rFonts w:ascii="Times New Roman" w:eastAsia="Times New Roman" w:hAnsi="Times New Roman" w:cs="Segoe UI"/>
          <w:spacing w:val="60"/>
          <w:sz w:val="26"/>
          <w:szCs w:val="26"/>
          <w:lang w:eastAsia="ru-RU"/>
        </w:rPr>
      </w:pPr>
    </w:p>
    <w:p w:rsidR="00660060" w:rsidRPr="006F4353" w:rsidRDefault="0092326C" w:rsidP="00E57D5A">
      <w:pPr>
        <w:pStyle w:val="a8"/>
        <w:numPr>
          <w:ilvl w:val="0"/>
          <w:numId w:val="15"/>
        </w:numPr>
        <w:autoSpaceDE w:val="0"/>
        <w:autoSpaceDN w:val="0"/>
        <w:adjustRightInd w:val="0"/>
        <w:ind w:left="426" w:firstLine="425"/>
        <w:jc w:val="both"/>
        <w:rPr>
          <w:rFonts w:ascii="Times New Roman" w:eastAsia="Calibri" w:hAnsi="Times New Roman" w:cs="Times New Roman"/>
          <w:sz w:val="26"/>
          <w:szCs w:val="26"/>
        </w:rPr>
      </w:pPr>
      <w:r w:rsidRPr="006F4353">
        <w:rPr>
          <w:rFonts w:ascii="Times New Roman" w:eastAsia="Calibri" w:hAnsi="Times New Roman" w:cs="Times New Roman"/>
          <w:sz w:val="26"/>
          <w:szCs w:val="26"/>
        </w:rPr>
        <w:t xml:space="preserve">Утвердить </w:t>
      </w:r>
      <w:r w:rsidRPr="006F4353">
        <w:rPr>
          <w:rFonts w:ascii="Times New Roman" w:hAnsi="Times New Roman" w:cs="Times New Roman"/>
          <w:sz w:val="26"/>
          <w:szCs w:val="26"/>
        </w:rPr>
        <w:t xml:space="preserve">Положение о </w:t>
      </w:r>
      <w:r w:rsidRPr="006F4353">
        <w:rPr>
          <w:rFonts w:ascii="Times New Roman" w:eastAsia="Times New Roman" w:hAnsi="Times New Roman"/>
          <w:sz w:val="26"/>
        </w:rPr>
        <w:t xml:space="preserve">бюджетном процессе </w:t>
      </w:r>
      <w:r w:rsidR="00660060" w:rsidRPr="006F4353">
        <w:rPr>
          <w:rFonts w:ascii="Times New Roman" w:eastAsia="Times New Roman" w:hAnsi="Times New Roman"/>
          <w:sz w:val="26"/>
        </w:rPr>
        <w:t xml:space="preserve">в </w:t>
      </w:r>
      <w:r w:rsidR="00660060" w:rsidRPr="006F4353">
        <w:rPr>
          <w:rFonts w:ascii="Times New Roman" w:eastAsia="Calibri" w:hAnsi="Times New Roman" w:cs="Times New Roman"/>
          <w:sz w:val="26"/>
          <w:szCs w:val="26"/>
        </w:rPr>
        <w:t>сельском поселении</w:t>
      </w:r>
    </w:p>
    <w:p w:rsidR="0092326C" w:rsidRPr="006F4353" w:rsidRDefault="00F25E18" w:rsidP="00E57D5A">
      <w:pPr>
        <w:pStyle w:val="a8"/>
        <w:autoSpaceDE w:val="0"/>
        <w:autoSpaceDN w:val="0"/>
        <w:adjustRightInd w:val="0"/>
        <w:ind w:left="0"/>
        <w:jc w:val="both"/>
        <w:rPr>
          <w:rFonts w:ascii="Times New Roman" w:eastAsia="Times New Roman" w:hAnsi="Times New Roman" w:cs="Times New Roman"/>
          <w:b/>
          <w:sz w:val="26"/>
          <w:szCs w:val="26"/>
        </w:rPr>
      </w:pPr>
      <w:r>
        <w:rPr>
          <w:rFonts w:ascii="Times New Roman" w:eastAsia="Calibri" w:hAnsi="Times New Roman" w:cs="Times New Roman"/>
          <w:sz w:val="26"/>
          <w:szCs w:val="26"/>
        </w:rPr>
        <w:t xml:space="preserve"> Партизанский</w:t>
      </w:r>
      <w:r w:rsidR="0092326C" w:rsidRPr="006F4353">
        <w:rPr>
          <w:rFonts w:ascii="Times New Roman" w:hAnsi="Times New Roman" w:cs="Times New Roman"/>
          <w:sz w:val="26"/>
          <w:szCs w:val="26"/>
        </w:rPr>
        <w:t xml:space="preserve"> сельсовет Бурлинского района </w:t>
      </w:r>
      <w:r w:rsidR="0092326C" w:rsidRPr="006F4353">
        <w:rPr>
          <w:rFonts w:ascii="Times New Roman" w:eastAsia="Calibri" w:hAnsi="Times New Roman" w:cs="Times New Roman"/>
          <w:sz w:val="26"/>
          <w:szCs w:val="26"/>
        </w:rPr>
        <w:t>Алтайского края (</w:t>
      </w:r>
      <w:r w:rsidR="0092326C" w:rsidRPr="006F4353">
        <w:rPr>
          <w:rFonts w:ascii="Times New Roman" w:eastAsia="Times New Roman" w:hAnsi="Times New Roman" w:cs="Times New Roman"/>
          <w:sz w:val="26"/>
          <w:szCs w:val="26"/>
        </w:rPr>
        <w:t>приложение прилагается).</w:t>
      </w:r>
      <w:r w:rsidR="0092326C" w:rsidRPr="006F4353">
        <w:rPr>
          <w:rFonts w:ascii="Times New Roman" w:eastAsia="Times New Roman" w:hAnsi="Times New Roman" w:cs="Times New Roman"/>
          <w:b/>
          <w:sz w:val="26"/>
          <w:szCs w:val="26"/>
        </w:rPr>
        <w:t xml:space="preserve"> </w:t>
      </w:r>
    </w:p>
    <w:p w:rsidR="0092326C" w:rsidRPr="006F4353" w:rsidRDefault="00E57D5A" w:rsidP="00E57D5A">
      <w:pPr>
        <w:autoSpaceDE w:val="0"/>
        <w:autoSpaceDN w:val="0"/>
        <w:adjustRightInd w:val="0"/>
        <w:spacing w:after="0" w:line="240" w:lineRule="auto"/>
        <w:ind w:firstLine="142"/>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w:t>
      </w:r>
      <w:r w:rsidR="0092326C" w:rsidRPr="006F4353">
        <w:rPr>
          <w:rFonts w:ascii="Times New Roman" w:eastAsia="Times New Roman" w:hAnsi="Times New Roman" w:cs="Times New Roman"/>
          <w:sz w:val="26"/>
          <w:szCs w:val="26"/>
          <w:lang w:eastAsia="ru-RU"/>
        </w:rPr>
        <w:t>2. Считать утратившими силу:</w:t>
      </w:r>
    </w:p>
    <w:p w:rsidR="0092326C" w:rsidRPr="006F4353" w:rsidRDefault="00775C35" w:rsidP="0092326C">
      <w:pPr>
        <w:autoSpaceDE w:val="0"/>
        <w:autoSpaceDN w:val="0"/>
        <w:adjustRightInd w:val="0"/>
        <w:spacing w:after="0" w:line="240" w:lineRule="auto"/>
        <w:ind w:firstLine="709"/>
        <w:jc w:val="both"/>
        <w:rPr>
          <w:rFonts w:ascii="Times New Roman" w:eastAsia="Times New Roman" w:hAnsi="Times New Roman" w:cs="Times New Roman"/>
          <w:sz w:val="26"/>
          <w:szCs w:val="26"/>
          <w:highlight w:val="yellow"/>
          <w:lang w:eastAsia="ru-RU"/>
        </w:rPr>
      </w:pPr>
      <w:r>
        <w:rPr>
          <w:rFonts w:ascii="Times New Roman" w:eastAsia="Times New Roman" w:hAnsi="Times New Roman" w:cs="Times New Roman"/>
          <w:sz w:val="26"/>
          <w:szCs w:val="26"/>
          <w:lang w:eastAsia="ru-RU"/>
        </w:rPr>
        <w:t xml:space="preserve">  </w:t>
      </w:r>
      <w:r w:rsidR="0092326C" w:rsidRPr="006F4353">
        <w:rPr>
          <w:rFonts w:ascii="Times New Roman" w:eastAsia="Times New Roman" w:hAnsi="Times New Roman" w:cs="Times New Roman"/>
          <w:sz w:val="26"/>
          <w:szCs w:val="26"/>
          <w:lang w:eastAsia="ru-RU"/>
        </w:rPr>
        <w:t xml:space="preserve">1) </w:t>
      </w:r>
      <w:r w:rsidR="0092326C" w:rsidRPr="006F4353">
        <w:rPr>
          <w:rFonts w:ascii="Times New Roman" w:eastAsia="Times New Roman" w:hAnsi="Times New Roman" w:cs="Segoe UI"/>
          <w:sz w:val="26"/>
          <w:szCs w:val="20"/>
          <w:lang w:eastAsia="ru-RU"/>
        </w:rPr>
        <w:t>Решение се</w:t>
      </w:r>
      <w:r w:rsidR="00F25E18">
        <w:rPr>
          <w:rFonts w:ascii="Times New Roman" w:eastAsia="Times New Roman" w:hAnsi="Times New Roman" w:cs="Segoe UI"/>
          <w:sz w:val="26"/>
          <w:szCs w:val="20"/>
          <w:lang w:eastAsia="ru-RU"/>
        </w:rPr>
        <w:t>льского Собрания депутатов от 30.09.2014 № 1</w:t>
      </w:r>
      <w:r w:rsidR="0092326C" w:rsidRPr="006F4353">
        <w:rPr>
          <w:rFonts w:ascii="Times New Roman" w:eastAsia="Times New Roman" w:hAnsi="Times New Roman" w:cs="Segoe UI"/>
          <w:sz w:val="26"/>
          <w:szCs w:val="20"/>
          <w:lang w:eastAsia="ru-RU"/>
        </w:rPr>
        <w:t>6 «Об утверждении П</w:t>
      </w:r>
      <w:r w:rsidR="00F25E18">
        <w:rPr>
          <w:rFonts w:ascii="Times New Roman" w:eastAsia="Times New Roman" w:hAnsi="Times New Roman" w:cs="Segoe UI"/>
          <w:sz w:val="26"/>
          <w:szCs w:val="20"/>
          <w:lang w:eastAsia="ru-RU"/>
        </w:rPr>
        <w:t xml:space="preserve">оложения о </w:t>
      </w:r>
      <w:r w:rsidR="0092326C" w:rsidRPr="006F4353">
        <w:rPr>
          <w:rFonts w:ascii="Times New Roman" w:eastAsia="Times New Roman" w:hAnsi="Times New Roman" w:cs="Segoe UI"/>
          <w:sz w:val="26"/>
          <w:szCs w:val="20"/>
          <w:lang w:eastAsia="ru-RU"/>
        </w:rPr>
        <w:t>бюджетно</w:t>
      </w:r>
      <w:r w:rsidR="00F25E18">
        <w:rPr>
          <w:rFonts w:ascii="Times New Roman" w:eastAsia="Times New Roman" w:hAnsi="Times New Roman" w:cs="Segoe UI"/>
          <w:sz w:val="26"/>
          <w:szCs w:val="20"/>
          <w:lang w:eastAsia="ru-RU"/>
        </w:rPr>
        <w:t>м процессе</w:t>
      </w:r>
      <w:r w:rsidR="0092326C" w:rsidRPr="006F4353">
        <w:rPr>
          <w:rFonts w:ascii="Times New Roman" w:eastAsia="Times New Roman" w:hAnsi="Times New Roman" w:cs="Segoe UI"/>
          <w:sz w:val="26"/>
          <w:szCs w:val="20"/>
          <w:lang w:eastAsia="ru-RU"/>
        </w:rPr>
        <w:t xml:space="preserve"> в муниципал</w:t>
      </w:r>
      <w:r w:rsidR="00F25E18">
        <w:rPr>
          <w:rFonts w:ascii="Times New Roman" w:eastAsia="Times New Roman" w:hAnsi="Times New Roman" w:cs="Segoe UI"/>
          <w:sz w:val="26"/>
          <w:szCs w:val="20"/>
          <w:lang w:eastAsia="ru-RU"/>
        </w:rPr>
        <w:t>ьном образовании Партизанский сельсовет</w:t>
      </w:r>
      <w:r w:rsidR="0092326C" w:rsidRPr="006F4353">
        <w:rPr>
          <w:rFonts w:ascii="Times New Roman" w:eastAsia="Times New Roman" w:hAnsi="Times New Roman" w:cs="Segoe UI"/>
          <w:sz w:val="26"/>
          <w:szCs w:val="20"/>
          <w:lang w:eastAsia="ru-RU"/>
        </w:rPr>
        <w:t>»;</w:t>
      </w:r>
      <w:r w:rsidR="0092326C" w:rsidRPr="006F4353">
        <w:rPr>
          <w:rFonts w:ascii="Times New Roman" w:eastAsia="Times New Roman" w:hAnsi="Times New Roman" w:cs="Times New Roman"/>
          <w:sz w:val="26"/>
          <w:szCs w:val="26"/>
          <w:highlight w:val="yellow"/>
          <w:lang w:eastAsia="ru-RU"/>
        </w:rPr>
        <w:t xml:space="preserve"> </w:t>
      </w:r>
    </w:p>
    <w:p w:rsidR="0092326C" w:rsidRDefault="00775C35" w:rsidP="00775C35">
      <w:pPr>
        <w:tabs>
          <w:tab w:val="left" w:pos="851"/>
          <w:tab w:val="left" w:pos="993"/>
        </w:tabs>
        <w:autoSpaceDE w:val="0"/>
        <w:autoSpaceDN w:val="0"/>
        <w:adjustRightInd w:val="0"/>
        <w:spacing w:after="0" w:line="240" w:lineRule="auto"/>
        <w:ind w:firstLine="709"/>
        <w:jc w:val="both"/>
        <w:rPr>
          <w:rFonts w:ascii="Times New Roman" w:eastAsia="Times New Roman" w:hAnsi="Times New Roman" w:cs="Segoe UI"/>
          <w:sz w:val="26"/>
          <w:szCs w:val="20"/>
          <w:lang w:eastAsia="ru-RU"/>
        </w:rPr>
      </w:pPr>
      <w:r>
        <w:rPr>
          <w:rFonts w:ascii="Times New Roman" w:eastAsia="Times New Roman" w:hAnsi="Times New Roman" w:cs="Segoe UI"/>
          <w:sz w:val="26"/>
          <w:szCs w:val="20"/>
          <w:lang w:eastAsia="ru-RU"/>
        </w:rPr>
        <w:t xml:space="preserve">  </w:t>
      </w:r>
      <w:r w:rsidR="0092326C" w:rsidRPr="006F4353">
        <w:rPr>
          <w:rFonts w:ascii="Times New Roman" w:eastAsia="Times New Roman" w:hAnsi="Times New Roman" w:cs="Segoe UI"/>
          <w:sz w:val="26"/>
          <w:szCs w:val="20"/>
          <w:lang w:eastAsia="ru-RU"/>
        </w:rPr>
        <w:t xml:space="preserve">2) Решение </w:t>
      </w:r>
      <w:r w:rsidR="00C76A42" w:rsidRPr="006F4353">
        <w:rPr>
          <w:rFonts w:ascii="Times New Roman" w:eastAsia="Times New Roman" w:hAnsi="Times New Roman" w:cs="Segoe UI"/>
          <w:sz w:val="26"/>
          <w:szCs w:val="20"/>
          <w:lang w:eastAsia="ru-RU"/>
        </w:rPr>
        <w:t xml:space="preserve">сельского Собрания </w:t>
      </w:r>
      <w:r w:rsidR="00F25E18">
        <w:rPr>
          <w:rFonts w:ascii="Times New Roman" w:eastAsia="Times New Roman" w:hAnsi="Times New Roman" w:cs="Segoe UI"/>
          <w:sz w:val="26"/>
          <w:szCs w:val="20"/>
          <w:lang w:eastAsia="ru-RU"/>
        </w:rPr>
        <w:t>депутатов от 24</w:t>
      </w:r>
      <w:r w:rsidR="0092326C" w:rsidRPr="006F4353">
        <w:rPr>
          <w:rFonts w:ascii="Times New Roman" w:eastAsia="Times New Roman" w:hAnsi="Times New Roman" w:cs="Segoe UI"/>
          <w:sz w:val="26"/>
          <w:szCs w:val="20"/>
          <w:lang w:eastAsia="ru-RU"/>
        </w:rPr>
        <w:t>.0</w:t>
      </w:r>
      <w:r w:rsidR="00C76A42" w:rsidRPr="006F4353">
        <w:rPr>
          <w:rFonts w:ascii="Times New Roman" w:eastAsia="Times New Roman" w:hAnsi="Times New Roman" w:cs="Segoe UI"/>
          <w:sz w:val="26"/>
          <w:szCs w:val="20"/>
          <w:lang w:eastAsia="ru-RU"/>
        </w:rPr>
        <w:t>3</w:t>
      </w:r>
      <w:r w:rsidR="00F25E18">
        <w:rPr>
          <w:rFonts w:ascii="Times New Roman" w:eastAsia="Times New Roman" w:hAnsi="Times New Roman" w:cs="Segoe UI"/>
          <w:sz w:val="26"/>
          <w:szCs w:val="20"/>
          <w:lang w:eastAsia="ru-RU"/>
        </w:rPr>
        <w:t>.2020</w:t>
      </w:r>
      <w:r w:rsidR="0092326C" w:rsidRPr="006F4353">
        <w:rPr>
          <w:rFonts w:ascii="Times New Roman" w:eastAsia="Times New Roman" w:hAnsi="Times New Roman" w:cs="Segoe UI"/>
          <w:sz w:val="26"/>
          <w:szCs w:val="20"/>
          <w:lang w:eastAsia="ru-RU"/>
        </w:rPr>
        <w:t xml:space="preserve"> № 0</w:t>
      </w:r>
      <w:r w:rsidR="00F25E18">
        <w:rPr>
          <w:rFonts w:ascii="Times New Roman" w:eastAsia="Times New Roman" w:hAnsi="Times New Roman" w:cs="Segoe UI"/>
          <w:sz w:val="26"/>
          <w:szCs w:val="20"/>
          <w:lang w:eastAsia="ru-RU"/>
        </w:rPr>
        <w:t>4</w:t>
      </w:r>
      <w:r w:rsidR="0092326C" w:rsidRPr="006F4353">
        <w:rPr>
          <w:rFonts w:ascii="Times New Roman" w:eastAsia="Times New Roman" w:hAnsi="Times New Roman" w:cs="Segoe UI"/>
          <w:sz w:val="26"/>
          <w:szCs w:val="20"/>
          <w:lang w:eastAsia="ru-RU"/>
        </w:rPr>
        <w:t xml:space="preserve"> «О внесении изменений </w:t>
      </w:r>
      <w:r w:rsidR="00F25E18">
        <w:rPr>
          <w:rFonts w:ascii="Times New Roman" w:eastAsia="Times New Roman" w:hAnsi="Times New Roman" w:cs="Segoe UI"/>
          <w:sz w:val="26"/>
          <w:szCs w:val="20"/>
          <w:lang w:eastAsia="ru-RU"/>
        </w:rPr>
        <w:t>в решение сельского Собрания Депутатов Партизанского сельсовета Бурлинского района от 30.09.2014 № 16 «Об утверждении Положения</w:t>
      </w:r>
      <w:r w:rsidR="0092326C" w:rsidRPr="006F4353">
        <w:rPr>
          <w:rFonts w:ascii="Times New Roman" w:eastAsia="Times New Roman" w:hAnsi="Times New Roman" w:cs="Segoe UI"/>
          <w:sz w:val="26"/>
          <w:szCs w:val="20"/>
          <w:lang w:eastAsia="ru-RU"/>
        </w:rPr>
        <w:t xml:space="preserve"> о</w:t>
      </w:r>
      <w:r w:rsidR="00F25E18">
        <w:rPr>
          <w:rFonts w:ascii="Times New Roman" w:eastAsia="Times New Roman" w:hAnsi="Times New Roman" w:cs="Segoe UI"/>
          <w:sz w:val="26"/>
          <w:szCs w:val="20"/>
          <w:lang w:eastAsia="ru-RU"/>
        </w:rPr>
        <w:t xml:space="preserve"> бюджетном процессе в муниципальном образовании Партизанский сельсовет</w:t>
      </w:r>
      <w:r w:rsidR="0092326C" w:rsidRPr="006F4353">
        <w:rPr>
          <w:rFonts w:ascii="Times New Roman" w:eastAsia="Times New Roman" w:hAnsi="Times New Roman" w:cs="Segoe UI"/>
          <w:sz w:val="28"/>
          <w:szCs w:val="20"/>
          <w:lang w:eastAsia="ru-RU"/>
        </w:rPr>
        <w:t>»</w:t>
      </w:r>
      <w:r w:rsidR="0092326C" w:rsidRPr="006F4353">
        <w:rPr>
          <w:rFonts w:ascii="Times New Roman" w:eastAsia="Times New Roman" w:hAnsi="Times New Roman" w:cs="Segoe UI"/>
          <w:sz w:val="26"/>
          <w:szCs w:val="20"/>
          <w:lang w:eastAsia="ru-RU"/>
        </w:rPr>
        <w:t>;</w:t>
      </w:r>
    </w:p>
    <w:p w:rsidR="00F25E18" w:rsidRPr="006F4353" w:rsidRDefault="00775C35" w:rsidP="00F25E18">
      <w:pPr>
        <w:autoSpaceDE w:val="0"/>
        <w:autoSpaceDN w:val="0"/>
        <w:adjustRightInd w:val="0"/>
        <w:spacing w:after="0" w:line="240" w:lineRule="auto"/>
        <w:ind w:firstLine="709"/>
        <w:jc w:val="both"/>
        <w:rPr>
          <w:rFonts w:ascii="Times New Roman" w:eastAsia="Times New Roman" w:hAnsi="Times New Roman" w:cs="Segoe UI"/>
          <w:sz w:val="26"/>
          <w:szCs w:val="26"/>
          <w:lang w:eastAsia="ru-RU"/>
        </w:rPr>
      </w:pPr>
      <w:r>
        <w:rPr>
          <w:rFonts w:ascii="Times New Roman" w:eastAsia="Times New Roman" w:hAnsi="Times New Roman" w:cs="Segoe UI"/>
          <w:sz w:val="26"/>
          <w:szCs w:val="26"/>
          <w:lang w:eastAsia="ru-RU"/>
        </w:rPr>
        <w:t xml:space="preserve">  </w:t>
      </w:r>
      <w:r w:rsidR="00F25E18" w:rsidRPr="00F25E18">
        <w:rPr>
          <w:rFonts w:ascii="Times New Roman" w:eastAsia="Times New Roman" w:hAnsi="Times New Roman" w:cs="Segoe UI"/>
          <w:sz w:val="26"/>
          <w:szCs w:val="26"/>
          <w:lang w:eastAsia="ru-RU"/>
        </w:rPr>
        <w:t>3) Решение Сельского Собрания депутатов от 22.03.2021 № 06 «О рассмотрении протеста прокурора Бурлинского района от 23.12.2020г. №02-59-2020 на решение С</w:t>
      </w:r>
      <w:r w:rsidR="00F25E18">
        <w:rPr>
          <w:rFonts w:ascii="Times New Roman" w:eastAsia="Times New Roman" w:hAnsi="Times New Roman" w:cs="Segoe UI"/>
          <w:sz w:val="26"/>
          <w:szCs w:val="26"/>
          <w:lang w:eastAsia="ru-RU"/>
        </w:rPr>
        <w:t xml:space="preserve">СД </w:t>
      </w:r>
      <w:r w:rsidR="00F25E18" w:rsidRPr="00F25E18">
        <w:rPr>
          <w:rFonts w:ascii="Times New Roman" w:eastAsia="Times New Roman" w:hAnsi="Times New Roman" w:cs="Segoe UI"/>
          <w:sz w:val="26"/>
          <w:szCs w:val="26"/>
          <w:lang w:eastAsia="ru-RU"/>
        </w:rPr>
        <w:t>Партизанского сельсовета от 30.09.2014 № 16» Об утверждении Положения о бюджетном процессе в муниципальном образовании Партизанский сельсовет Бурлинского района Алтайского края»;</w:t>
      </w:r>
    </w:p>
    <w:p w:rsidR="00F25E18" w:rsidRDefault="00775C35" w:rsidP="0092326C">
      <w:pPr>
        <w:autoSpaceDE w:val="0"/>
        <w:autoSpaceDN w:val="0"/>
        <w:adjustRightInd w:val="0"/>
        <w:spacing w:after="0" w:line="240" w:lineRule="auto"/>
        <w:ind w:firstLine="709"/>
        <w:jc w:val="both"/>
        <w:rPr>
          <w:rFonts w:ascii="Times New Roman" w:eastAsia="Times New Roman" w:hAnsi="Times New Roman" w:cs="Segoe UI"/>
          <w:sz w:val="26"/>
          <w:szCs w:val="20"/>
          <w:lang w:eastAsia="ru-RU"/>
        </w:rPr>
      </w:pPr>
      <w:r>
        <w:rPr>
          <w:rFonts w:ascii="Times New Roman" w:eastAsia="Times New Roman" w:hAnsi="Times New Roman" w:cs="Segoe UI"/>
          <w:sz w:val="26"/>
          <w:szCs w:val="20"/>
          <w:lang w:eastAsia="ru-RU"/>
        </w:rPr>
        <w:t xml:space="preserve">  </w:t>
      </w:r>
      <w:r w:rsidR="00F25E18">
        <w:rPr>
          <w:rFonts w:ascii="Times New Roman" w:eastAsia="Times New Roman" w:hAnsi="Times New Roman" w:cs="Segoe UI"/>
          <w:sz w:val="26"/>
          <w:szCs w:val="20"/>
          <w:lang w:eastAsia="ru-RU"/>
        </w:rPr>
        <w:t>4</w:t>
      </w:r>
      <w:r w:rsidR="0092326C" w:rsidRPr="006F4353">
        <w:rPr>
          <w:rFonts w:ascii="Times New Roman" w:eastAsia="Times New Roman" w:hAnsi="Times New Roman" w:cs="Segoe UI"/>
          <w:sz w:val="26"/>
          <w:szCs w:val="20"/>
          <w:lang w:eastAsia="ru-RU"/>
        </w:rPr>
        <w:t xml:space="preserve">) </w:t>
      </w:r>
      <w:r w:rsidR="00F25E18" w:rsidRPr="00F25E18">
        <w:rPr>
          <w:rFonts w:ascii="Times New Roman" w:eastAsia="Times New Roman" w:hAnsi="Times New Roman" w:cs="Segoe UI"/>
          <w:sz w:val="26"/>
          <w:szCs w:val="20"/>
          <w:lang w:eastAsia="ru-RU"/>
        </w:rPr>
        <w:t xml:space="preserve">Решение Сельского Собрания депутатов от 28.03.2024 № 04 «О внесении изменений в решение сельского Собрания депутатов Партизанского сельсовета от 30.09.2014 № 16 «Об утверждении Положения о бюджетном процессе в муниципальном образовании Партизанский сельсовет Бурлинского района Алтайского края»; </w:t>
      </w:r>
      <w:r w:rsidR="00F25E18">
        <w:rPr>
          <w:rFonts w:ascii="Times New Roman" w:eastAsia="Times New Roman" w:hAnsi="Times New Roman" w:cs="Segoe UI"/>
          <w:sz w:val="26"/>
          <w:szCs w:val="20"/>
          <w:lang w:eastAsia="ru-RU"/>
        </w:rPr>
        <w:t xml:space="preserve"> </w:t>
      </w:r>
    </w:p>
    <w:p w:rsidR="0092326C" w:rsidRPr="006F4353" w:rsidRDefault="00775C35" w:rsidP="0092326C">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Segoe UI"/>
          <w:sz w:val="26"/>
          <w:szCs w:val="20"/>
          <w:lang w:eastAsia="ru-RU"/>
        </w:rPr>
        <w:lastRenderedPageBreak/>
        <w:t xml:space="preserve">  </w:t>
      </w:r>
      <w:r w:rsidR="00F25E18">
        <w:rPr>
          <w:rFonts w:ascii="Times New Roman" w:eastAsia="Times New Roman" w:hAnsi="Times New Roman" w:cs="Segoe UI"/>
          <w:sz w:val="26"/>
          <w:szCs w:val="20"/>
          <w:lang w:eastAsia="ru-RU"/>
        </w:rPr>
        <w:t>5</w:t>
      </w:r>
      <w:r w:rsidR="0092326C" w:rsidRPr="006F4353">
        <w:rPr>
          <w:rFonts w:ascii="Times New Roman" w:eastAsia="Times New Roman" w:hAnsi="Times New Roman" w:cs="Segoe UI"/>
          <w:sz w:val="26"/>
          <w:szCs w:val="20"/>
          <w:lang w:eastAsia="ru-RU"/>
        </w:rPr>
        <w:t xml:space="preserve">) </w:t>
      </w:r>
      <w:r w:rsidR="00F25E18" w:rsidRPr="00F25E18">
        <w:rPr>
          <w:rFonts w:ascii="Times New Roman" w:eastAsia="Times New Roman" w:hAnsi="Times New Roman" w:cs="Segoe UI"/>
          <w:sz w:val="26"/>
          <w:szCs w:val="20"/>
          <w:lang w:eastAsia="ru-RU"/>
        </w:rPr>
        <w:t xml:space="preserve">Решение Сельского Собрания депутатов от 27.03.2025 № 03 «О внесении изменений в решение сельского Собрания депутатов Партизанского сельсовета от 30.09.2014 № 16 «Об утверждении Положения о бюджетном процессе в муниципальном образовании Партизанский сельсовет Бурлинского района Алтайского края». </w:t>
      </w:r>
      <w:r w:rsidR="00F25E18">
        <w:rPr>
          <w:rFonts w:ascii="Times New Roman" w:eastAsia="Times New Roman" w:hAnsi="Times New Roman" w:cs="Segoe UI"/>
          <w:sz w:val="26"/>
          <w:szCs w:val="20"/>
          <w:lang w:eastAsia="ru-RU"/>
        </w:rPr>
        <w:t xml:space="preserve"> </w:t>
      </w:r>
    </w:p>
    <w:p w:rsidR="0092326C" w:rsidRPr="006F4353" w:rsidRDefault="00775C35" w:rsidP="00775C35">
      <w:pPr>
        <w:tabs>
          <w:tab w:val="left" w:pos="851"/>
        </w:tabs>
        <w:spacing w:after="0" w:line="240" w:lineRule="auto"/>
        <w:ind w:firstLine="709"/>
        <w:jc w:val="both"/>
        <w:rPr>
          <w:rFonts w:ascii="Times" w:eastAsia="Times New Roman" w:hAnsi="Times" w:cs="Times New Roman"/>
          <w:bCs/>
          <w:kern w:val="32"/>
          <w:sz w:val="26"/>
          <w:szCs w:val="26"/>
          <w:lang w:val="sr-Cyrl-CS" w:eastAsia="sr-Cyrl-CS"/>
        </w:rPr>
      </w:pPr>
      <w:r>
        <w:rPr>
          <w:rFonts w:ascii="Times" w:eastAsia="Times New Roman" w:hAnsi="Times" w:cs="Times New Roman"/>
          <w:kern w:val="32"/>
          <w:sz w:val="26"/>
          <w:szCs w:val="26"/>
          <w:lang w:eastAsia="sr-Cyrl-CS"/>
        </w:rPr>
        <w:t xml:space="preserve">  </w:t>
      </w:r>
      <w:r w:rsidR="0092326C" w:rsidRPr="006F4353">
        <w:rPr>
          <w:rFonts w:ascii="Times" w:eastAsia="Times New Roman" w:hAnsi="Times" w:cs="Times New Roman"/>
          <w:kern w:val="32"/>
          <w:sz w:val="26"/>
          <w:szCs w:val="26"/>
          <w:lang w:val="sr-Cyrl-CS" w:eastAsia="sr-Cyrl-CS"/>
        </w:rPr>
        <w:t xml:space="preserve">3. </w:t>
      </w:r>
      <w:r w:rsidR="00F25E18" w:rsidRPr="00F25E18">
        <w:rPr>
          <w:rFonts w:ascii="Times" w:eastAsia="Times New Roman" w:hAnsi="Times" w:cs="Times New Roman"/>
          <w:kern w:val="32"/>
          <w:sz w:val="26"/>
          <w:szCs w:val="26"/>
          <w:lang w:val="sr-Cyrl-CS" w:eastAsia="sr-Cyrl-CS"/>
        </w:rPr>
        <w:t xml:space="preserve">Настоящее решение обнародовать на информационном стенде администрации Партизанского сельсовета, информационных стендах в селах Гусиная Ляга, Асямовка, Бурлинка, разместить в сетевом издании «Официальный сайт муниципального образования Бурлинский район Алтайского края». </w:t>
      </w:r>
    </w:p>
    <w:p w:rsidR="0092326C" w:rsidRPr="006F4353" w:rsidRDefault="00775C35" w:rsidP="00775C35">
      <w:pPr>
        <w:tabs>
          <w:tab w:val="left" w:pos="851"/>
        </w:tabs>
        <w:snapToGrid w:val="0"/>
        <w:spacing w:after="0" w:line="240" w:lineRule="auto"/>
        <w:ind w:firstLine="709"/>
        <w:jc w:val="both"/>
        <w:rPr>
          <w:rFonts w:ascii="Times New Roman" w:eastAsia="Segoe UI" w:hAnsi="Times New Roman" w:cs="Times New Roman"/>
          <w:sz w:val="26"/>
          <w:szCs w:val="26"/>
          <w:lang w:eastAsia="ru-RU"/>
        </w:rPr>
      </w:pPr>
      <w:r>
        <w:rPr>
          <w:rFonts w:ascii="Times New Roman" w:eastAsia="Times New Roman" w:hAnsi="Times New Roman" w:cs="Times New Roman"/>
          <w:sz w:val="26"/>
          <w:szCs w:val="26"/>
          <w:lang w:val="sr-Cyrl-CS" w:eastAsia="ru-RU"/>
        </w:rPr>
        <w:t xml:space="preserve">  </w:t>
      </w:r>
      <w:bookmarkStart w:id="0" w:name="_GoBack"/>
      <w:bookmarkEnd w:id="0"/>
      <w:r w:rsidR="0092326C" w:rsidRPr="006F4353">
        <w:rPr>
          <w:rFonts w:ascii="Times New Roman" w:eastAsia="Times New Roman" w:hAnsi="Times New Roman" w:cs="Times New Roman"/>
          <w:sz w:val="26"/>
          <w:szCs w:val="26"/>
          <w:lang w:eastAsia="ru-RU"/>
        </w:rPr>
        <w:t xml:space="preserve">4. </w:t>
      </w:r>
      <w:r w:rsidR="0092326C" w:rsidRPr="006F4353">
        <w:rPr>
          <w:rFonts w:ascii="Times New Roman" w:eastAsia="Segoe UI" w:hAnsi="Times New Roman" w:cs="Times New Roman"/>
          <w:sz w:val="26"/>
          <w:szCs w:val="26"/>
          <w:lang w:eastAsia="ru-RU"/>
        </w:rPr>
        <w:t>Контроль за исполнением данного решения возложить на постоянную комиссию сельского С</w:t>
      </w:r>
      <w:r w:rsidR="00C76A42" w:rsidRPr="006F4353">
        <w:rPr>
          <w:rFonts w:ascii="Times New Roman" w:eastAsia="Segoe UI" w:hAnsi="Times New Roman" w:cs="Times New Roman"/>
          <w:sz w:val="26"/>
          <w:szCs w:val="26"/>
          <w:lang w:eastAsia="ru-RU"/>
        </w:rPr>
        <w:t xml:space="preserve">обрания </w:t>
      </w:r>
      <w:r w:rsidR="0092326C" w:rsidRPr="006F4353">
        <w:rPr>
          <w:rFonts w:ascii="Times New Roman" w:eastAsia="Segoe UI" w:hAnsi="Times New Roman" w:cs="Times New Roman"/>
          <w:sz w:val="26"/>
          <w:szCs w:val="26"/>
          <w:lang w:eastAsia="ru-RU"/>
        </w:rPr>
        <w:t>депутатов по местному самоуправлению, социальной политике и правовым вопросам.</w:t>
      </w:r>
    </w:p>
    <w:p w:rsidR="00F25E18" w:rsidRDefault="00F25E18" w:rsidP="0092326C">
      <w:pPr>
        <w:snapToGrid w:val="0"/>
        <w:spacing w:after="0" w:line="240" w:lineRule="auto"/>
        <w:ind w:firstLine="709"/>
        <w:jc w:val="both"/>
        <w:rPr>
          <w:rFonts w:ascii="Times New Roman" w:eastAsia="Segoe UI" w:hAnsi="Times New Roman" w:cs="Times New Roman"/>
          <w:sz w:val="26"/>
          <w:szCs w:val="26"/>
          <w:lang w:eastAsia="ru-RU"/>
        </w:rPr>
      </w:pPr>
    </w:p>
    <w:p w:rsidR="00F25E18" w:rsidRDefault="00F25E18" w:rsidP="0092326C">
      <w:pPr>
        <w:snapToGrid w:val="0"/>
        <w:spacing w:after="0" w:line="240" w:lineRule="auto"/>
        <w:ind w:firstLine="709"/>
        <w:jc w:val="both"/>
        <w:rPr>
          <w:rFonts w:ascii="Times New Roman" w:eastAsia="Segoe UI" w:hAnsi="Times New Roman" w:cs="Times New Roman"/>
          <w:sz w:val="26"/>
          <w:szCs w:val="26"/>
          <w:lang w:eastAsia="ru-RU"/>
        </w:rPr>
      </w:pPr>
    </w:p>
    <w:p w:rsidR="00F25E18" w:rsidRPr="00F25E18" w:rsidRDefault="00F25E18" w:rsidP="00F25E18">
      <w:pPr>
        <w:snapToGrid w:val="0"/>
        <w:spacing w:after="0" w:line="240" w:lineRule="auto"/>
        <w:jc w:val="both"/>
        <w:rPr>
          <w:rFonts w:ascii="Times New Roman" w:eastAsia="Segoe UI" w:hAnsi="Times New Roman" w:cs="Times New Roman"/>
          <w:sz w:val="26"/>
          <w:szCs w:val="26"/>
          <w:lang w:eastAsia="ru-RU"/>
        </w:rPr>
      </w:pPr>
      <w:r w:rsidRPr="00F25E18">
        <w:rPr>
          <w:rFonts w:ascii="Times New Roman" w:eastAsia="Segoe UI" w:hAnsi="Times New Roman" w:cs="Times New Roman"/>
          <w:sz w:val="26"/>
          <w:szCs w:val="26"/>
          <w:lang w:eastAsia="ru-RU"/>
        </w:rPr>
        <w:t>Председатель сельского</w:t>
      </w: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r w:rsidRPr="00F25E18">
        <w:rPr>
          <w:rFonts w:ascii="Times New Roman" w:eastAsia="Segoe UI" w:hAnsi="Times New Roman" w:cs="Times New Roman"/>
          <w:sz w:val="26"/>
          <w:szCs w:val="26"/>
          <w:lang w:eastAsia="ru-RU"/>
        </w:rPr>
        <w:t xml:space="preserve">Собрания депутатов                                                        </w:t>
      </w:r>
      <w:r>
        <w:rPr>
          <w:rFonts w:ascii="Times New Roman" w:eastAsia="Segoe UI" w:hAnsi="Times New Roman" w:cs="Times New Roman"/>
          <w:sz w:val="26"/>
          <w:szCs w:val="26"/>
          <w:lang w:eastAsia="ru-RU"/>
        </w:rPr>
        <w:t xml:space="preserve">                         </w:t>
      </w:r>
      <w:r w:rsidRPr="00F25E18">
        <w:rPr>
          <w:rFonts w:ascii="Times New Roman" w:eastAsia="Segoe UI" w:hAnsi="Times New Roman" w:cs="Times New Roman"/>
          <w:sz w:val="26"/>
          <w:szCs w:val="26"/>
          <w:lang w:eastAsia="ru-RU"/>
        </w:rPr>
        <w:t>Ю.Н. Мищенко</w:t>
      </w: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F25E18" w:rsidRPr="00F25E18" w:rsidRDefault="00F25E18" w:rsidP="00F25E18">
      <w:pPr>
        <w:snapToGrid w:val="0"/>
        <w:spacing w:after="0" w:line="240" w:lineRule="auto"/>
        <w:jc w:val="both"/>
        <w:rPr>
          <w:rFonts w:ascii="Times New Roman" w:eastAsia="Segoe UI" w:hAnsi="Times New Roman" w:cs="Times New Roman"/>
          <w:sz w:val="26"/>
          <w:szCs w:val="26"/>
          <w:lang w:eastAsia="ru-RU"/>
        </w:rPr>
      </w:pPr>
    </w:p>
    <w:p w:rsidR="0092326C" w:rsidRPr="006F4353" w:rsidRDefault="0092326C" w:rsidP="0092326C">
      <w:pPr>
        <w:snapToGrid w:val="0"/>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w:t>
      </w:r>
    </w:p>
    <w:p w:rsidR="0092326C" w:rsidRPr="006F4353" w:rsidRDefault="0092326C" w:rsidP="0092326C">
      <w:pPr>
        <w:snapToGrid w:val="0"/>
        <w:spacing w:after="0" w:line="240" w:lineRule="auto"/>
        <w:ind w:firstLine="709"/>
        <w:jc w:val="both"/>
        <w:rPr>
          <w:rFonts w:ascii="Times New Roman" w:eastAsia="Times New Roman" w:hAnsi="Times New Roman" w:cs="Segoe UI"/>
          <w:sz w:val="26"/>
          <w:szCs w:val="20"/>
          <w:lang w:eastAsia="ru-RU"/>
        </w:rPr>
      </w:pPr>
      <w:r w:rsidRPr="006F4353">
        <w:rPr>
          <w:rFonts w:ascii="Times New Roman" w:eastAsia="Times New Roman" w:hAnsi="Times New Roman" w:cs="Segoe UI"/>
          <w:sz w:val="26"/>
          <w:szCs w:val="20"/>
          <w:lang w:eastAsia="ru-RU"/>
        </w:rPr>
        <w:tab/>
      </w:r>
    </w:p>
    <w:p w:rsidR="0092326C" w:rsidRPr="006F4353" w:rsidRDefault="0092326C" w:rsidP="0092326C">
      <w:pPr>
        <w:widowControl w:val="0"/>
        <w:tabs>
          <w:tab w:val="left" w:pos="851"/>
        </w:tabs>
        <w:spacing w:after="0" w:line="240" w:lineRule="auto"/>
        <w:ind w:left="5681" w:right="440"/>
        <w:rPr>
          <w:rFonts w:ascii="Times New Roman" w:eastAsia="Times New Roman" w:hAnsi="Times New Roman" w:cs="Times New Roman"/>
          <w:sz w:val="24"/>
          <w:szCs w:val="24"/>
        </w:rPr>
      </w:pPr>
      <w:r w:rsidRPr="006F4353">
        <w:rPr>
          <w:rFonts w:ascii="Times New Roman" w:eastAsia="Times New Roman" w:hAnsi="Times New Roman" w:cs="Times New Roman"/>
          <w:sz w:val="24"/>
          <w:szCs w:val="24"/>
        </w:rPr>
        <w:lastRenderedPageBreak/>
        <w:t xml:space="preserve">УТВЕРЖДЕНО </w:t>
      </w:r>
    </w:p>
    <w:p w:rsidR="0092326C" w:rsidRPr="006F4353" w:rsidRDefault="0092326C" w:rsidP="0092326C">
      <w:pPr>
        <w:snapToGrid w:val="0"/>
        <w:spacing w:after="0" w:line="240" w:lineRule="auto"/>
        <w:ind w:left="5670"/>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Решением </w:t>
      </w:r>
      <w:r w:rsidR="00C75722" w:rsidRPr="006F4353">
        <w:rPr>
          <w:rFonts w:ascii="Times New Roman" w:eastAsia="Segoe UI" w:hAnsi="Times New Roman" w:cs="Times New Roman"/>
          <w:sz w:val="26"/>
          <w:szCs w:val="26"/>
          <w:lang w:eastAsia="ru-RU"/>
        </w:rPr>
        <w:t xml:space="preserve">сельского Собрания </w:t>
      </w:r>
      <w:r w:rsidR="00F25E18">
        <w:rPr>
          <w:rFonts w:ascii="Times New Roman" w:eastAsia="Segoe UI" w:hAnsi="Times New Roman" w:cs="Times New Roman"/>
          <w:sz w:val="26"/>
          <w:szCs w:val="26"/>
          <w:lang w:eastAsia="ru-RU"/>
        </w:rPr>
        <w:t>депутатов Партизанского</w:t>
      </w:r>
      <w:r w:rsidRPr="006F4353">
        <w:rPr>
          <w:rFonts w:ascii="Times New Roman" w:eastAsia="Segoe UI" w:hAnsi="Times New Roman" w:cs="Times New Roman"/>
          <w:sz w:val="26"/>
          <w:szCs w:val="26"/>
          <w:lang w:eastAsia="ru-RU"/>
        </w:rPr>
        <w:t xml:space="preserve"> сельсовета Бурлинского района Алтайского края </w:t>
      </w:r>
    </w:p>
    <w:p w:rsidR="0092326C" w:rsidRPr="006F4353" w:rsidRDefault="007E7326" w:rsidP="0092326C">
      <w:pPr>
        <w:snapToGrid w:val="0"/>
        <w:spacing w:after="0" w:line="240" w:lineRule="auto"/>
        <w:ind w:left="5670"/>
        <w:rPr>
          <w:rFonts w:ascii="Times New Roman" w:eastAsia="Segoe UI" w:hAnsi="Times New Roman" w:cs="Times New Roman"/>
          <w:b/>
          <w:sz w:val="26"/>
          <w:szCs w:val="26"/>
          <w:lang w:eastAsia="ru-RU"/>
        </w:rPr>
      </w:pPr>
      <w:r w:rsidRPr="006F4353">
        <w:rPr>
          <w:rFonts w:ascii="Times New Roman" w:eastAsia="Segoe UI" w:hAnsi="Times New Roman" w:cs="Times New Roman"/>
          <w:sz w:val="26"/>
          <w:szCs w:val="26"/>
          <w:lang w:eastAsia="ru-RU"/>
        </w:rPr>
        <w:t>о</w:t>
      </w:r>
      <w:r w:rsidR="0092326C" w:rsidRPr="006F4353">
        <w:rPr>
          <w:rFonts w:ascii="Times New Roman" w:eastAsia="Segoe UI" w:hAnsi="Times New Roman" w:cs="Times New Roman"/>
          <w:sz w:val="26"/>
          <w:szCs w:val="26"/>
          <w:lang w:eastAsia="ru-RU"/>
        </w:rPr>
        <w:t>т</w:t>
      </w:r>
      <w:r w:rsidR="00F25E18">
        <w:rPr>
          <w:rFonts w:ascii="Times New Roman" w:eastAsia="Segoe UI" w:hAnsi="Times New Roman" w:cs="Times New Roman"/>
          <w:sz w:val="26"/>
          <w:szCs w:val="26"/>
          <w:lang w:eastAsia="ru-RU"/>
        </w:rPr>
        <w:t xml:space="preserve"> 24.09.2026</w:t>
      </w:r>
      <w:r w:rsidR="0092326C" w:rsidRPr="006F4353">
        <w:rPr>
          <w:rFonts w:ascii="Times New Roman" w:eastAsia="Segoe UI" w:hAnsi="Times New Roman" w:cs="Times New Roman"/>
          <w:sz w:val="26"/>
          <w:szCs w:val="26"/>
          <w:lang w:eastAsia="ru-RU"/>
        </w:rPr>
        <w:t xml:space="preserve"> № </w:t>
      </w:r>
      <w:r w:rsidR="00F25E18">
        <w:rPr>
          <w:rFonts w:ascii="Times New Roman" w:eastAsia="Segoe UI" w:hAnsi="Times New Roman" w:cs="Times New Roman"/>
          <w:sz w:val="26"/>
          <w:szCs w:val="26"/>
          <w:lang w:eastAsia="ru-RU"/>
        </w:rPr>
        <w:t>10</w:t>
      </w:r>
    </w:p>
    <w:p w:rsidR="0092326C" w:rsidRPr="006F4353" w:rsidRDefault="0092326C" w:rsidP="0092326C">
      <w:pPr>
        <w:tabs>
          <w:tab w:val="left" w:pos="6589"/>
        </w:tabs>
        <w:snapToGrid w:val="0"/>
        <w:spacing w:after="0" w:line="240" w:lineRule="auto"/>
        <w:ind w:firstLine="709"/>
        <w:rPr>
          <w:rFonts w:ascii="Times New Roman" w:eastAsia="Times New Roman" w:hAnsi="Times New Roman" w:cs="Segoe UI"/>
          <w:b/>
          <w:sz w:val="26"/>
          <w:szCs w:val="20"/>
          <w:lang w:eastAsia="ru-RU"/>
        </w:rPr>
      </w:pPr>
      <w:r w:rsidRPr="006F4353">
        <w:rPr>
          <w:rFonts w:ascii="Times New Roman" w:eastAsia="Times New Roman" w:hAnsi="Times New Roman" w:cs="Segoe UI"/>
          <w:b/>
          <w:sz w:val="26"/>
          <w:szCs w:val="20"/>
          <w:lang w:eastAsia="ru-RU"/>
        </w:rPr>
        <w:tab/>
      </w:r>
    </w:p>
    <w:p w:rsidR="0092326C" w:rsidRPr="006F4353" w:rsidRDefault="0092326C" w:rsidP="0092326C">
      <w:pPr>
        <w:tabs>
          <w:tab w:val="left" w:pos="6589"/>
        </w:tabs>
        <w:snapToGrid w:val="0"/>
        <w:spacing w:after="0" w:line="240" w:lineRule="auto"/>
        <w:ind w:firstLine="709"/>
        <w:rPr>
          <w:rFonts w:ascii="Times New Roman" w:eastAsia="Times New Roman" w:hAnsi="Times New Roman" w:cs="Segoe UI"/>
          <w:b/>
          <w:sz w:val="26"/>
          <w:szCs w:val="20"/>
          <w:lang w:eastAsia="ru-RU"/>
        </w:rPr>
      </w:pPr>
    </w:p>
    <w:p w:rsidR="006E3FC2" w:rsidRPr="006F4353" w:rsidRDefault="006E3FC2" w:rsidP="006E3FC2">
      <w:pPr>
        <w:keepNext/>
        <w:widowControl w:val="0"/>
        <w:spacing w:after="0" w:line="240" w:lineRule="auto"/>
        <w:ind w:right="-2"/>
        <w:jc w:val="center"/>
        <w:outlineLvl w:val="0"/>
        <w:rPr>
          <w:rFonts w:ascii="Times New Roman" w:eastAsia="Times New Roman" w:hAnsi="Times New Roman" w:cs="Times New Roman"/>
          <w:b/>
          <w:caps/>
          <w:sz w:val="28"/>
          <w:szCs w:val="28"/>
          <w:lang w:eastAsia="ru-RU"/>
        </w:rPr>
      </w:pPr>
      <w:r w:rsidRPr="006F4353">
        <w:rPr>
          <w:rFonts w:ascii="Times New Roman" w:eastAsia="Times New Roman" w:hAnsi="Times New Roman" w:cs="Times New Roman"/>
          <w:b/>
          <w:caps/>
          <w:sz w:val="28"/>
          <w:szCs w:val="28"/>
          <w:lang w:eastAsia="ru-RU"/>
        </w:rPr>
        <w:t>Положение</w:t>
      </w:r>
    </w:p>
    <w:p w:rsidR="006E3FC2" w:rsidRPr="006F4353" w:rsidRDefault="006E3FC2" w:rsidP="006E3FC2">
      <w:pPr>
        <w:autoSpaceDE w:val="0"/>
        <w:autoSpaceDN w:val="0"/>
        <w:snapToGrid w:val="0"/>
        <w:spacing w:after="0" w:line="240" w:lineRule="auto"/>
        <w:jc w:val="center"/>
        <w:rPr>
          <w:rFonts w:ascii="Times New Roman" w:eastAsia="Times New Roman" w:hAnsi="Times New Roman" w:cs="Times New Roman"/>
          <w:b/>
          <w:sz w:val="28"/>
          <w:szCs w:val="20"/>
          <w:lang w:eastAsia="ru-RU"/>
        </w:rPr>
      </w:pPr>
      <w:r w:rsidRPr="006F4353">
        <w:rPr>
          <w:rFonts w:ascii="Times New Roman" w:eastAsia="Times New Roman" w:hAnsi="Times New Roman" w:cs="Times New Roman"/>
          <w:b/>
          <w:sz w:val="28"/>
          <w:szCs w:val="20"/>
          <w:lang w:eastAsia="ru-RU"/>
        </w:rPr>
        <w:t xml:space="preserve">о бюджетном процессе в сельском поселении </w:t>
      </w:r>
    </w:p>
    <w:p w:rsidR="006E3FC2" w:rsidRPr="006F4353" w:rsidRDefault="00F25E18" w:rsidP="006E3FC2">
      <w:pPr>
        <w:autoSpaceDE w:val="0"/>
        <w:autoSpaceDN w:val="0"/>
        <w:snapToGrid w:val="0"/>
        <w:spacing w:after="0" w:line="240" w:lineRule="auto"/>
        <w:jc w:val="center"/>
        <w:rPr>
          <w:rFonts w:ascii="Times New Roman" w:eastAsia="Segoe UI" w:hAnsi="Times New Roman" w:cs="Times New Roman"/>
          <w:b/>
          <w:sz w:val="26"/>
          <w:szCs w:val="26"/>
          <w:lang w:eastAsia="ru-RU"/>
        </w:rPr>
      </w:pPr>
      <w:r>
        <w:rPr>
          <w:rFonts w:ascii="Times New Roman" w:eastAsia="Times New Roman" w:hAnsi="Times New Roman" w:cs="Times New Roman"/>
          <w:b/>
          <w:sz w:val="28"/>
          <w:szCs w:val="20"/>
          <w:lang w:eastAsia="ru-RU"/>
        </w:rPr>
        <w:t>Партизанский</w:t>
      </w:r>
      <w:r w:rsidR="006E3FC2" w:rsidRPr="006F4353">
        <w:rPr>
          <w:rFonts w:ascii="Times New Roman" w:eastAsia="Times New Roman" w:hAnsi="Times New Roman" w:cs="Times New Roman"/>
          <w:b/>
          <w:sz w:val="28"/>
          <w:szCs w:val="20"/>
          <w:lang w:eastAsia="ru-RU"/>
        </w:rPr>
        <w:t xml:space="preserve"> сельсовет Бурлинского района Алтайского края</w:t>
      </w:r>
    </w:p>
    <w:p w:rsidR="006E3FC2" w:rsidRPr="006F4353" w:rsidRDefault="006E3FC2" w:rsidP="006E3FC2">
      <w:pPr>
        <w:autoSpaceDE w:val="0"/>
        <w:autoSpaceDN w:val="0"/>
        <w:adjustRightInd w:val="0"/>
        <w:spacing w:after="0" w:line="240" w:lineRule="auto"/>
        <w:jc w:val="center"/>
        <w:rPr>
          <w:rFonts w:ascii="Times New Roman" w:eastAsia="Segoe UI" w:hAnsi="Times New Roman" w:cs="Times New Roman"/>
          <w:spacing w:val="-2"/>
          <w:sz w:val="26"/>
          <w:szCs w:val="26"/>
          <w:lang w:eastAsia="ru-RU"/>
        </w:rPr>
      </w:pPr>
      <w:r w:rsidRPr="006F4353">
        <w:rPr>
          <w:rFonts w:ascii="Times New Roman" w:eastAsia="Segoe UI" w:hAnsi="Times New Roman" w:cs="Times New Roman"/>
          <w:b/>
          <w:sz w:val="28"/>
          <w:szCs w:val="28"/>
          <w:lang w:eastAsia="ru-RU"/>
        </w:rPr>
        <w:t xml:space="preserve"> </w:t>
      </w:r>
    </w:p>
    <w:p w:rsidR="006E3FC2" w:rsidRPr="006F4353" w:rsidRDefault="006E3FC2" w:rsidP="006E3FC2">
      <w:pPr>
        <w:spacing w:after="0" w:line="240" w:lineRule="auto"/>
        <w:ind w:firstLine="708"/>
        <w:jc w:val="both"/>
        <w:rPr>
          <w:rFonts w:ascii="Times New Roman" w:eastAsia="Calibri"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Положение о </w:t>
      </w:r>
      <w:r w:rsidRPr="006F4353">
        <w:rPr>
          <w:rFonts w:ascii="Times New Roman" w:eastAsia="Times New Roman" w:hAnsi="Times New Roman" w:cs="Times New Roman"/>
          <w:sz w:val="26"/>
          <w:szCs w:val="20"/>
          <w:lang w:eastAsia="ru-RU"/>
        </w:rPr>
        <w:t>бюджетном устройстве, бюджетном процессе и финансовом контроле в</w:t>
      </w:r>
      <w:r w:rsidRPr="006F4353">
        <w:rPr>
          <w:rFonts w:ascii="Times New Roman" w:eastAsia="Times New Roman" w:hAnsi="Times New Roman" w:cs="Times New Roman"/>
          <w:sz w:val="26"/>
          <w:szCs w:val="26"/>
          <w:lang w:eastAsia="ru-RU"/>
        </w:rPr>
        <w:t xml:space="preserve"> муниципальном образовании</w:t>
      </w:r>
      <w:r w:rsidRPr="006F4353">
        <w:rPr>
          <w:rFonts w:ascii="Times New Roman" w:eastAsia="Calibri" w:hAnsi="Times New Roman" w:cs="Times New Roman"/>
          <w:sz w:val="26"/>
          <w:szCs w:val="26"/>
          <w:lang w:eastAsia="ru-RU"/>
        </w:rPr>
        <w:t xml:space="preserve"> сельское поселение </w:t>
      </w:r>
      <w:r w:rsidR="00F25E18">
        <w:rPr>
          <w:rFonts w:ascii="Times New Roman" w:eastAsia="Calibri" w:hAnsi="Times New Roman" w:cs="Times New Roman"/>
          <w:sz w:val="26"/>
          <w:szCs w:val="26"/>
          <w:lang w:eastAsia="ru-RU"/>
        </w:rPr>
        <w:t>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xml:space="preserve"> (далее - Положение) разработано в соответствии с Бюджетным кодексом Российской Федерации, определяет правовые основы функционирования бюджетной системы муниципального образования </w:t>
      </w:r>
      <w:r w:rsidRPr="006F4353">
        <w:rPr>
          <w:rFonts w:ascii="Times New Roman" w:eastAsia="Calibri" w:hAnsi="Times New Roman" w:cs="Times New Roman"/>
          <w:sz w:val="26"/>
          <w:szCs w:val="26"/>
          <w:lang w:eastAsia="ru-RU"/>
        </w:rPr>
        <w:t>се</w:t>
      </w:r>
      <w:r w:rsidR="00F25E18">
        <w:rPr>
          <w:rFonts w:ascii="Times New Roman" w:eastAsia="Calibri" w:hAnsi="Times New Roman" w:cs="Times New Roman"/>
          <w:sz w:val="26"/>
          <w:szCs w:val="26"/>
          <w:lang w:eastAsia="ru-RU"/>
        </w:rPr>
        <w:t>льское поселение 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 (дал</w:t>
      </w:r>
      <w:r w:rsidR="00F25E18">
        <w:rPr>
          <w:rFonts w:ascii="Times New Roman" w:eastAsia="Calibri" w:hAnsi="Times New Roman" w:cs="Times New Roman"/>
          <w:sz w:val="26"/>
          <w:szCs w:val="26"/>
          <w:lang w:eastAsia="ru-RU"/>
        </w:rPr>
        <w:t>ее -  поселение, Партизанский</w:t>
      </w:r>
      <w:r w:rsidRPr="006F4353">
        <w:rPr>
          <w:rFonts w:ascii="Times New Roman" w:eastAsia="Calibri" w:hAnsi="Times New Roman" w:cs="Times New Roman"/>
          <w:sz w:val="26"/>
          <w:szCs w:val="26"/>
          <w:lang w:eastAsia="ru-RU"/>
        </w:rPr>
        <w:t xml:space="preserve"> сельсовет).</w:t>
      </w:r>
    </w:p>
    <w:p w:rsidR="006E3FC2" w:rsidRPr="006F4353" w:rsidRDefault="006E3FC2" w:rsidP="006E3FC2">
      <w:pPr>
        <w:spacing w:after="0" w:line="240" w:lineRule="auto"/>
        <w:ind w:firstLine="708"/>
        <w:jc w:val="both"/>
        <w:rPr>
          <w:rFonts w:ascii="Times New Roman" w:eastAsia="Calibri" w:hAnsi="Times New Roman" w:cs="Times New Roman"/>
          <w:sz w:val="26"/>
          <w:szCs w:val="26"/>
          <w:lang w:eastAsia="ru-RU"/>
        </w:rPr>
      </w:pPr>
    </w:p>
    <w:p w:rsidR="006E3FC2" w:rsidRPr="006F4353" w:rsidRDefault="006E3FC2" w:rsidP="006E3FC2">
      <w:pPr>
        <w:spacing w:after="0" w:line="240" w:lineRule="auto"/>
        <w:ind w:firstLine="708"/>
        <w:jc w:val="center"/>
        <w:rPr>
          <w:rFonts w:ascii="Times New Roman" w:eastAsia="Times New Roman" w:hAnsi="Times New Roman" w:cs="Times New Roman"/>
          <w:b/>
          <w:sz w:val="26"/>
          <w:szCs w:val="26"/>
          <w:lang w:eastAsia="ru-RU"/>
        </w:rPr>
      </w:pPr>
      <w:r w:rsidRPr="006F4353">
        <w:rPr>
          <w:rFonts w:ascii="Times New Roman" w:eastAsia="Calibri" w:hAnsi="Times New Roman" w:cs="Times New Roman"/>
          <w:b/>
          <w:sz w:val="26"/>
          <w:szCs w:val="26"/>
          <w:lang w:eastAsia="ru-RU"/>
        </w:rPr>
        <w:t>Раздел 1. ОБЩИЕ ПОЛОЖЕНИЯ</w:t>
      </w:r>
    </w:p>
    <w:p w:rsidR="006E3FC2" w:rsidRPr="006F4353" w:rsidRDefault="006E3FC2" w:rsidP="006E3FC2">
      <w:pPr>
        <w:spacing w:after="0" w:line="240" w:lineRule="auto"/>
        <w:jc w:val="center"/>
        <w:rPr>
          <w:rFonts w:ascii="Times New Roman" w:eastAsia="Times New Roman" w:hAnsi="Times New Roman" w:cs="Times New Roman"/>
          <w:b/>
          <w:sz w:val="26"/>
          <w:szCs w:val="26"/>
          <w:lang w:eastAsia="ru-RU"/>
        </w:rPr>
      </w:pPr>
    </w:p>
    <w:p w:rsidR="006E3FC2" w:rsidRPr="006F4353" w:rsidRDefault="006E3FC2" w:rsidP="006E3FC2">
      <w:pPr>
        <w:spacing w:after="0" w:line="240" w:lineRule="auto"/>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1. Правовая основа бюджетного процесса</w:t>
      </w:r>
    </w:p>
    <w:p w:rsidR="006E3FC2" w:rsidRPr="006F4353" w:rsidRDefault="006E3FC2" w:rsidP="006E3FC2">
      <w:pPr>
        <w:spacing w:after="0" w:line="240" w:lineRule="auto"/>
        <w:jc w:val="center"/>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Бюджетный процесс в муниципальном образовании</w:t>
      </w:r>
      <w:r w:rsidRPr="006F4353">
        <w:rPr>
          <w:rFonts w:ascii="Times New Roman" w:eastAsia="Calibri" w:hAnsi="Times New Roman" w:cs="Times New Roman"/>
          <w:sz w:val="26"/>
          <w:szCs w:val="26"/>
          <w:lang w:eastAsia="ru-RU"/>
        </w:rPr>
        <w:t xml:space="preserve"> се</w:t>
      </w:r>
      <w:r w:rsidR="00F25E18">
        <w:rPr>
          <w:rFonts w:ascii="Times New Roman" w:eastAsia="Calibri" w:hAnsi="Times New Roman" w:cs="Times New Roman"/>
          <w:sz w:val="26"/>
          <w:szCs w:val="26"/>
          <w:lang w:eastAsia="ru-RU"/>
        </w:rPr>
        <w:t>льское поселение</w:t>
      </w:r>
      <w:r w:rsidR="00B03603">
        <w:rPr>
          <w:rFonts w:ascii="Times New Roman" w:eastAsia="Calibri" w:hAnsi="Times New Roman" w:cs="Times New Roman"/>
          <w:sz w:val="26"/>
          <w:szCs w:val="26"/>
          <w:lang w:eastAsia="ru-RU"/>
        </w:rPr>
        <w:t xml:space="preserve"> Партизанский</w:t>
      </w:r>
      <w:r w:rsidR="00F25E18">
        <w:rPr>
          <w:rFonts w:ascii="Times New Roman" w:eastAsia="Calibri" w:hAnsi="Times New Roman" w:cs="Times New Roman"/>
          <w:sz w:val="26"/>
          <w:szCs w:val="26"/>
          <w:lang w:eastAsia="ru-RU"/>
        </w:rPr>
        <w:t xml:space="preserve"> </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xml:space="preserve"> регулируется Бюджетным кодексом Российской Федерации, федеральными законами, законами Алтайского края, Уставом муниципального образования сельское поселение</w:t>
      </w:r>
      <w:r w:rsidR="00A61A2D">
        <w:rPr>
          <w:rFonts w:ascii="Times New Roman" w:eastAsia="Calibri" w:hAnsi="Times New Roman" w:cs="Times New Roman"/>
          <w:sz w:val="26"/>
          <w:szCs w:val="26"/>
          <w:lang w:eastAsia="ru-RU"/>
        </w:rPr>
        <w:t xml:space="preserve"> 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настоящим Положением и иными издаваемыми в соответствии с настоящим Положением муниципальными правовыми актами органов местного самоуправления муниципального образования сельское поселение</w:t>
      </w:r>
      <w:r w:rsidR="00A61A2D">
        <w:rPr>
          <w:rFonts w:ascii="Times New Roman" w:eastAsia="Calibri" w:hAnsi="Times New Roman" w:cs="Times New Roman"/>
          <w:sz w:val="26"/>
          <w:szCs w:val="26"/>
          <w:lang w:eastAsia="ru-RU"/>
        </w:rPr>
        <w:t xml:space="preserve"> 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Органы местного самоуправления муниципального образования сельское поселение</w:t>
      </w:r>
      <w:r w:rsidR="00A61A2D">
        <w:rPr>
          <w:rFonts w:ascii="Times New Roman" w:eastAsia="Calibri" w:hAnsi="Times New Roman" w:cs="Times New Roman"/>
          <w:sz w:val="26"/>
          <w:szCs w:val="26"/>
          <w:lang w:eastAsia="ru-RU"/>
        </w:rPr>
        <w:t xml:space="preserve"> 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xml:space="preserve"> принимают муниципальные правовые акты, регулирующие бюджетные правоотношения, в пределах своей компетенции в соответствии с Бюджетным кодексом Российской Федерации и настоящим Положением.</w:t>
      </w:r>
    </w:p>
    <w:p w:rsidR="006E3FC2" w:rsidRPr="006F4353" w:rsidRDefault="006E3FC2" w:rsidP="006E3FC2">
      <w:pPr>
        <w:spacing w:after="0" w:line="240" w:lineRule="auto"/>
        <w:ind w:firstLine="709"/>
        <w:jc w:val="both"/>
        <w:rPr>
          <w:rFonts w:ascii="Times New Roman" w:eastAsia="Times New Roman" w:hAnsi="Times New Roman" w:cs="Times New Roman"/>
          <w:bCs/>
          <w:sz w:val="26"/>
          <w:szCs w:val="26"/>
          <w:bdr w:val="none" w:sz="0" w:space="0" w:color="auto" w:frame="1"/>
          <w:lang w:eastAsia="ru-RU"/>
        </w:rPr>
      </w:pPr>
      <w:r w:rsidRPr="006F4353">
        <w:rPr>
          <w:rFonts w:ascii="Times New Roman" w:eastAsia="Times New Roman" w:hAnsi="Times New Roman" w:cs="Times New Roman"/>
          <w:bCs/>
          <w:sz w:val="26"/>
          <w:szCs w:val="26"/>
          <w:bdr w:val="none" w:sz="0" w:space="0" w:color="auto" w:frame="1"/>
          <w:lang w:eastAsia="ru-RU"/>
        </w:rPr>
        <w:t xml:space="preserve">В случае противоречия между настоящим положением и иными правовыми актами </w:t>
      </w:r>
      <w:r w:rsidRPr="006F4353">
        <w:rPr>
          <w:rFonts w:ascii="Times New Roman" w:eastAsia="Times New Roman" w:hAnsi="Times New Roman" w:cs="Times New Roman"/>
          <w:sz w:val="26"/>
          <w:szCs w:val="26"/>
          <w:lang w:eastAsia="ru-RU"/>
        </w:rPr>
        <w:t>органов местного самоуправления, регулирующими бюджетные правоотношения, применяется настоящее Положение.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 настоящем Положении понятия и термины используются в значениях, определенных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2. Основные этапы бюджетного процесса в поселении</w:t>
      </w:r>
    </w:p>
    <w:p w:rsidR="006E3FC2" w:rsidRPr="006F4353" w:rsidRDefault="006E3FC2" w:rsidP="006E3FC2">
      <w:pPr>
        <w:spacing w:after="0" w:line="240" w:lineRule="auto"/>
        <w:rPr>
          <w:rFonts w:ascii="Times New Roman" w:eastAsia="Times New Roman" w:hAnsi="Times New Roman" w:cs="Times New Roman"/>
          <w:sz w:val="20"/>
          <w:szCs w:val="20"/>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Бюджетный процесс в поселении включает следующие этапы:</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составление проекта бюджета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lastRenderedPageBreak/>
        <w:t>- рассмотрение проекта бюджета и его утверждение;</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исполнение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-составление, внешняя проверка, рассмотрение и утверждение бюджетной отчетности;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осуществление муниципального финансового контроля за исполнением бюджета</w:t>
      </w:r>
      <w:r w:rsidRPr="006F4353">
        <w:rPr>
          <w:rFonts w:ascii="Times New Roman" w:eastAsia="Segoe UI" w:hAnsi="Times New Roman" w:cs="Times New Roman"/>
          <w:sz w:val="26"/>
          <w:szCs w:val="26"/>
          <w:lang w:eastAsia="ru-RU"/>
        </w:rPr>
        <w:br/>
        <w:t xml:space="preserve">поселения </w:t>
      </w:r>
    </w:p>
    <w:p w:rsidR="006E3FC2" w:rsidRPr="006F4353" w:rsidRDefault="006E3FC2" w:rsidP="006E3FC2">
      <w:pPr>
        <w:spacing w:after="0" w:line="240" w:lineRule="auto"/>
        <w:jc w:val="center"/>
        <w:rPr>
          <w:rFonts w:ascii="Times New Roman" w:eastAsia="Times New Roman" w:hAnsi="Times New Roman" w:cs="Times New Roman"/>
          <w:b/>
          <w:sz w:val="26"/>
          <w:szCs w:val="26"/>
          <w:lang w:eastAsia="ru-RU"/>
        </w:rPr>
      </w:pPr>
    </w:p>
    <w:p w:rsidR="006E3FC2" w:rsidRPr="006F4353" w:rsidRDefault="006E3FC2" w:rsidP="006E3FC2">
      <w:pPr>
        <w:spacing w:after="0" w:line="240" w:lineRule="auto"/>
        <w:ind w:firstLine="709"/>
        <w:jc w:val="center"/>
        <w:rPr>
          <w:rFonts w:ascii="Times New Roman" w:eastAsia="Segoe UI" w:hAnsi="Times New Roman" w:cs="Times New Roman"/>
          <w:b/>
          <w:bCs/>
          <w:sz w:val="28"/>
          <w:szCs w:val="28"/>
          <w:lang w:eastAsia="ru-RU"/>
        </w:rPr>
      </w:pPr>
      <w:r w:rsidRPr="006F4353">
        <w:rPr>
          <w:rFonts w:ascii="Times New Roman" w:eastAsia="Segoe UI" w:hAnsi="Times New Roman" w:cs="Times New Roman"/>
          <w:b/>
          <w:bCs/>
          <w:sz w:val="28"/>
          <w:szCs w:val="28"/>
          <w:lang w:eastAsia="ru-RU"/>
        </w:rPr>
        <w:t>Раздел 2. ДОХОДЫ БЮДЖЕТА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sz w:val="26"/>
          <w:szCs w:val="26"/>
          <w:lang w:eastAsia="ru-RU"/>
        </w:rPr>
      </w:pPr>
      <w:r w:rsidRPr="006F4353">
        <w:rPr>
          <w:rFonts w:ascii="Times New Roman" w:eastAsia="Times New Roman" w:hAnsi="Times New Roman" w:cs="Times New Roman"/>
          <w:b/>
          <w:bCs/>
          <w:sz w:val="20"/>
          <w:szCs w:val="20"/>
          <w:lang w:eastAsia="ru-RU"/>
        </w:rPr>
        <w:br/>
      </w:r>
      <w:r w:rsidRPr="006F4353">
        <w:rPr>
          <w:rFonts w:ascii="Times New Roman" w:eastAsia="Times New Roman" w:hAnsi="Times New Roman" w:cs="Times New Roman"/>
          <w:b/>
          <w:bCs/>
          <w:sz w:val="26"/>
          <w:szCs w:val="26"/>
          <w:lang w:eastAsia="ru-RU"/>
        </w:rPr>
        <w:t>Статья 3. Формирование и зачисление доходов бюджета поселения</w:t>
      </w:r>
      <w:r w:rsidRPr="006F4353">
        <w:rPr>
          <w:rFonts w:ascii="Times New Roman" w:eastAsia="Times New Roman" w:hAnsi="Times New Roman" w:cs="Times New Roman"/>
          <w:sz w:val="26"/>
          <w:szCs w:val="26"/>
          <w:lang w:eastAsia="ru-RU"/>
        </w:rPr>
        <w:br/>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законодательством Алтайского края, решением о бюджете Бурлинского района и другими нормативными правовыми актами.</w:t>
      </w:r>
    </w:p>
    <w:p w:rsidR="006E3FC2" w:rsidRPr="006F4353" w:rsidRDefault="006E3FC2" w:rsidP="006E3FC2">
      <w:pPr>
        <w:spacing w:after="0" w:line="240" w:lineRule="auto"/>
        <w:ind w:firstLine="709"/>
        <w:jc w:val="both"/>
        <w:rPr>
          <w:rFonts w:ascii="Times New Roman" w:eastAsia="Times New Roman" w:hAnsi="Times New Roman" w:cs="Times New Roman"/>
          <w:sz w:val="20"/>
          <w:szCs w:val="20"/>
          <w:lang w:eastAsia="ru-RU"/>
        </w:rPr>
      </w:pPr>
      <w:r w:rsidRPr="006F4353">
        <w:rPr>
          <w:rFonts w:ascii="Times New Roman" w:eastAsia="Times New Roman" w:hAnsi="Times New Roman" w:cs="Times New Roman"/>
          <w:sz w:val="26"/>
          <w:szCs w:val="26"/>
          <w:lang w:eastAsia="ru-RU"/>
        </w:rPr>
        <w:t>2. Источники формирования доходов бюджета поселения и нормативы отчислений от федеральных, региональных, местных налогов и сборов в бюджет поселения определяются Бюджетным кодексом Российской Федерации, решением о бюджете муниципального образования сельское поселение</w:t>
      </w:r>
      <w:r w:rsidR="00A61A2D">
        <w:rPr>
          <w:rFonts w:ascii="Times New Roman" w:eastAsia="Calibri" w:hAnsi="Times New Roman" w:cs="Times New Roman"/>
          <w:sz w:val="26"/>
          <w:szCs w:val="26"/>
          <w:lang w:eastAsia="ru-RU"/>
        </w:rPr>
        <w:t xml:space="preserve"> Партизанский</w:t>
      </w:r>
      <w:r w:rsidRPr="006F4353">
        <w:rPr>
          <w:rFonts w:ascii="Times New Roman" w:eastAsia="Times New Roman" w:hAnsi="Times New Roman" w:cs="Times New Roman"/>
          <w:sz w:val="26"/>
          <w:szCs w:val="26"/>
          <w:lang w:eastAsia="ru-RU"/>
        </w:rPr>
        <w:t xml:space="preserve"> сельсовет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xml:space="preserve"> и иными муниципальными правовыми актами.</w:t>
      </w:r>
    </w:p>
    <w:p w:rsidR="006E3FC2" w:rsidRPr="006F4353" w:rsidRDefault="006E3FC2" w:rsidP="006E3FC2">
      <w:pPr>
        <w:spacing w:after="0" w:line="240" w:lineRule="auto"/>
        <w:ind w:firstLine="709"/>
        <w:jc w:val="center"/>
        <w:rPr>
          <w:rFonts w:ascii="Times New Roman" w:eastAsia="Segoe UI" w:hAnsi="Times New Roman" w:cs="Times New Roman"/>
          <w:sz w:val="20"/>
          <w:szCs w:val="20"/>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Раздел 3. РАСХОДЫ БЮДЖЕТА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br/>
        <w:t>Статья 4. Формирование расходов бюджета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 </w:t>
      </w:r>
      <w:r w:rsidR="00A61A2D">
        <w:rPr>
          <w:rFonts w:ascii="Times New Roman" w:eastAsia="Times New Roman" w:hAnsi="Times New Roman" w:cs="Times New Roman"/>
          <w:sz w:val="26"/>
          <w:szCs w:val="26"/>
          <w:lang w:eastAsia="ru-RU"/>
        </w:rPr>
        <w:t>и правовыми актами Партизанского</w:t>
      </w:r>
      <w:r w:rsidRPr="006F4353">
        <w:rPr>
          <w:rFonts w:ascii="Times New Roman" w:eastAsia="Times New Roman" w:hAnsi="Times New Roman" w:cs="Times New Roman"/>
          <w:sz w:val="26"/>
          <w:szCs w:val="26"/>
          <w:lang w:eastAsia="ru-RU"/>
        </w:rPr>
        <w:t xml:space="preserve"> сельсовета.</w:t>
      </w: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sz w:val="26"/>
          <w:szCs w:val="26"/>
          <w:lang w:eastAsia="ru-RU"/>
        </w:rPr>
        <w:t>Статья 5. Бюджетные ассигнования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К бюджетным ассигнованиям относятся ассигнования на: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оказание муниципальных услуг (выполнение работ), включая ассигнования на закупки товаров, работ, услуг для обеспечения муниципальных нужд;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отдельные мероприятия по социальному обеспечению населения;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предоставление межбюджетных трансфертов;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 предоставление платежей, взносов, безвозмездных перечислений субъектам международного права;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обслуживание муниципального долга;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исполнение судебных актов по искам к поселению </w:t>
      </w:r>
      <w:proofErr w:type="spellStart"/>
      <w:r w:rsidRPr="006F4353">
        <w:rPr>
          <w:rFonts w:ascii="Times New Roman" w:eastAsia="Times New Roman" w:hAnsi="Times New Roman" w:cs="Times New Roman"/>
          <w:sz w:val="26"/>
          <w:szCs w:val="26"/>
          <w:lang w:eastAsia="ru-RU"/>
        </w:rPr>
        <w:t>Новоандреевский</w:t>
      </w:r>
      <w:proofErr w:type="spellEnd"/>
      <w:r w:rsidRPr="006F4353">
        <w:rPr>
          <w:rFonts w:ascii="Times New Roman" w:eastAsia="Times New Roman" w:hAnsi="Times New Roman" w:cs="Times New Roman"/>
          <w:sz w:val="26"/>
          <w:szCs w:val="26"/>
          <w:lang w:eastAsia="ru-RU"/>
        </w:rPr>
        <w:t xml:space="preserve"> сельсовет о возмещении вреда, причиненного гражданину или юридическому лицу в результате незаконных действий (бездействия) органов местного самоуправления поселения либо должностных лиц этих органов.</w:t>
      </w: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sz w:val="26"/>
          <w:szCs w:val="26"/>
          <w:lang w:eastAsia="ru-RU"/>
        </w:rPr>
        <w:t>Статья 6. Резервный фонд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В расходной части бюджета поселения предусматривается создание резервн</w:t>
      </w:r>
      <w:r w:rsidR="00AF38E9" w:rsidRPr="006F4353">
        <w:rPr>
          <w:rFonts w:ascii="Times New Roman" w:eastAsia="Times New Roman" w:hAnsi="Times New Roman" w:cs="Times New Roman"/>
          <w:sz w:val="26"/>
          <w:szCs w:val="26"/>
          <w:lang w:eastAsia="ru-RU"/>
        </w:rPr>
        <w:t>ого</w:t>
      </w:r>
      <w:r w:rsidR="00A61A2D">
        <w:rPr>
          <w:rFonts w:ascii="Times New Roman" w:eastAsia="Times New Roman" w:hAnsi="Times New Roman" w:cs="Times New Roman"/>
          <w:sz w:val="26"/>
          <w:szCs w:val="26"/>
          <w:lang w:eastAsia="ru-RU"/>
        </w:rPr>
        <w:t xml:space="preserve"> фонда Администрации Партизанского</w:t>
      </w:r>
      <w:r w:rsidRPr="006F4353">
        <w:rPr>
          <w:rFonts w:ascii="Times New Roman" w:eastAsia="Times New Roman" w:hAnsi="Times New Roman" w:cs="Times New Roman"/>
          <w:sz w:val="26"/>
          <w:szCs w:val="26"/>
          <w:lang w:eastAsia="ru-RU"/>
        </w:rPr>
        <w:t xml:space="preserve"> сельсовета Бурлинского района </w:t>
      </w:r>
      <w:r w:rsidRPr="006F4353">
        <w:rPr>
          <w:rFonts w:ascii="Times New Roman" w:eastAsia="Calibri" w:hAnsi="Times New Roman" w:cs="Times New Roman"/>
          <w:sz w:val="26"/>
          <w:szCs w:val="26"/>
          <w:lang w:eastAsia="ru-RU"/>
        </w:rPr>
        <w:t>Алтайского края</w:t>
      </w:r>
      <w:r w:rsidRPr="006F4353">
        <w:rPr>
          <w:rFonts w:ascii="Times New Roman" w:eastAsia="Times New Roman" w:hAnsi="Times New Roman" w:cs="Times New Roman"/>
          <w:sz w:val="26"/>
          <w:szCs w:val="26"/>
          <w:lang w:eastAsia="ru-RU"/>
        </w:rPr>
        <w:t xml:space="preserve"> (далее – Администрация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2. Размер резервного </w:t>
      </w:r>
      <w:r w:rsidR="00AF38E9" w:rsidRPr="006F4353">
        <w:rPr>
          <w:rFonts w:ascii="Times New Roman" w:eastAsia="Times New Roman" w:hAnsi="Times New Roman" w:cs="Times New Roman"/>
          <w:sz w:val="26"/>
          <w:szCs w:val="26"/>
          <w:lang w:eastAsia="ru-RU"/>
        </w:rPr>
        <w:t>фонда устанавливается решением сельског</w:t>
      </w:r>
      <w:r w:rsidR="00A61A2D">
        <w:rPr>
          <w:rFonts w:ascii="Times New Roman" w:eastAsia="Times New Roman" w:hAnsi="Times New Roman" w:cs="Times New Roman"/>
          <w:sz w:val="26"/>
          <w:szCs w:val="26"/>
          <w:lang w:eastAsia="ru-RU"/>
        </w:rPr>
        <w:t>о Собрания депутатов Партизанского</w:t>
      </w:r>
      <w:r w:rsidRPr="006F4353">
        <w:rPr>
          <w:rFonts w:ascii="Times New Roman" w:eastAsia="Times New Roman" w:hAnsi="Times New Roman" w:cs="Times New Roman"/>
          <w:sz w:val="26"/>
          <w:szCs w:val="26"/>
          <w:lang w:eastAsia="ru-RU"/>
        </w:rPr>
        <w:t xml:space="preserve"> сельсовета Бурлинского района </w:t>
      </w:r>
      <w:r w:rsidRPr="006F4353">
        <w:rPr>
          <w:rFonts w:ascii="Times New Roman" w:eastAsia="Calibri" w:hAnsi="Times New Roman" w:cs="Times New Roman"/>
          <w:sz w:val="26"/>
          <w:szCs w:val="26"/>
          <w:lang w:eastAsia="ru-RU"/>
        </w:rPr>
        <w:t>Алтайского края</w:t>
      </w:r>
      <w:r w:rsidR="00AF38E9" w:rsidRPr="006F4353">
        <w:rPr>
          <w:rFonts w:ascii="Times New Roman" w:eastAsia="Times New Roman" w:hAnsi="Times New Roman" w:cs="Times New Roman"/>
          <w:sz w:val="26"/>
          <w:szCs w:val="26"/>
          <w:lang w:eastAsia="ru-RU"/>
        </w:rPr>
        <w:t xml:space="preserve"> (далее - сельское Собрание</w:t>
      </w:r>
      <w:r w:rsidRPr="006F4353">
        <w:rPr>
          <w:rFonts w:ascii="Times New Roman" w:eastAsia="Times New Roman" w:hAnsi="Times New Roman" w:cs="Times New Roman"/>
          <w:sz w:val="26"/>
          <w:szCs w:val="26"/>
          <w:lang w:eastAsia="ru-RU"/>
        </w:rPr>
        <w:t xml:space="preserve"> депутатов) о бюджете и не может превышать три </w:t>
      </w:r>
      <w:proofErr w:type="gramStart"/>
      <w:r w:rsidRPr="006F4353">
        <w:rPr>
          <w:rFonts w:ascii="Times New Roman" w:eastAsia="Times New Roman" w:hAnsi="Times New Roman" w:cs="Times New Roman"/>
          <w:sz w:val="26"/>
          <w:szCs w:val="26"/>
          <w:lang w:eastAsia="ru-RU"/>
        </w:rPr>
        <w:t>процента</w:t>
      </w:r>
      <w:proofErr w:type="gramEnd"/>
      <w:r w:rsidRPr="006F4353">
        <w:rPr>
          <w:rFonts w:ascii="Times New Roman" w:eastAsia="Times New Roman" w:hAnsi="Times New Roman" w:cs="Times New Roman"/>
          <w:sz w:val="26"/>
          <w:szCs w:val="26"/>
          <w:lang w:eastAsia="ru-RU"/>
        </w:rPr>
        <w:t xml:space="preserve"> утвержденного указанным решением общего объема расходов.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пункте 5 настоящей статьи.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Бюджетные ассигнования резервного фонда, предусмотренные в составе бюджета поселения, используются по решению Администрации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5. Порядок использования бюджетных ассигнований резервного фонда, предусмотренных в составе бюджета поселения, устанавливается Администрацией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6. Отчет об использовании бюджетных ассигнований резервного фонда прилагается к годовому отчету об исполнении бюджета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7. Расходные обязательства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Расходные обязательства поселения возникают в результате: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от имени поселения договоров (соглашений) по данным вопросам;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 принятия муниципальных правовых актов при осуществлении органами местного самоуправления поселения переданных им отдельных государственных полномочий;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заключения от имени поселения договоров (соглашений) </w:t>
      </w:r>
      <w:proofErr w:type="gramStart"/>
      <w:r w:rsidRPr="006F4353">
        <w:rPr>
          <w:rFonts w:ascii="Times New Roman" w:eastAsia="Times New Roman" w:hAnsi="Times New Roman" w:cs="Times New Roman"/>
          <w:sz w:val="26"/>
          <w:szCs w:val="26"/>
          <w:lang w:eastAsia="ru-RU"/>
        </w:rPr>
        <w:t>муниципальными  казенными</w:t>
      </w:r>
      <w:proofErr w:type="gramEnd"/>
      <w:r w:rsidRPr="006F4353">
        <w:rPr>
          <w:rFonts w:ascii="Times New Roman" w:eastAsia="Times New Roman" w:hAnsi="Times New Roman" w:cs="Times New Roman"/>
          <w:sz w:val="26"/>
          <w:szCs w:val="26"/>
          <w:lang w:eastAsia="ru-RU"/>
        </w:rPr>
        <w:t xml:space="preserve"> учреждениями.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8. Реестр расходных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Администрация поселения обязана вести реестр расходных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Реестр расходных обязательств поселения ведется в порядке, установленном Администрацией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4. Реестр расходных обязательств поселения представляется Администрацией поселения в Комитет по финансам Бурлинского района в порядке, установленном Комитетом по финансам Бурлинского района.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jc w:val="center"/>
        <w:rPr>
          <w:rFonts w:ascii="Times New Roman" w:eastAsia="Times New Roman" w:hAnsi="Times New Roman" w:cs="Times New Roman"/>
          <w:b/>
          <w:bCs/>
          <w:sz w:val="28"/>
          <w:szCs w:val="28"/>
          <w:lang w:eastAsia="ru-RU"/>
        </w:rPr>
      </w:pPr>
      <w:r w:rsidRPr="006F4353">
        <w:rPr>
          <w:rFonts w:ascii="Times New Roman" w:eastAsia="Times New Roman" w:hAnsi="Times New Roman" w:cs="Times New Roman"/>
          <w:b/>
          <w:bCs/>
          <w:sz w:val="28"/>
          <w:szCs w:val="28"/>
          <w:lang w:eastAsia="ru-RU"/>
        </w:rPr>
        <w:t>Раздел 4. СБАЛАНСИРОВАННОСТЬ БЮДЖЕТА ПОСЕЛЕНИЯ</w:t>
      </w:r>
    </w:p>
    <w:p w:rsidR="006E3FC2" w:rsidRPr="006F4353" w:rsidRDefault="006E3FC2" w:rsidP="006E3FC2">
      <w:pPr>
        <w:spacing w:after="0" w:line="240" w:lineRule="auto"/>
        <w:jc w:val="center"/>
        <w:rPr>
          <w:rFonts w:ascii="Times New Roman" w:eastAsia="Times New Roman" w:hAnsi="Times New Roman" w:cs="Times New Roman"/>
          <w:b/>
          <w:bCs/>
          <w:sz w:val="28"/>
          <w:szCs w:val="28"/>
          <w:lang w:eastAsia="ru-RU"/>
        </w:rPr>
      </w:pPr>
      <w:r w:rsidRPr="006F4353">
        <w:rPr>
          <w:rFonts w:ascii="Times New Roman" w:eastAsia="Times New Roman" w:hAnsi="Times New Roman" w:cs="Times New Roman"/>
          <w:b/>
          <w:bCs/>
          <w:sz w:val="28"/>
          <w:szCs w:val="28"/>
          <w:lang w:eastAsia="ru-RU"/>
        </w:rPr>
        <w:br/>
        <w:t>Статья 9. Дефицит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Дефицит бюджета поселения на очередной финансовый год и каждый год планового периода устанавливается решением о бюджете поселения в объеме, не превышающем 5 процентов утвержденного общего годового объема доходов бюджета поселения без учета утвержденного объема безвозмездных поступлений и (или) поступлений налоговых доходов по дополнительным нормативам отчислений.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Дефицит бюджета поселения, сложившийся по данным годового отчета об исполнении бюджета поселения, должен соответствовать ограничениям, установленным пунктом 1 настоящей статьи.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Источники финансирования дефицита бюджета поселения определены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10. Бюджетные кредиты</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Бюджетный кредит может быть предоставлен поселению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решением о бюджете поселения, с учетом положений, установленных Бюджетным кодексом Российской Федерации и иными нормативными правовыми актами, регулирующими бюджетные правоотношения.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11. Муниципальный долг</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Структура муниципального долга представляет собой группировку муниципальных долговых обязательств по установленным видам долговых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Долговые обязательства поселения могут существовать в виде обязательств</w:t>
      </w:r>
      <w:r w:rsidRPr="006F4353">
        <w:rPr>
          <w:rFonts w:ascii="Times New Roman" w:eastAsia="Times New Roman" w:hAnsi="Times New Roman" w:cs="Times New Roman"/>
          <w:sz w:val="26"/>
          <w:szCs w:val="26"/>
          <w:lang w:eastAsia="ru-RU"/>
        </w:rPr>
        <w:br/>
        <w:t>по:</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ценным бумагам поселения (муниципальным ценным бумагам);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 бюджетным кредитам, привлеченным в бюджет поселения от других бюджетов бюджетной системы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кредитам, полученным поселением от кредитных организаций;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гарантиям поселения (муниципальным гарантиям);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иным долговым обязательствам, возникшим до введения в действие Бюджетного кодекса Российской Федерации и отнесенным на муниципальный долг.</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 объем муниципального долга включаются: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номинальная сумма долга по муниципальным ценным бумагам;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объем основного долга по бюджетным кредитам, привлеченным в бюджет поселения из других бюджетов бюджетной системы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объем основного долга по кредитам, привлеченным поселением от</w:t>
      </w:r>
      <w:r w:rsidRPr="006F4353">
        <w:rPr>
          <w:rFonts w:ascii="Times New Roman" w:eastAsia="Times New Roman" w:hAnsi="Times New Roman" w:cs="Times New Roman"/>
          <w:sz w:val="26"/>
          <w:szCs w:val="26"/>
          <w:lang w:eastAsia="ru-RU"/>
        </w:rPr>
        <w:br/>
        <w:t>кредитных организаций;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объем обязательств, вытекающих из муниципальных гарантий;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5) объем иных непогашенных долговых обязательств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Долговые обязательства поселения могут быть краткосрочными (менее одного года), среднесрочными (от одного года до пяти лет) и долгосрочными (от пяти до десяти лет включительно).</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5. Прекращение муниципальных долговых обязательств, выраженных в валюте Российской Федерации, и их списание с муниципального долга установлено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6. Решением о бюджете поселения устанавливаются верхние пределы муниципального внутреннего долга, муниципального внешнего долга (при наличии у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поселения обязательств по муниципальным гарантиям в иностранной валюте).</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12. Межбюджетные отношения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Порядок предоставления межбюджетных трансфертов бюджету поселения из бюджета Бурлинского района устанавливается органом местного самоуправления Бурлинского района.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Межбюджетные трансферты из бюджета Бурлинского района бюджету поселения предоставляются в форме: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дотаций;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субсидий;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субвенций;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иных межбюджетных трансфертов.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Segoe UI" w:hAnsi="Times New Roman" w:cs="Times New Roman"/>
          <w:b/>
          <w:bCs/>
          <w:sz w:val="28"/>
          <w:szCs w:val="28"/>
          <w:lang w:eastAsia="ru-RU"/>
        </w:rPr>
        <w:t>Раздел 5. БЮДЖЕТНЫЙ ПРОЦЕСС В ПОСЕЛЕНИИ</w:t>
      </w:r>
      <w:r w:rsidRPr="006F4353">
        <w:rPr>
          <w:rFonts w:ascii="Times New Roman" w:eastAsia="Segoe UI" w:hAnsi="Times New Roman" w:cs="Times New Roman"/>
          <w:b/>
          <w:bCs/>
          <w:sz w:val="28"/>
          <w:szCs w:val="28"/>
          <w:lang w:eastAsia="ru-RU"/>
        </w:rPr>
        <w:br/>
      </w: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13. Участники бюджетного процесса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Участниками бюджетного процесса являются: </w:t>
      </w:r>
    </w:p>
    <w:p w:rsidR="006E3FC2" w:rsidRPr="006F4353" w:rsidRDefault="00C74552" w:rsidP="006E3FC2">
      <w:pPr>
        <w:numPr>
          <w:ilvl w:val="0"/>
          <w:numId w:val="14"/>
        </w:numPr>
        <w:spacing w:after="0" w:line="240" w:lineRule="auto"/>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сельское Собрание</w:t>
      </w:r>
      <w:r w:rsidR="006E3FC2" w:rsidRPr="006F4353">
        <w:rPr>
          <w:rFonts w:ascii="Times New Roman" w:eastAsia="Times New Roman" w:hAnsi="Times New Roman" w:cs="Times New Roman"/>
          <w:sz w:val="26"/>
          <w:szCs w:val="26"/>
          <w:lang w:eastAsia="ru-RU"/>
        </w:rPr>
        <w:t xml:space="preserve"> депутатов; </w:t>
      </w:r>
    </w:p>
    <w:p w:rsidR="006E3FC2" w:rsidRPr="006F4353" w:rsidRDefault="006E3FC2" w:rsidP="006E3FC2">
      <w:pPr>
        <w:numPr>
          <w:ilvl w:val="0"/>
          <w:numId w:val="14"/>
        </w:numPr>
        <w:spacing w:after="0" w:line="240" w:lineRule="auto"/>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глава поселения;</w:t>
      </w:r>
    </w:p>
    <w:p w:rsidR="006E3FC2" w:rsidRPr="006F4353" w:rsidRDefault="006E3FC2" w:rsidP="006E3FC2">
      <w:pPr>
        <w:numPr>
          <w:ilvl w:val="0"/>
          <w:numId w:val="14"/>
        </w:numPr>
        <w:spacing w:after="0" w:line="240" w:lineRule="auto"/>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администрация поселения;</w:t>
      </w:r>
    </w:p>
    <w:p w:rsidR="006E3FC2" w:rsidRPr="006F4353" w:rsidRDefault="006E3FC2" w:rsidP="006E3FC2">
      <w:pPr>
        <w:numPr>
          <w:ilvl w:val="0"/>
          <w:numId w:val="14"/>
        </w:numPr>
        <w:spacing w:after="0" w:line="240" w:lineRule="auto"/>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контрольно-счетный орган;</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5) главные распорядители (распорядители) средств бюджета муниципального образования;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6) главные администраторы (администраторы) доходов бюджета муниципального образования;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7) главные администраторы (администраторы) источников финансирования дефицита бюджета муниципального образования;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8) получатели бюджетных средств;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9) Управление Федерального казначейства.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14. Бюджетные полномочия участников бюджетного процесса.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Полномочия главы поселения:</w:t>
      </w:r>
    </w:p>
    <w:p w:rsidR="006E3FC2" w:rsidRPr="006F4353" w:rsidRDefault="00C7455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вносит на рассмотрение сельского Собрания</w:t>
      </w:r>
      <w:r w:rsidR="006E3FC2" w:rsidRPr="006F4353">
        <w:rPr>
          <w:rFonts w:ascii="Times New Roman" w:eastAsia="Times New Roman" w:hAnsi="Times New Roman" w:cs="Times New Roman"/>
          <w:sz w:val="26"/>
          <w:szCs w:val="26"/>
          <w:lang w:eastAsia="ru-RU"/>
        </w:rPr>
        <w:t xml:space="preserve"> депутатов поселения проекты решений о бюджете поселения и его исполнении, проекты других решений, регулирующих бюджетные правоотношения в поселении;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подписывает и обнародует в порядке, установленном действующим законо</w:t>
      </w:r>
      <w:r w:rsidR="00C74552" w:rsidRPr="006F4353">
        <w:rPr>
          <w:rFonts w:ascii="Times New Roman" w:eastAsia="Times New Roman" w:hAnsi="Times New Roman" w:cs="Times New Roman"/>
          <w:sz w:val="26"/>
          <w:szCs w:val="26"/>
          <w:lang w:eastAsia="ru-RU"/>
        </w:rPr>
        <w:t>дательством, решения, принятые сельским Собранием</w:t>
      </w:r>
      <w:r w:rsidRPr="006F4353">
        <w:rPr>
          <w:rFonts w:ascii="Times New Roman" w:eastAsia="Times New Roman" w:hAnsi="Times New Roman" w:cs="Times New Roman"/>
          <w:sz w:val="26"/>
          <w:szCs w:val="26"/>
          <w:lang w:eastAsia="ru-RU"/>
        </w:rPr>
        <w:t xml:space="preserve"> депутатов;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обеспечивает к</w:t>
      </w:r>
      <w:r w:rsidR="00C74552" w:rsidRPr="006F4353">
        <w:rPr>
          <w:rFonts w:ascii="Times New Roman" w:eastAsia="Times New Roman" w:hAnsi="Times New Roman" w:cs="Times New Roman"/>
          <w:sz w:val="26"/>
          <w:szCs w:val="26"/>
          <w:lang w:eastAsia="ru-RU"/>
        </w:rPr>
        <w:t xml:space="preserve">онтроль за исполнением решений сельского Собрания </w:t>
      </w:r>
      <w:r w:rsidRPr="006F4353">
        <w:rPr>
          <w:rFonts w:ascii="Times New Roman" w:eastAsia="Times New Roman" w:hAnsi="Times New Roman" w:cs="Times New Roman"/>
          <w:sz w:val="26"/>
          <w:szCs w:val="26"/>
          <w:lang w:eastAsia="ru-RU"/>
        </w:rPr>
        <w:t xml:space="preserve">депутатов поселения, регулирующих бюджетные правоотношения;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осуществляет иные полномочия в соответствии с Бюджетным кодексом Российской Федерации, иными нормативными правовыми актами Российской Феде</w:t>
      </w:r>
      <w:r w:rsidR="00C74552" w:rsidRPr="006F4353">
        <w:rPr>
          <w:rFonts w:ascii="Times New Roman" w:eastAsia="Times New Roman" w:hAnsi="Times New Roman" w:cs="Times New Roman"/>
          <w:sz w:val="26"/>
          <w:szCs w:val="26"/>
          <w:lang w:eastAsia="ru-RU"/>
        </w:rPr>
        <w:t>рац</w:t>
      </w:r>
      <w:r w:rsidR="00A61A2D">
        <w:rPr>
          <w:rFonts w:ascii="Times New Roman" w:eastAsia="Times New Roman" w:hAnsi="Times New Roman" w:cs="Times New Roman"/>
          <w:sz w:val="26"/>
          <w:szCs w:val="26"/>
          <w:lang w:eastAsia="ru-RU"/>
        </w:rPr>
        <w:t>ии, правовыми актами Партизанского</w:t>
      </w:r>
      <w:r w:rsidRPr="006F4353">
        <w:rPr>
          <w:rFonts w:ascii="Times New Roman" w:eastAsia="Times New Roman" w:hAnsi="Times New Roman" w:cs="Times New Roman"/>
          <w:sz w:val="26"/>
          <w:szCs w:val="26"/>
          <w:lang w:eastAsia="ru-RU"/>
        </w:rPr>
        <w:t xml:space="preserve"> сельсовета, Уставом поселения и настоящим Положением. </w:t>
      </w:r>
    </w:p>
    <w:p w:rsidR="006E3FC2" w:rsidRPr="006F4353" w:rsidRDefault="00C7455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Полномочия сельского Собрания</w:t>
      </w:r>
      <w:r w:rsidR="006E3FC2" w:rsidRPr="006F4353">
        <w:rPr>
          <w:rFonts w:ascii="Times New Roman" w:eastAsia="Segoe UI"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 рассматривает и утверждает бюджет поселения и годовой отчет о его исполнении, принимает решения, регулирующие бюджетные правоотношения;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контроль в ходе рассмотрения отдельных вопросов исполнения бюджета на своих</w:t>
      </w:r>
      <w:r w:rsidR="00C74552" w:rsidRPr="006F4353">
        <w:rPr>
          <w:rFonts w:ascii="Times New Roman" w:eastAsia="Segoe UI" w:hAnsi="Times New Roman" w:cs="Times New Roman"/>
          <w:sz w:val="26"/>
          <w:szCs w:val="26"/>
          <w:lang w:eastAsia="ru-RU"/>
        </w:rPr>
        <w:t xml:space="preserve"> заседаниях, в ходе проводимых сельским Собранием</w:t>
      </w:r>
      <w:r w:rsidRPr="006F4353">
        <w:rPr>
          <w:rFonts w:ascii="Times New Roman" w:eastAsia="Segoe UI" w:hAnsi="Times New Roman" w:cs="Times New Roman"/>
          <w:sz w:val="26"/>
          <w:szCs w:val="26"/>
          <w:lang w:eastAsia="ru-RU"/>
        </w:rPr>
        <w:t xml:space="preserve"> депутатов слушаний и в связи с депутатскими запросами;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формирует и определяет правовой статус органов внешнего муниципального финансового контроля;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другие полномочия в соответствии с Бюджетным кодексом Российской Федерации, иными нормативными правовыми актами Российской Феде</w:t>
      </w:r>
      <w:r w:rsidR="00C74552" w:rsidRPr="006F4353">
        <w:rPr>
          <w:rFonts w:ascii="Times New Roman" w:eastAsia="Segoe UI" w:hAnsi="Times New Roman" w:cs="Times New Roman"/>
          <w:sz w:val="26"/>
          <w:szCs w:val="26"/>
          <w:lang w:eastAsia="ru-RU"/>
        </w:rPr>
        <w:t xml:space="preserve">рации, правовыми </w:t>
      </w:r>
      <w:r w:rsidR="00A61A2D">
        <w:rPr>
          <w:rFonts w:ascii="Times New Roman" w:eastAsia="Segoe UI" w:hAnsi="Times New Roman" w:cs="Times New Roman"/>
          <w:sz w:val="26"/>
          <w:szCs w:val="26"/>
          <w:lang w:eastAsia="ru-RU"/>
        </w:rPr>
        <w:t>актами администрации Партизанского</w:t>
      </w:r>
      <w:r w:rsidRPr="006F4353">
        <w:rPr>
          <w:rFonts w:ascii="Times New Roman" w:eastAsia="Segoe UI" w:hAnsi="Times New Roman" w:cs="Times New Roman"/>
          <w:sz w:val="26"/>
          <w:szCs w:val="26"/>
          <w:lang w:eastAsia="ru-RU"/>
        </w:rPr>
        <w:t xml:space="preserve"> сельсовета, Уставом поселения и настоящим Положением.</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Администрация поселения осуществляет бюджетные полномочия финансового органа поселения, главного распорядителя (распорядителя) бюджетных средств, главного администратора (администратора) доходов бюджета поселения, главного администратора (администратора) источников финансирования дефицита бюджета поселения, получателя средств бюджета поселения, установленные Бюджетным кодексом Российской Федерации.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lastRenderedPageBreak/>
        <w:t>3.1. Полномочия Администрации поселения как финансового органа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обеспечивает составление проекта бюджета;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составляет проект бюджета и представляет его с необходимыми документам</w:t>
      </w:r>
      <w:r w:rsidR="00C74552" w:rsidRPr="006F4353">
        <w:rPr>
          <w:rFonts w:ascii="Times New Roman" w:eastAsia="Segoe UI" w:hAnsi="Times New Roman" w:cs="Times New Roman"/>
          <w:sz w:val="26"/>
          <w:szCs w:val="26"/>
          <w:lang w:eastAsia="ru-RU"/>
        </w:rPr>
        <w:t>и и материалами для внесения в сельское Собрание</w:t>
      </w:r>
      <w:r w:rsidRPr="006F4353">
        <w:rPr>
          <w:rFonts w:ascii="Times New Roman" w:eastAsia="Segoe UI"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обеспечивает исполнение бюджета и составление бюджетной отчетности;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представляет отчет об исп</w:t>
      </w:r>
      <w:r w:rsidR="00C74552" w:rsidRPr="006F4353">
        <w:rPr>
          <w:rFonts w:ascii="Times New Roman" w:eastAsia="Segoe UI" w:hAnsi="Times New Roman" w:cs="Times New Roman"/>
          <w:sz w:val="26"/>
          <w:szCs w:val="26"/>
          <w:lang w:eastAsia="ru-RU"/>
        </w:rPr>
        <w:t>олнении бюджета на утверждение сельского Собрания</w:t>
      </w:r>
      <w:r w:rsidRPr="006F4353">
        <w:rPr>
          <w:rFonts w:ascii="Times New Roman" w:eastAsia="Segoe UI"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обеспечивает управление муниципальным долгом;</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устанавливает порядок составления бюджетной отчетности;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ежемесячно составляет и представляет отчет о кассовом исполнении бюджета в порядке, установленном Министерством финансов Российской Федерации;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иные бюджетные полномочия, установленные Бюджетным</w:t>
      </w:r>
      <w:r w:rsidRPr="006F4353">
        <w:rPr>
          <w:rFonts w:ascii="Times New Roman" w:eastAsia="Segoe UI" w:hAnsi="Times New Roman" w:cs="Times New Roman"/>
          <w:sz w:val="26"/>
          <w:szCs w:val="26"/>
          <w:lang w:eastAsia="ru-RU"/>
        </w:rPr>
        <w:br/>
        <w:t>кодексом Российской Федерации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3.2. Полномочия Администрации поселения как главного распорядителя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обеспечивает результативность, адресность и целевой характер использования бюджетных средств в соответствии с утвержденными ей бюджетными ассигнованиями и лимитами бюджетных обязательств;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ведет реестр расходных обязательств, подлежащих исполнению в пределах</w:t>
      </w:r>
      <w:r w:rsidRPr="006F4353">
        <w:rPr>
          <w:rFonts w:ascii="Times New Roman" w:eastAsia="Segoe UI" w:hAnsi="Times New Roman" w:cs="Times New Roman"/>
          <w:sz w:val="26"/>
          <w:szCs w:val="26"/>
          <w:lang w:eastAsia="ru-RU"/>
        </w:rPr>
        <w:br/>
        <w:t>утвержденных ей лимитов бюджетных обязательств и бюджетных ассигнований;</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планирование расходов бюджета поселения, составляет обоснования бюджетных ассигнований;</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вносит предложения по формированию и изменению лимитов бюджетных обязательств;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вносит предложения по формированию и изменению сводной бюджетной росписи;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формирует и утверждает муниципальные задания;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формирует бюджетную отчетность главного распорядителя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отвечает от имени поселения по денежным обязательствам подведомственных ей получателей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выступает в суде от имени поселения в качестве представителя ответчика по искам к муниципальному образованию:</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lastRenderedPageBreak/>
        <w:t>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поселения или должностных лиц этих органов, по ведомственной принадлежности, в том числе в результате издания актов органов местного самоуправления поселения, не соответствующих закону или иному правовому акту;</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2) по иным искам к поселению, по которым в соответствии с федеральным законом интересы поселения представляет орган,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выступает в суде от имени поселения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r w:rsidRPr="006F4353">
        <w:rPr>
          <w:rFonts w:ascii="Times New Roman" w:eastAsia="Times New Roman" w:hAnsi="Times New Roman" w:cs="Times New Roman"/>
          <w:sz w:val="26"/>
          <w:szCs w:val="26"/>
          <w:lang w:eastAsia="ru-RU"/>
        </w:rPr>
        <w:t xml:space="preserve">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3.3. Полномочия Администрации поселения, как распорядителя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планирование расходов бюджета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3.4. Полномочия Администрации поселения, как главного администратора доходов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формирует перечень подведомственных ей администраторов доходов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представляет сведения, необходимые для составления проекта бюджета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представляет сведения для составления и ведения кассового плана;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формирует и представляет бюджетную отчетность главного администратора доходов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представляет для включения в перечень источников доходов и реестр источников доходов бюджета сведения о закрепленных за ним источниках доходов;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lastRenderedPageBreak/>
        <w:t>3.5. Полномочия Администрации поселения, как администратора доходов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взыскание задолженности по платежам в бюджет, пеней и штрафов;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Управление Федерального казначейства для осуществления возврата в порядке, установленном Министерством финансов Российской Федерации;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принимает решение о зачете (уточнении) платежей в бюджет поселения и представляет уведомление в орган Федерального казначейства;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 исключением</w:t>
      </w:r>
      <w:r w:rsidRPr="006F4353">
        <w:rPr>
          <w:rFonts w:ascii="Times New Roman" w:eastAsia="Segoe UI" w:hAnsi="Times New Roman" w:cs="Times New Roman"/>
          <w:sz w:val="26"/>
          <w:szCs w:val="26"/>
          <w:lang w:eastAsia="ru-RU"/>
        </w:rPr>
        <w:br/>
        <w:t xml:space="preserve">случаев, предусмотренных законодательством Российской Федерации;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принимает решение о признании безнадежной к взысканию задолженности по платежам в бюджет;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3.6. Полномочия Администрации поселения, как получателя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составляет и исполняет бюджетную смету;</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принимает и (или) исполняет в пределах доведенных лимитов бюджетных обязательств и (или) бюджетных ассигнований бюджетные обязательства;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обеспечивает результативность, целевой характер использования предусмотренных ей бюджетных ассигнований;</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ведет бюджетный учет (обеспечивает ведение бюджетного учета);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иные полномочия, установленные Бюджетным кодексом Российской Федерации и принятыми в соответствии с ним нормативными правовыми актами (муниципальными правовыми актами), регулирующими бюджетные правоотношения.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4. Полномочия контрольно-счетного органа: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 осуществляет деятельность по осуществлению внешнего муниципального финансового контроля за соблюдением положений правовых актов, регулирующих бюджетные правоотношения, правовых актов, обусловливающих публичные </w:t>
      </w:r>
      <w:r w:rsidRPr="006F4353">
        <w:rPr>
          <w:rFonts w:ascii="Times New Roman" w:eastAsia="Segoe UI" w:hAnsi="Times New Roman" w:cs="Times New Roman"/>
          <w:sz w:val="26"/>
          <w:szCs w:val="26"/>
          <w:lang w:eastAsia="ru-RU"/>
        </w:rPr>
        <w:lastRenderedPageBreak/>
        <w:t>нормативные обязательства и обязательства по иным выплатам физическим лицам из бюджета поселения, а также соблюдения условий муниципальных контрактов, договоров (соглашений) о предоставлении средств из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проводит аудит эффективности, направленный на определение экономности и результативности использования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проводит экспертизу проектов решений о бюджете, в том числе обоснованности показателей (параметров и характеристик)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проводит экспертизу муниципальных программ;</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 - проводит анализ и мониторинг бюджетного процесса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готовит предложения по совершенствованию осуществления администрацией как главным администратором бюджетных средств внутреннего финансового аудита;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Segoe UI" w:hAnsi="Times New Roman" w:cs="Times New Roman"/>
          <w:sz w:val="26"/>
          <w:szCs w:val="26"/>
          <w:lang w:eastAsia="ru-RU"/>
        </w:rPr>
        <w:t>- осуществляет бюджетные полномочия по другим вопросам, установленными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b/>
          <w:bCs/>
          <w:sz w:val="26"/>
          <w:szCs w:val="26"/>
          <w:lang w:eastAsia="ru-RU"/>
        </w:rPr>
        <w:t>Статья 15. Бюджетные полномочия отдельных участников бюджетного</w:t>
      </w:r>
      <w:r w:rsidRPr="006F4353">
        <w:rPr>
          <w:rFonts w:ascii="Times New Roman" w:eastAsia="Segoe UI" w:hAnsi="Times New Roman" w:cs="Times New Roman"/>
          <w:b/>
          <w:bCs/>
          <w:sz w:val="26"/>
          <w:szCs w:val="26"/>
          <w:lang w:eastAsia="ru-RU"/>
        </w:rPr>
        <w:br/>
        <w:t>процесса по организации и осуществлению внутреннего финансового аудита</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заключения о результатах исполнения решений, направленных на повышение качества финансового менеджмента.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Внутренний финансовый аудит осуществляется в целях:</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оценки надежности внутреннего процесса главного администратора бюджетных средств, администратора бюджетных средств, осуществляемого в</w:t>
      </w:r>
      <w:r w:rsidR="00A61A2D">
        <w:rPr>
          <w:rFonts w:ascii="Times New Roman" w:eastAsia="Segoe UI" w:hAnsi="Times New Roman" w:cs="Times New Roman"/>
          <w:sz w:val="26"/>
          <w:szCs w:val="26"/>
          <w:lang w:eastAsia="ru-RU"/>
        </w:rPr>
        <w:t xml:space="preserve"> </w:t>
      </w:r>
      <w:r w:rsidRPr="006F4353">
        <w:rPr>
          <w:rFonts w:ascii="Times New Roman" w:eastAsia="Segoe UI" w:hAnsi="Times New Roman" w:cs="Times New Roman"/>
          <w:sz w:val="26"/>
          <w:szCs w:val="26"/>
          <w:lang w:eastAsia="ru-RU"/>
        </w:rPr>
        <w:t>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w:t>
      </w:r>
      <w:r w:rsidRPr="006F4353">
        <w:rPr>
          <w:rFonts w:ascii="Times New Roman" w:eastAsia="Segoe UI" w:hAnsi="Times New Roman" w:cs="Times New Roman"/>
          <w:sz w:val="26"/>
          <w:szCs w:val="26"/>
          <w:lang w:eastAsia="ru-RU"/>
        </w:rPr>
        <w:lastRenderedPageBreak/>
        <w:t>(внутренним) актам, принятым в соответствии с пунктом 5 статьи 264.1. Бюджетного кодекса Российской Федерации;</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повышения качества финансового менеджмента.</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Внутренний финансовый аудит осуществляется в соответствии с федеральными</w:t>
      </w:r>
      <w:r w:rsidRPr="006F4353">
        <w:rPr>
          <w:rFonts w:ascii="Times New Roman" w:eastAsia="Segoe UI" w:hAnsi="Times New Roman" w:cs="Times New Roman"/>
          <w:sz w:val="26"/>
          <w:szCs w:val="26"/>
          <w:lang w:eastAsia="ru-RU"/>
        </w:rPr>
        <w:br/>
        <w:t>стандартами внутреннего финансового аудита, установленными Министерством финансов Российской Федерации.</w:t>
      </w: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sz w:val="26"/>
          <w:szCs w:val="26"/>
          <w:lang w:eastAsia="ru-RU"/>
        </w:rPr>
        <w:br/>
      </w:r>
      <w:r w:rsidRPr="006F4353">
        <w:rPr>
          <w:rFonts w:ascii="Times New Roman" w:eastAsia="Segoe UI" w:hAnsi="Times New Roman" w:cs="Times New Roman"/>
          <w:b/>
          <w:bCs/>
          <w:sz w:val="26"/>
          <w:szCs w:val="26"/>
          <w:lang w:eastAsia="ru-RU"/>
        </w:rPr>
        <w:t>Раздел 6. СОСТАВЛЕНИЕ ПРОЕКТА БЮДЖЕТА ПОСЕЛЕНИЯ</w:t>
      </w:r>
      <w:r w:rsidRPr="006F4353">
        <w:rPr>
          <w:rFonts w:ascii="Times New Roman" w:eastAsia="Segoe UI" w:hAnsi="Times New Roman" w:cs="Times New Roman"/>
          <w:b/>
          <w:bCs/>
          <w:sz w:val="26"/>
          <w:szCs w:val="26"/>
          <w:lang w:eastAsia="ru-RU"/>
        </w:rPr>
        <w:br/>
      </w: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b/>
          <w:bCs/>
          <w:sz w:val="26"/>
          <w:szCs w:val="26"/>
          <w:lang w:eastAsia="ru-RU"/>
        </w:rPr>
        <w:t>Статья 16. Общие положения</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Бюджет поселения составляется и утверждается сроком на три года – на очередной финансовый год и плановый период.</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Проект бюджета составляется в порядке, установленном Администрацией поселения, в соответствии с Бюджетным кодексом Российской Федерации и принимаемыми в соответствии с ним реш</w:t>
      </w:r>
      <w:r w:rsidR="00C203E5" w:rsidRPr="006F4353">
        <w:rPr>
          <w:rFonts w:ascii="Times New Roman" w:eastAsia="Segoe UI" w:hAnsi="Times New Roman" w:cs="Times New Roman"/>
          <w:sz w:val="26"/>
          <w:szCs w:val="26"/>
          <w:lang w:eastAsia="ru-RU"/>
        </w:rPr>
        <w:t>ениями сельского Собрания</w:t>
      </w:r>
      <w:r w:rsidRPr="006F4353">
        <w:rPr>
          <w:rFonts w:ascii="Times New Roman" w:eastAsia="Segoe UI"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sz w:val="26"/>
          <w:szCs w:val="26"/>
          <w:lang w:eastAsia="ru-RU"/>
        </w:rPr>
        <w:br/>
      </w:r>
      <w:r w:rsidRPr="006F4353">
        <w:rPr>
          <w:rFonts w:ascii="Times New Roman" w:eastAsia="Segoe UI" w:hAnsi="Times New Roman" w:cs="Times New Roman"/>
          <w:b/>
          <w:bCs/>
          <w:sz w:val="26"/>
          <w:szCs w:val="26"/>
          <w:lang w:eastAsia="ru-RU"/>
        </w:rPr>
        <w:t>Статья 17. Прогноз социально-экономического развития</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Прогноз социально-экономического развития поселения разрабатывается на период не менее трех лет.</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Прогноз социально-экономического развития ежегодно разрабатывается в порядке, установленном Администрацией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Прогноз социально-экономического развития поселения одобряется Администрацией поселения одновременно с принятием решени</w:t>
      </w:r>
      <w:r w:rsidR="00C203E5" w:rsidRPr="006F4353">
        <w:rPr>
          <w:rFonts w:ascii="Times New Roman" w:eastAsia="Segoe UI" w:hAnsi="Times New Roman" w:cs="Times New Roman"/>
          <w:sz w:val="26"/>
          <w:szCs w:val="26"/>
          <w:lang w:eastAsia="ru-RU"/>
        </w:rPr>
        <w:t>я о внесении проекта бюджета в сельское Собрание</w:t>
      </w:r>
      <w:r w:rsidRPr="006F4353">
        <w:rPr>
          <w:rFonts w:ascii="Times New Roman" w:eastAsia="Segoe UI"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 Изменение прогноза социально-экономического развития поселения в ходе составления или рассмотрения проекта бюджета влечет за собой изменение основных характеристик проекта бюджета.</w:t>
      </w: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sz w:val="26"/>
          <w:szCs w:val="26"/>
          <w:lang w:eastAsia="ru-RU"/>
        </w:rPr>
        <w:br/>
      </w:r>
      <w:r w:rsidRPr="006F4353">
        <w:rPr>
          <w:rFonts w:ascii="Times New Roman" w:eastAsia="Segoe UI" w:hAnsi="Times New Roman" w:cs="Times New Roman"/>
          <w:b/>
          <w:bCs/>
          <w:sz w:val="26"/>
          <w:szCs w:val="26"/>
          <w:lang w:eastAsia="ru-RU"/>
        </w:rPr>
        <w:t>Статья 18. Прогнозирование доходов бюджета</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Доходы бюджета прогнозируются на основе прогноза социально-экономического развития поселения, действующего на день внесен</w:t>
      </w:r>
      <w:r w:rsidR="00C203E5" w:rsidRPr="006F4353">
        <w:rPr>
          <w:rFonts w:ascii="Times New Roman" w:eastAsia="Segoe UI" w:hAnsi="Times New Roman" w:cs="Times New Roman"/>
          <w:sz w:val="26"/>
          <w:szCs w:val="26"/>
          <w:lang w:eastAsia="ru-RU"/>
        </w:rPr>
        <w:t>ия проекта решения о бюджете в сельское Собрание</w:t>
      </w:r>
      <w:r w:rsidRPr="006F4353">
        <w:rPr>
          <w:rFonts w:ascii="Times New Roman" w:eastAsia="Segoe UI" w:hAnsi="Times New Roman" w:cs="Times New Roman"/>
          <w:sz w:val="26"/>
          <w:szCs w:val="26"/>
          <w:lang w:eastAsia="ru-RU"/>
        </w:rPr>
        <w:t xml:space="preserve"> депутатов поселения,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Алтайского края, решений Бурлинского района и решений </w:t>
      </w:r>
      <w:r w:rsidR="00C203E5" w:rsidRPr="006F4353">
        <w:rPr>
          <w:rFonts w:ascii="Times New Roman" w:eastAsia="Segoe UI" w:hAnsi="Times New Roman" w:cs="Times New Roman"/>
          <w:sz w:val="26"/>
          <w:szCs w:val="26"/>
          <w:lang w:eastAsia="ru-RU"/>
        </w:rPr>
        <w:lastRenderedPageBreak/>
        <w:t>сельског</w:t>
      </w:r>
      <w:r w:rsidR="00A61A2D">
        <w:rPr>
          <w:rFonts w:ascii="Times New Roman" w:eastAsia="Segoe UI" w:hAnsi="Times New Roman" w:cs="Times New Roman"/>
          <w:sz w:val="26"/>
          <w:szCs w:val="26"/>
          <w:lang w:eastAsia="ru-RU"/>
        </w:rPr>
        <w:t>о Собрания депутатов Партизанского</w:t>
      </w:r>
      <w:r w:rsidRPr="006F4353">
        <w:rPr>
          <w:rFonts w:ascii="Times New Roman" w:eastAsia="Segoe UI" w:hAnsi="Times New Roman" w:cs="Times New Roman"/>
          <w:sz w:val="26"/>
          <w:szCs w:val="26"/>
          <w:lang w:eastAsia="ru-RU"/>
        </w:rPr>
        <w:t xml:space="preserve"> сельсовета Бурлинского района Алтайского края, устанавливающих неналоговые доходы бюджета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Положения федеральных законов, законов субъектов</w:t>
      </w:r>
      <w:r w:rsidR="00C203E5" w:rsidRPr="006F4353">
        <w:rPr>
          <w:rFonts w:ascii="Times New Roman" w:eastAsia="Segoe UI" w:hAnsi="Times New Roman" w:cs="Times New Roman"/>
          <w:sz w:val="26"/>
          <w:szCs w:val="26"/>
          <w:lang w:eastAsia="ru-RU"/>
        </w:rPr>
        <w:t xml:space="preserve"> Российской Федерации, решений сельского Собрания</w:t>
      </w:r>
      <w:r w:rsidRPr="006F4353">
        <w:rPr>
          <w:rFonts w:ascii="Times New Roman" w:eastAsia="Segoe UI" w:hAnsi="Times New Roman" w:cs="Times New Roman"/>
          <w:sz w:val="26"/>
          <w:szCs w:val="26"/>
          <w:lang w:eastAsia="ru-RU"/>
        </w:rPr>
        <w:t xml:space="preserve"> депутатов поселения, приводящих к изменению общего объема доходов соответствующего бюджета и принятых после внесения проекта решения о бюджете на </w:t>
      </w:r>
      <w:r w:rsidR="00C203E5" w:rsidRPr="006F4353">
        <w:rPr>
          <w:rFonts w:ascii="Times New Roman" w:eastAsia="Segoe UI" w:hAnsi="Times New Roman" w:cs="Times New Roman"/>
          <w:sz w:val="26"/>
          <w:szCs w:val="26"/>
          <w:lang w:eastAsia="ru-RU"/>
        </w:rPr>
        <w:t>рассмотрение в сельское Собрание</w:t>
      </w:r>
      <w:r w:rsidRPr="006F4353">
        <w:rPr>
          <w:rFonts w:ascii="Times New Roman" w:eastAsia="Segoe UI" w:hAnsi="Times New Roman" w:cs="Times New Roman"/>
          <w:sz w:val="26"/>
          <w:szCs w:val="26"/>
          <w:lang w:eastAsia="ru-RU"/>
        </w:rPr>
        <w:t xml:space="preserve"> депутатов поселения,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sz w:val="26"/>
          <w:szCs w:val="26"/>
          <w:lang w:eastAsia="ru-RU"/>
        </w:rPr>
        <w:br/>
      </w:r>
      <w:r w:rsidRPr="006F4353">
        <w:rPr>
          <w:rFonts w:ascii="Times New Roman" w:eastAsia="Segoe UI" w:hAnsi="Times New Roman" w:cs="Times New Roman"/>
          <w:b/>
          <w:bCs/>
          <w:sz w:val="26"/>
          <w:szCs w:val="26"/>
          <w:lang w:eastAsia="ru-RU"/>
        </w:rPr>
        <w:t>Статья 19. Планирование бюджетных ассигнований</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1. Планирование бюджетных ассигнований осуществляется в порядке и в соответствии с методикой, устанавливаемой Администрацией поселения, с учетом особенностей, установленных настоящей статьей.</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Планирование бюджетных ассигнований осуществляется раздельно по бюджетным ассигнованиям на исполнение действующих и принимаемых обязательств. 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получателем бюджетных средств во исполнение указанных законов и нормативных правовых актов (муниципальных правовых актов).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получателем бюджетных средств во исполнение указанных законов и нормативных правовых актов (муниципальных правовых актов).</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center"/>
        <w:rPr>
          <w:rFonts w:ascii="Times New Roman" w:eastAsia="Segoe UI" w:hAnsi="Times New Roman" w:cs="Times New Roman"/>
          <w:b/>
          <w:bCs/>
          <w:sz w:val="26"/>
          <w:szCs w:val="26"/>
          <w:lang w:eastAsia="ru-RU"/>
        </w:rPr>
      </w:pPr>
      <w:r w:rsidRPr="006F4353">
        <w:rPr>
          <w:rFonts w:ascii="Times New Roman" w:eastAsia="Segoe UI" w:hAnsi="Times New Roman" w:cs="Times New Roman"/>
          <w:b/>
          <w:bCs/>
          <w:sz w:val="26"/>
          <w:szCs w:val="26"/>
          <w:lang w:eastAsia="ru-RU"/>
        </w:rPr>
        <w:t>Статья 20. Муниципальные программы</w:t>
      </w:r>
    </w:p>
    <w:p w:rsidR="006E3FC2" w:rsidRPr="006F4353" w:rsidRDefault="006E3FC2" w:rsidP="006E3FC2">
      <w:pPr>
        <w:spacing w:after="0" w:line="240" w:lineRule="auto"/>
        <w:ind w:firstLine="709"/>
        <w:jc w:val="both"/>
        <w:rPr>
          <w:rFonts w:ascii="Times New Roman" w:eastAsia="Segoe UI"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lastRenderedPageBreak/>
        <w:t>1. Муниципальные программы утверждаются Администрацией поселения. Сроки реализации муниципальных программ определяются Администрацией поселения в устанавливаемом ею порядке.</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Порядок принятия решений о разработке муниципальных программ и </w:t>
      </w:r>
      <w:proofErr w:type="gramStart"/>
      <w:r w:rsidRPr="006F4353">
        <w:rPr>
          <w:rFonts w:ascii="Times New Roman" w:eastAsia="Segoe UI" w:hAnsi="Times New Roman" w:cs="Times New Roman"/>
          <w:sz w:val="26"/>
          <w:szCs w:val="26"/>
          <w:lang w:eastAsia="ru-RU"/>
        </w:rPr>
        <w:t>формирования</w:t>
      </w:r>
      <w:proofErr w:type="gramEnd"/>
      <w:r w:rsidRPr="006F4353">
        <w:rPr>
          <w:rFonts w:ascii="Times New Roman" w:eastAsia="Segoe UI" w:hAnsi="Times New Roman" w:cs="Times New Roman"/>
          <w:sz w:val="26"/>
          <w:szCs w:val="26"/>
          <w:lang w:eastAsia="ru-RU"/>
        </w:rPr>
        <w:t xml:space="preserve"> и реализации указанных программ устанавливается муниципальным правовым актом Администрации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2. Объем бюджетных ассигнований на финансовое обеспечение реализации муниципальных программ утверждается решением о бюджете поселения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 xml:space="preserve">Муниципальные программы подлежат приведению в соответствие с решением о бюджете поселения не позднее трех месяцев со дня вступления его в силу. </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Segoe UI" w:hAnsi="Times New Roman" w:cs="Times New Roman"/>
          <w:sz w:val="26"/>
          <w:szCs w:val="26"/>
          <w:lang w:eastAsia="ru-RU"/>
        </w:rPr>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6E3FC2" w:rsidRPr="006F4353" w:rsidRDefault="006E3FC2" w:rsidP="006E3FC2">
      <w:pPr>
        <w:spacing w:after="0" w:line="240" w:lineRule="auto"/>
        <w:ind w:firstLine="709"/>
        <w:jc w:val="both"/>
        <w:rPr>
          <w:rFonts w:ascii="Times New Roman" w:eastAsia="Segoe UI" w:hAnsi="Times New Roman" w:cs="Times New Roman"/>
          <w:sz w:val="28"/>
          <w:szCs w:val="28"/>
          <w:lang w:eastAsia="ru-RU"/>
        </w:rPr>
      </w:pPr>
      <w:r w:rsidRPr="006F4353">
        <w:rPr>
          <w:rFonts w:ascii="Times New Roman" w:eastAsia="Segoe UI" w:hAnsi="Times New Roman" w:cs="Times New Roman"/>
          <w:sz w:val="26"/>
          <w:szCs w:val="26"/>
          <w:lang w:eastAsia="ru-RU"/>
        </w:rPr>
        <w:t>4. Государственными программами Российской Федерации (государственными</w:t>
      </w:r>
      <w:r w:rsidRPr="006F4353">
        <w:rPr>
          <w:rFonts w:ascii="Times New Roman" w:eastAsia="Times New Roman" w:hAnsi="Times New Roman" w:cs="Times New Roman"/>
          <w:sz w:val="26"/>
          <w:szCs w:val="26"/>
          <w:lang w:eastAsia="ru-RU"/>
        </w:rPr>
        <w:t xml:space="preserve"> </w:t>
      </w:r>
      <w:r w:rsidRPr="006F4353">
        <w:rPr>
          <w:rFonts w:ascii="Times New Roman" w:eastAsia="Segoe UI" w:hAnsi="Times New Roman" w:cs="Times New Roman"/>
          <w:sz w:val="26"/>
          <w:szCs w:val="26"/>
          <w:lang w:eastAsia="ru-RU"/>
        </w:rPr>
        <w:t>программами Алтайского края) может быть предусмотрено предоставление субсидий местному бюджету на реализацию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Алтайского края). Порядки предоставления и распределения указанных субсидий устанавливаются соответствующей программой.</w:t>
      </w:r>
      <w:r w:rsidRPr="006F4353">
        <w:rPr>
          <w:rFonts w:ascii="Times New Roman" w:eastAsia="Segoe UI" w:hAnsi="Times New Roman" w:cs="Times New Roman"/>
          <w:sz w:val="28"/>
          <w:szCs w:val="28"/>
          <w:lang w:eastAsia="ru-RU"/>
        </w:rPr>
        <w:t xml:space="preserve"> </w:t>
      </w:r>
    </w:p>
    <w:p w:rsidR="006E3FC2" w:rsidRPr="006F4353" w:rsidRDefault="006E3FC2" w:rsidP="006E3FC2">
      <w:pPr>
        <w:spacing w:after="0" w:line="240" w:lineRule="auto"/>
        <w:rPr>
          <w:rFonts w:ascii="Times New Roman" w:eastAsia="Segoe UI" w:hAnsi="Times New Roman" w:cs="Times New Roman"/>
          <w:sz w:val="28"/>
          <w:szCs w:val="28"/>
          <w:lang w:eastAsia="ru-RU"/>
        </w:rPr>
      </w:pPr>
    </w:p>
    <w:p w:rsidR="006E3FC2" w:rsidRPr="006F4353" w:rsidRDefault="006E3FC2" w:rsidP="006E3FC2">
      <w:pPr>
        <w:spacing w:after="0" w:line="240" w:lineRule="auto"/>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Раздел 7. РАССМОТРЕНИЕ И УТВЕРЖДЕНИЕ БЮДЖЕТА ПОСЕЛЕНИЯ</w:t>
      </w:r>
    </w:p>
    <w:p w:rsidR="006E3FC2" w:rsidRPr="006F4353" w:rsidRDefault="006E3FC2" w:rsidP="006E3FC2">
      <w:pPr>
        <w:spacing w:after="0" w:line="240" w:lineRule="auto"/>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br/>
        <w:t>Статья 21. Общие положения</w:t>
      </w:r>
    </w:p>
    <w:p w:rsidR="006E3FC2" w:rsidRPr="006F4353" w:rsidRDefault="006E3FC2" w:rsidP="006E3FC2">
      <w:pPr>
        <w:spacing w:after="0" w:line="240" w:lineRule="auto"/>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w:t>
      </w:r>
      <w:r w:rsidR="00C203E5" w:rsidRPr="006F4353">
        <w:rPr>
          <w:rFonts w:ascii="Times New Roman" w:eastAsia="Times New Roman" w:hAnsi="Times New Roman" w:cs="Times New Roman"/>
          <w:sz w:val="26"/>
          <w:szCs w:val="26"/>
          <w:lang w:eastAsia="ru-RU"/>
        </w:rPr>
        <w:t>оссийской Федерации, решениями сельского Собрания</w:t>
      </w:r>
      <w:r w:rsidRPr="006F4353">
        <w:rPr>
          <w:rFonts w:ascii="Times New Roman" w:eastAsia="Times New Roman" w:hAnsi="Times New Roman" w:cs="Times New Roman"/>
          <w:sz w:val="26"/>
          <w:szCs w:val="26"/>
          <w:lang w:eastAsia="ru-RU"/>
        </w:rPr>
        <w:t xml:space="preserve"> депутатов поселения (кроме решений о бюджете).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Решением о бюджете утверждаются: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перечень главных администраторов доходов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перечень главных администраторов источников финансирования дефицита бюджета;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на очередной финансовый год и плановый период, а также по разделам и подразделам классификации расходов бюджета в случаях, установленных Бюджетным кодексом </w:t>
      </w:r>
      <w:r w:rsidR="00C203E5" w:rsidRPr="006F4353">
        <w:rPr>
          <w:rFonts w:ascii="Times New Roman" w:eastAsia="Times New Roman" w:hAnsi="Times New Roman" w:cs="Times New Roman"/>
          <w:sz w:val="26"/>
          <w:szCs w:val="26"/>
          <w:lang w:eastAsia="ru-RU"/>
        </w:rPr>
        <w:t>Российской Федерации, решением сельского Собрания</w:t>
      </w:r>
      <w:r w:rsidRPr="006F4353">
        <w:rPr>
          <w:rFonts w:ascii="Times New Roman" w:eastAsia="Times New Roman"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ведомственная структура расходов бюджета на очередной финансовый год и плановый период;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общий объем бюджетных ассигнований, направляемых на исполнение публичных нормативных обязательств;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источники финансирования дефицита бюджета на очередной финансовый год и плановый период;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иные показатели бюджета поселения, установленные Бюджетным кодексом </w:t>
      </w:r>
      <w:r w:rsidR="00B23215" w:rsidRPr="006F4353">
        <w:rPr>
          <w:rFonts w:ascii="Times New Roman" w:eastAsia="Times New Roman" w:hAnsi="Times New Roman" w:cs="Times New Roman"/>
          <w:sz w:val="26"/>
          <w:szCs w:val="26"/>
          <w:lang w:eastAsia="ru-RU"/>
        </w:rPr>
        <w:t>Российской Федерации, решением сельского Собрания</w:t>
      </w:r>
      <w:r w:rsidRPr="006F4353">
        <w:rPr>
          <w:rFonts w:ascii="Times New Roman" w:eastAsia="Times New Roman"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22. Документы и материалы, представляемые одновременно</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 xml:space="preserve"> с проектом бюджета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Одновременно с проектом </w:t>
      </w:r>
      <w:r w:rsidR="00B23215" w:rsidRPr="006F4353">
        <w:rPr>
          <w:rFonts w:ascii="Times New Roman" w:eastAsia="Times New Roman" w:hAnsi="Times New Roman" w:cs="Times New Roman"/>
          <w:sz w:val="26"/>
          <w:szCs w:val="26"/>
          <w:lang w:eastAsia="ru-RU"/>
        </w:rPr>
        <w:t>решения о бюджете в сельское Собрание</w:t>
      </w:r>
      <w:r w:rsidRPr="006F4353">
        <w:rPr>
          <w:rFonts w:ascii="Times New Roman" w:eastAsia="Times New Roman" w:hAnsi="Times New Roman" w:cs="Times New Roman"/>
          <w:sz w:val="26"/>
          <w:szCs w:val="26"/>
          <w:lang w:eastAsia="ru-RU"/>
        </w:rPr>
        <w:t xml:space="preserve"> депутатов поселения представляются: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основные направления бюджетной и налоговой политики;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предварительные итоги социально-экономического развития поселения за истекший период текущего финансового года и ожидаемые итоги социально- экономического развития за текущий финансовый год;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прогноз социально-экономического развития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прогноз основных характеристик (общий объем доходов, общий объем расходов, дефицита (профицита) бюджета) поселения на очередной финансовый год и плановый период;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пояснительная записка к проекту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оценка ожидаемого исполнения бюджета на текущий финансовый год;</w:t>
      </w:r>
    </w:p>
    <w:p w:rsidR="006E3FC2" w:rsidRPr="006F4353" w:rsidRDefault="00B23215"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предложенные сельским Собранием</w:t>
      </w:r>
      <w:r w:rsidR="006E3FC2" w:rsidRPr="006F4353">
        <w:rPr>
          <w:rFonts w:ascii="Times New Roman" w:eastAsia="Times New Roman" w:hAnsi="Times New Roman" w:cs="Times New Roman"/>
          <w:sz w:val="26"/>
          <w:szCs w:val="26"/>
          <w:lang w:eastAsia="ru-RU"/>
        </w:rPr>
        <w:t xml:space="preserve"> депутатов поселения, контрольно-счетного органа проекты бюджетных смет указанных органов, представляемые в случае возникновения разногласий с Администрацией поселения как финансовым органом в отношении указанных бюджетных смет;</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реестр источников доходов бюджета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иные документы и материалы.</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2.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бюджета, приложение с распределением бюджетных ассигнований по разделам и подразделам классификации расходов бюджета включается в состав приложений к пояснительной записке к проекту решения о бюджете.</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23. Внесение проекта решения о бюджете на рассмотрение</w:t>
      </w:r>
    </w:p>
    <w:p w:rsidR="006E3FC2" w:rsidRPr="006F4353" w:rsidRDefault="00B23215"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сельского Собрания</w:t>
      </w:r>
      <w:r w:rsidR="006E3FC2" w:rsidRPr="006F4353">
        <w:rPr>
          <w:rFonts w:ascii="Times New Roman" w:eastAsia="Times New Roman" w:hAnsi="Times New Roman" w:cs="Times New Roman"/>
          <w:b/>
          <w:bCs/>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Глава Администрации поселения вносит на рассмотрение</w:t>
      </w:r>
      <w:r w:rsidR="00B23215" w:rsidRPr="006F4353">
        <w:rPr>
          <w:rFonts w:ascii="Times New Roman" w:eastAsia="Times New Roman" w:hAnsi="Times New Roman" w:cs="Times New Roman"/>
          <w:sz w:val="26"/>
          <w:szCs w:val="26"/>
          <w:lang w:eastAsia="ru-RU"/>
        </w:rPr>
        <w:t xml:space="preserve"> сельского Собрания</w:t>
      </w:r>
      <w:r w:rsidRPr="006F4353">
        <w:rPr>
          <w:rFonts w:ascii="Times New Roman" w:eastAsia="Times New Roman" w:hAnsi="Times New Roman" w:cs="Times New Roman"/>
          <w:sz w:val="26"/>
          <w:szCs w:val="26"/>
          <w:lang w:eastAsia="ru-RU"/>
        </w:rPr>
        <w:t xml:space="preserve"> депутатов поселения проект решения о бюджете поселения на очередной финансовый год не позднее 15 ноября текущего года.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2. Одновременно с проектом бюджета представляются документы и материалы в соответствии со статьей 22 настоящего Положения.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24. Порядок рассмотрения проекта решения о бюджете поселения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В течение одного рабочего дня со дня внесения гл</w:t>
      </w:r>
      <w:r w:rsidR="00B23215" w:rsidRPr="006F4353">
        <w:rPr>
          <w:rFonts w:ascii="Times New Roman" w:eastAsia="Times New Roman" w:hAnsi="Times New Roman" w:cs="Times New Roman"/>
          <w:sz w:val="26"/>
          <w:szCs w:val="26"/>
          <w:lang w:eastAsia="ru-RU"/>
        </w:rPr>
        <w:t>авой Администрации поселения в сельское Собрание</w:t>
      </w:r>
      <w:r w:rsidRPr="006F4353">
        <w:rPr>
          <w:rFonts w:ascii="Times New Roman" w:eastAsia="Times New Roman" w:hAnsi="Times New Roman" w:cs="Times New Roman"/>
          <w:sz w:val="26"/>
          <w:szCs w:val="26"/>
          <w:lang w:eastAsia="ru-RU"/>
        </w:rPr>
        <w:t xml:space="preserve"> депут</w:t>
      </w:r>
      <w:r w:rsidR="00B23215" w:rsidRPr="006F4353">
        <w:rPr>
          <w:rFonts w:ascii="Times New Roman" w:eastAsia="Times New Roman" w:hAnsi="Times New Roman" w:cs="Times New Roman"/>
          <w:sz w:val="26"/>
          <w:szCs w:val="26"/>
          <w:lang w:eastAsia="ru-RU"/>
        </w:rPr>
        <w:t>атов проекта решения о бюджете сельское Собрание</w:t>
      </w:r>
      <w:r w:rsidRPr="006F4353">
        <w:rPr>
          <w:rFonts w:ascii="Times New Roman" w:eastAsia="Times New Roman" w:hAnsi="Times New Roman" w:cs="Times New Roman"/>
          <w:sz w:val="26"/>
          <w:szCs w:val="26"/>
          <w:lang w:eastAsia="ru-RU"/>
        </w:rPr>
        <w:t xml:space="preserve"> депутатов поселения проверяет соответствие перечня документов и материалов, представленных одновременно с проектом решения о бюджете, Бюджетному кодексу Российской Федерации и настоящему Положению.</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В случае соответствия перечня документов и материалов, указанных в статье 22 настоящего Положения, Бюджетному кодексу Российской Фед</w:t>
      </w:r>
      <w:r w:rsidR="00B23215" w:rsidRPr="006F4353">
        <w:rPr>
          <w:rFonts w:ascii="Times New Roman" w:eastAsia="Times New Roman" w:hAnsi="Times New Roman" w:cs="Times New Roman"/>
          <w:sz w:val="26"/>
          <w:szCs w:val="26"/>
          <w:lang w:eastAsia="ru-RU"/>
        </w:rPr>
        <w:t>ерации и настоящему Положению, сельское Собрание</w:t>
      </w:r>
      <w:r w:rsidRPr="006F4353">
        <w:rPr>
          <w:rFonts w:ascii="Times New Roman" w:eastAsia="Times New Roman" w:hAnsi="Times New Roman" w:cs="Times New Roman"/>
          <w:sz w:val="26"/>
          <w:szCs w:val="26"/>
          <w:lang w:eastAsia="ru-RU"/>
        </w:rPr>
        <w:t xml:space="preserve"> депутатов поселения в течение 3-х дней направляет проект решения о бюджете на рассмотрение в контрольно-счетный орган в целях проведения экспертизы на предмет его соответствия требованиям действующего законодательства и установления обоснованности показателей.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случае если перечень документов и материалов, представленных одновременно с проектом решения о бюджете, не соответствует требованиям Бюджетного кодекса Российской Фед</w:t>
      </w:r>
      <w:r w:rsidR="00B23215" w:rsidRPr="006F4353">
        <w:rPr>
          <w:rFonts w:ascii="Times New Roman" w:eastAsia="Times New Roman" w:hAnsi="Times New Roman" w:cs="Times New Roman"/>
          <w:sz w:val="26"/>
          <w:szCs w:val="26"/>
          <w:lang w:eastAsia="ru-RU"/>
        </w:rPr>
        <w:t xml:space="preserve">ерации и настоящему Положению, сельское </w:t>
      </w:r>
      <w:r w:rsidR="00B23215" w:rsidRPr="006F4353">
        <w:rPr>
          <w:rFonts w:ascii="Times New Roman" w:eastAsia="Times New Roman" w:hAnsi="Times New Roman" w:cs="Times New Roman"/>
          <w:sz w:val="26"/>
          <w:szCs w:val="26"/>
          <w:lang w:eastAsia="ru-RU"/>
        </w:rPr>
        <w:lastRenderedPageBreak/>
        <w:t>Собрание</w:t>
      </w:r>
      <w:r w:rsidRPr="006F4353">
        <w:rPr>
          <w:rFonts w:ascii="Times New Roman" w:eastAsia="Times New Roman" w:hAnsi="Times New Roman" w:cs="Times New Roman"/>
          <w:sz w:val="26"/>
          <w:szCs w:val="26"/>
          <w:lang w:eastAsia="ru-RU"/>
        </w:rPr>
        <w:t xml:space="preserve"> депутатов принимает решение о возвращении проекта решения для доработки с указанием обоснований, по которым проект решения возвращается</w:t>
      </w:r>
      <w:r w:rsidR="00B23215" w:rsidRPr="006F4353">
        <w:rPr>
          <w:rFonts w:ascii="Times New Roman" w:eastAsia="Times New Roman" w:hAnsi="Times New Roman" w:cs="Times New Roman"/>
          <w:sz w:val="26"/>
          <w:szCs w:val="26"/>
          <w:lang w:eastAsia="ru-RU"/>
        </w:rPr>
        <w:t>, и предложением представить в сельское Собрание</w:t>
      </w:r>
      <w:r w:rsidRPr="006F4353">
        <w:rPr>
          <w:rFonts w:ascii="Times New Roman" w:eastAsia="Times New Roman" w:hAnsi="Times New Roman" w:cs="Times New Roman"/>
          <w:sz w:val="26"/>
          <w:szCs w:val="26"/>
          <w:lang w:eastAsia="ru-RU"/>
        </w:rPr>
        <w:t xml:space="preserve"> депутатов поселения доработанный проект решения о бюджете в срок не более пяти рабочих дней со дня принятия указанного решения.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 порядке, установленном контрольно-счетным органом, контрольно-счетный орган проводит экспертизу проекта решения, составляет заключение и направл</w:t>
      </w:r>
      <w:r w:rsidR="00B23215" w:rsidRPr="006F4353">
        <w:rPr>
          <w:rFonts w:ascii="Times New Roman" w:eastAsia="Times New Roman" w:hAnsi="Times New Roman" w:cs="Times New Roman"/>
          <w:sz w:val="26"/>
          <w:szCs w:val="26"/>
          <w:lang w:eastAsia="ru-RU"/>
        </w:rPr>
        <w:t>яет его в адрес сельского Собрания</w:t>
      </w:r>
      <w:r w:rsidRPr="006F4353">
        <w:rPr>
          <w:rFonts w:ascii="Times New Roman" w:eastAsia="Times New Roman" w:hAnsi="Times New Roman" w:cs="Times New Roman"/>
          <w:sz w:val="26"/>
          <w:szCs w:val="26"/>
          <w:lang w:eastAsia="ru-RU"/>
        </w:rPr>
        <w:t xml:space="preserve"> депутатов и главы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После получения заключе</w:t>
      </w:r>
      <w:r w:rsidR="00B23215" w:rsidRPr="006F4353">
        <w:rPr>
          <w:rFonts w:ascii="Times New Roman" w:eastAsia="Times New Roman" w:hAnsi="Times New Roman" w:cs="Times New Roman"/>
          <w:sz w:val="26"/>
          <w:szCs w:val="26"/>
          <w:lang w:eastAsia="ru-RU"/>
        </w:rPr>
        <w:t>ния контрольно-счетного органа сельское Собрание</w:t>
      </w:r>
      <w:r w:rsidRPr="006F4353">
        <w:rPr>
          <w:rFonts w:ascii="Times New Roman" w:eastAsia="Times New Roman" w:hAnsi="Times New Roman" w:cs="Times New Roman"/>
          <w:sz w:val="26"/>
          <w:szCs w:val="26"/>
          <w:lang w:eastAsia="ru-RU"/>
        </w:rPr>
        <w:t xml:space="preserve"> депутатов поселения совместно с Администрацией поселения в срок до пяти последующих рабочих дней рассматривают проект решения о бюджете и указанное заключение.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 результатам рассмотрения проекта решения о бюджете и заключе</w:t>
      </w:r>
      <w:r w:rsidR="00B23215" w:rsidRPr="006F4353">
        <w:rPr>
          <w:rFonts w:ascii="Times New Roman" w:eastAsia="Times New Roman" w:hAnsi="Times New Roman" w:cs="Times New Roman"/>
          <w:sz w:val="26"/>
          <w:szCs w:val="26"/>
          <w:lang w:eastAsia="ru-RU"/>
        </w:rPr>
        <w:t>ния контрольно-счетного органа сельское Собрание</w:t>
      </w:r>
      <w:r w:rsidRPr="006F4353">
        <w:rPr>
          <w:rFonts w:ascii="Times New Roman" w:eastAsia="Times New Roman" w:hAnsi="Times New Roman" w:cs="Times New Roman"/>
          <w:sz w:val="26"/>
          <w:szCs w:val="26"/>
          <w:lang w:eastAsia="ru-RU"/>
        </w:rPr>
        <w:t xml:space="preserve"> депутатов поселения принимает одно из следующих решений: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принять проект решения о бюджете поселения к рассмотрению;</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отклонить проект бюджета поселения и вернуть для доработки.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5. В случае отклонения</w:t>
      </w:r>
      <w:r w:rsidR="00B23215" w:rsidRPr="006F4353">
        <w:rPr>
          <w:rFonts w:ascii="Times New Roman" w:eastAsia="Times New Roman" w:hAnsi="Times New Roman" w:cs="Times New Roman"/>
          <w:sz w:val="26"/>
          <w:szCs w:val="26"/>
          <w:lang w:eastAsia="ru-RU"/>
        </w:rPr>
        <w:t xml:space="preserve"> проекта бюджета, председателю сельского Собрания</w:t>
      </w:r>
      <w:r w:rsidRPr="006F4353">
        <w:rPr>
          <w:rFonts w:ascii="Times New Roman" w:eastAsia="Times New Roman" w:hAnsi="Times New Roman" w:cs="Times New Roman"/>
          <w:sz w:val="26"/>
          <w:szCs w:val="26"/>
          <w:lang w:eastAsia="ru-RU"/>
        </w:rPr>
        <w:t xml:space="preserve"> депутатов представляются в письменном виде замечания и предложения по внесению в проект бюджета изменений и дополнений.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6. Внесенные изменения и дополнения обобщаются Администрацией поселения и либо вносятся в проект решения о бюджете поселения, либо дается мотивированное обоснов</w:t>
      </w:r>
      <w:r w:rsidR="00885588" w:rsidRPr="006F4353">
        <w:rPr>
          <w:rFonts w:ascii="Times New Roman" w:eastAsia="Times New Roman" w:hAnsi="Times New Roman" w:cs="Times New Roman"/>
          <w:sz w:val="26"/>
          <w:szCs w:val="26"/>
          <w:lang w:eastAsia="ru-RU"/>
        </w:rPr>
        <w:t>ание об отклонении предложений сельского Собрания</w:t>
      </w:r>
      <w:r w:rsidRPr="006F4353">
        <w:rPr>
          <w:rFonts w:ascii="Times New Roman" w:eastAsia="Times New Roman" w:hAnsi="Times New Roman" w:cs="Times New Roman"/>
          <w:sz w:val="26"/>
          <w:szCs w:val="26"/>
          <w:lang w:eastAsia="ru-RU"/>
        </w:rPr>
        <w:t xml:space="preserve"> депутатов.</w:t>
      </w:r>
    </w:p>
    <w:p w:rsidR="006E3FC2" w:rsidRPr="006F4353" w:rsidRDefault="00885588"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7. Сельское Собрание</w:t>
      </w:r>
      <w:r w:rsidR="006E3FC2" w:rsidRPr="006F4353">
        <w:rPr>
          <w:rFonts w:ascii="Times New Roman" w:eastAsia="Times New Roman" w:hAnsi="Times New Roman" w:cs="Times New Roman"/>
          <w:sz w:val="26"/>
          <w:szCs w:val="26"/>
          <w:lang w:eastAsia="ru-RU"/>
        </w:rPr>
        <w:t xml:space="preserve"> депутатов поселения в течение 10 рабочих дней рассматривает проект решения о бюджете поселения, з</w:t>
      </w:r>
      <w:r w:rsidRPr="006F4353">
        <w:rPr>
          <w:rFonts w:ascii="Times New Roman" w:eastAsia="Times New Roman" w:hAnsi="Times New Roman" w:cs="Times New Roman"/>
          <w:sz w:val="26"/>
          <w:szCs w:val="26"/>
          <w:lang w:eastAsia="ru-RU"/>
        </w:rPr>
        <w:t>аслушивает доклад председателя сельского Собрания</w:t>
      </w:r>
      <w:r w:rsidR="006E3FC2" w:rsidRPr="006F4353">
        <w:rPr>
          <w:rFonts w:ascii="Times New Roman" w:eastAsia="Times New Roman" w:hAnsi="Times New Roman" w:cs="Times New Roman"/>
          <w:sz w:val="26"/>
          <w:szCs w:val="26"/>
          <w:lang w:eastAsia="ru-RU"/>
        </w:rPr>
        <w:t xml:space="preserve"> депутатов или уполномоченного лица и принимает решение о принятии проекта</w:t>
      </w:r>
      <w:r w:rsidR="006E3FC2" w:rsidRPr="006F4353">
        <w:rPr>
          <w:rFonts w:ascii="Times New Roman" w:eastAsia="Times New Roman" w:hAnsi="Times New Roman" w:cs="Times New Roman"/>
          <w:sz w:val="26"/>
          <w:szCs w:val="26"/>
          <w:lang w:eastAsia="ru-RU"/>
        </w:rPr>
        <w:br/>
        <w:t xml:space="preserve">решения о бюджете поселения в целом.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8. Проект решения о бюджете выносится на публичные слу</w:t>
      </w:r>
      <w:r w:rsidR="00885588" w:rsidRPr="006F4353">
        <w:rPr>
          <w:rFonts w:ascii="Times New Roman" w:eastAsia="Times New Roman" w:hAnsi="Times New Roman" w:cs="Times New Roman"/>
          <w:sz w:val="26"/>
          <w:szCs w:val="26"/>
          <w:lang w:eastAsia="ru-RU"/>
        </w:rPr>
        <w:t>шания в порядке, установленном сельским Собранием</w:t>
      </w:r>
      <w:r w:rsidRPr="006F4353">
        <w:rPr>
          <w:rFonts w:ascii="Times New Roman" w:eastAsia="Times New Roman" w:hAnsi="Times New Roman" w:cs="Times New Roman"/>
          <w:sz w:val="26"/>
          <w:szCs w:val="26"/>
          <w:lang w:eastAsia="ru-RU"/>
        </w:rPr>
        <w:t xml:space="preserve"> депутатов поселения.</w:t>
      </w:r>
    </w:p>
    <w:p w:rsidR="006E3FC2" w:rsidRPr="006F4353" w:rsidRDefault="00885588"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9. Сельским Собранием</w:t>
      </w:r>
      <w:r w:rsidR="006E3FC2" w:rsidRPr="006F4353">
        <w:rPr>
          <w:rFonts w:ascii="Times New Roman" w:eastAsia="Times New Roman" w:hAnsi="Times New Roman" w:cs="Times New Roman"/>
          <w:sz w:val="26"/>
          <w:szCs w:val="26"/>
          <w:lang w:eastAsia="ru-RU"/>
        </w:rPr>
        <w:t xml:space="preserve"> депутатов решение о бюджете поселения принимается не позднее 25 декабря отчетного финансового года.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10. Решение о бюджете поселения вступает в силу с 1 января очередного финансового года.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11. Решение о бюджете подлежит официальному опубликованию не позднее 10 дней после его утверждения в установленном порядке.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12. В решение о бюджете поселения могут вноситься изменения по всем вопросам, являющимся предметом правового регулирования решения о бюджете поселения, в том числе в части, изменяющей основные характеристики бюджета.</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Раздел 8. ИСПОЛНЕНИЕ БЮДЖЕТА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br/>
        <w:t>Статья 25. Основы исполнения бюджета</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Исполнение бюджета поселения обеспечивается Администрацией поселения в соответствии с Бюджетным кодексом Российской Федерации, иными </w:t>
      </w:r>
      <w:r w:rsidRPr="006F4353">
        <w:rPr>
          <w:rFonts w:ascii="Times New Roman" w:eastAsia="Times New Roman" w:hAnsi="Times New Roman" w:cs="Times New Roman"/>
          <w:sz w:val="26"/>
          <w:szCs w:val="26"/>
          <w:lang w:eastAsia="ru-RU"/>
        </w:rPr>
        <w:lastRenderedPageBreak/>
        <w:t>нормативными правовыми актами Российской Федерации, норм</w:t>
      </w:r>
      <w:r w:rsidR="00885588" w:rsidRPr="006F4353">
        <w:rPr>
          <w:rFonts w:ascii="Times New Roman" w:eastAsia="Times New Roman" w:hAnsi="Times New Roman" w:cs="Times New Roman"/>
          <w:sz w:val="26"/>
          <w:szCs w:val="26"/>
          <w:lang w:eastAsia="ru-RU"/>
        </w:rPr>
        <w:t>ати</w:t>
      </w:r>
      <w:r w:rsidR="003B053E">
        <w:rPr>
          <w:rFonts w:ascii="Times New Roman" w:eastAsia="Times New Roman" w:hAnsi="Times New Roman" w:cs="Times New Roman"/>
          <w:sz w:val="26"/>
          <w:szCs w:val="26"/>
          <w:lang w:eastAsia="ru-RU"/>
        </w:rPr>
        <w:t>вно-правовыми актами Партизанского</w:t>
      </w:r>
      <w:r w:rsidRPr="006F4353">
        <w:rPr>
          <w:rFonts w:ascii="Times New Roman" w:eastAsia="Times New Roman" w:hAnsi="Times New Roman" w:cs="Times New Roman"/>
          <w:sz w:val="26"/>
          <w:szCs w:val="26"/>
          <w:lang w:eastAsia="ru-RU"/>
        </w:rPr>
        <w:t xml:space="preserve"> сельсовета и настоящим Положением.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Организация исполнения бюджета возлагается на Администрацию поселения. Исполнение бюджета поселения организуется на основе сводной бюджетной росписи и кассового плана. Бюджет исполняется на основе единства кассы и подведомственности расходов.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Казначейское обслуживание исполнения бюджета осуществляется Управлением Федерального казначейства.</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26. Сводная бюджетная роспись</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Порядок составления и ведения сводной бюджетной росписи устанавливается Администрацией поселения. Утверждение сводной бюджетной росписи и внесение изменений в нее осуществляется главой Администрации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Утвержденные показатели сводной бюджетной росписи должны соответствовать решению о бюджете. В случае принятия решения о внесении изменений в решение о бюджете, глава Администрации поселения утверждает соответствующие изменения в сводную бюджетную роспись.</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 сводную бюджетную роспись могут быть внесены изменения в соответствии с решениями главы Администрации поселения без внесения изменений в решение о бюджете: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частями 2 и 3 статьи 26 Федерального закона от 5 апреля 2013 года № 44- ФЗ «О контрактной системе в сфере закупок товаров, работ, услуг для обеспечения государственных и муниципальных нужд» и при осуществлении органами местного самоуправления бюджетных полномочий, предусмотренных пунктом 5 статьи 154 Бюджетного кодекса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исполнения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использования (перераспределения) средств резервных фондов, а также средств, иным образом зарезервированных в составе утвержденных </w:t>
      </w:r>
      <w:r w:rsidRPr="006F4353">
        <w:rPr>
          <w:rFonts w:ascii="Times New Roman" w:eastAsia="Times New Roman" w:hAnsi="Times New Roman" w:cs="Times New Roman"/>
          <w:sz w:val="26"/>
          <w:szCs w:val="26"/>
          <w:lang w:eastAsia="ru-RU"/>
        </w:rPr>
        <w:lastRenderedPageBreak/>
        <w:t xml:space="preserve">бюджетных ассигнований, с указанием в решении о бюджете объема и направлений их использования;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перераспределения бюджетных ассигнований, предоставляемых на</w:t>
      </w:r>
      <w:r w:rsidRPr="006F4353">
        <w:rPr>
          <w:rFonts w:ascii="Times New Roman" w:eastAsia="Times New Roman" w:hAnsi="Times New Roman" w:cs="Times New Roman"/>
          <w:sz w:val="26"/>
          <w:szCs w:val="26"/>
          <w:lang w:eastAsia="ru-RU"/>
        </w:rPr>
        <w:br/>
        <w:t xml:space="preserve">конкурсной основе;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получения уведомления о предоставлении субсидий, субвенций, иных межбюджетных трансфертов, имеющих целевое назначение;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статьей 242.22. Бюджетного кодекса Российской Федерации,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Российской Федерации,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w:t>
      </w:r>
      <w:r w:rsidRPr="006F4353">
        <w:rPr>
          <w:rFonts w:ascii="Times New Roman" w:eastAsia="Times New Roman" w:hAnsi="Times New Roman" w:cs="Times New Roman"/>
          <w:sz w:val="26"/>
          <w:szCs w:val="26"/>
          <w:lang w:eastAsia="ru-RU"/>
        </w:rPr>
        <w:br/>
        <w:t>ценового аудита, если подготовка обоснования инвестиций в соответствии с законодательством Российской Федерации является обязательной;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w:t>
      </w:r>
      <w:r w:rsidRPr="006F4353">
        <w:rPr>
          <w:rFonts w:ascii="Times New Roman" w:eastAsia="Times New Roman" w:hAnsi="Times New Roman" w:cs="Times New Roman"/>
          <w:sz w:val="26"/>
          <w:szCs w:val="26"/>
          <w:lang w:eastAsia="ru-RU"/>
        </w:rPr>
        <w:lastRenderedPageBreak/>
        <w:t>текущего финансового года бюджетных ассигнований на указанные цели в соответствии с требованиями, установленными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Средства местного бюджета, указанные в абзаце пятом настоящего пункта, предусматриваются Администрации поселения.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Администрацией поселения, за исключением случаев, установленных Бюджетным кодексом Российской Федерации.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десятым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бюджета, в том числе дифференцированно для разных целевых статей и (или) видов расходов бюджета, главных распорядителей бюджетных средств.</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27. Кассовый план</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Администрация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Прогноз перечислений из бюджета по оплате муниципальных контрактов, иных договоров формируется с учетом определенных при планировании закупок </w:t>
      </w:r>
      <w:r w:rsidRPr="006F4353">
        <w:rPr>
          <w:rFonts w:ascii="Times New Roman" w:eastAsia="Times New Roman" w:hAnsi="Times New Roman" w:cs="Times New Roman"/>
          <w:sz w:val="26"/>
          <w:szCs w:val="26"/>
          <w:lang w:eastAsia="ru-RU"/>
        </w:rPr>
        <w:lastRenderedPageBreak/>
        <w:t>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Составление и ведение кассового плана осуществляется Администрацией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28. Исполнение бюджета по доходам</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Исполнение бюджета по доходам предусматривает:</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зачисление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Бюджетным кодексом Российской Федерации, решением о бюджете и муниципальными правовыми актами, принятыми в соответствии с положениями Бюджетного кодекса Российской Федерации, с казначейских счетов для осуществления и отражения операций по учету и распределению поступлений и иных поступлений в бюджет;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зачет излишне уплаченных или излишне взысканных сумм в соответствии с законодательством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уточнение администратором доходов бюджета платежей в бюджет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29. Исполнение бюджета по расходам</w:t>
      </w:r>
    </w:p>
    <w:p w:rsidR="006E3FC2" w:rsidRPr="006F4353" w:rsidRDefault="006E3FC2" w:rsidP="006E3FC2">
      <w:pPr>
        <w:spacing w:after="0" w:line="240" w:lineRule="auto"/>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Исполнение бюджета по расходам осуществляется в порядке, установленном Администрацией поселения с соблюдением требований Бюджетного кодекса Российской Федерации.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Исполнение бюджета по расходам предусматривает:</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принятие и учет бюджетных и денежных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подтверждение денежных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санкционирование оплаты денежных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подтверждение исполнения денежных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3. Получатель бюджетных средств принимает бюджетные обязательства </w:t>
      </w:r>
      <w:proofErr w:type="gramStart"/>
      <w:r w:rsidRPr="006F4353">
        <w:rPr>
          <w:rFonts w:ascii="Times New Roman" w:eastAsia="Times New Roman" w:hAnsi="Times New Roman" w:cs="Times New Roman"/>
          <w:sz w:val="26"/>
          <w:szCs w:val="26"/>
          <w:lang w:eastAsia="ru-RU"/>
        </w:rPr>
        <w:t>в пределах</w:t>
      </w:r>
      <w:proofErr w:type="gramEnd"/>
      <w:r w:rsidRPr="006F4353">
        <w:rPr>
          <w:rFonts w:ascii="Times New Roman" w:eastAsia="Times New Roman" w:hAnsi="Times New Roman" w:cs="Times New Roman"/>
          <w:sz w:val="26"/>
          <w:szCs w:val="26"/>
          <w:lang w:eastAsia="ru-RU"/>
        </w:rPr>
        <w:t xml:space="preserve"> доведенных до него лимитов бюджетных обязательств.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Получатель бюджетных средств принимает бюджетные обязательства путем заключения муниципальных контрактов, иных договоров с физическими и </w:t>
      </w:r>
      <w:r w:rsidRPr="006F4353">
        <w:rPr>
          <w:rFonts w:ascii="Times New Roman" w:eastAsia="Times New Roman" w:hAnsi="Times New Roman" w:cs="Times New Roman"/>
          <w:sz w:val="26"/>
          <w:szCs w:val="26"/>
          <w:lang w:eastAsia="ru-RU"/>
        </w:rPr>
        <w:lastRenderedPageBreak/>
        <w:t>юридическими лицами, индивидуальными предпринимателями или в соответствии с законом, иным правовым актом, соглашением.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Администрация поселения при постановке на учет бюджетных и денежных обязательств, санкционировании оплаты денежных обязательств осуществляет в соответствии с установленным Администрацией поселения порядком, предусмотренным пунктом 1 настоящей статьи, контроль за: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не 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соответствием информации о денежном обязательстве информации о поставленном на учет соответствующем бюджетном обязательстве;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соответствием информации, указанной в распоряжении для оплаты денежного обязательства, информации о денежном обязательстве;</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наличием документов, подтверждающих возникновение денежного обязательства.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порядке, установленном Администрацией поселения,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бюджета поселения, а также проверки иных документов, подтверждающих проведение </w:t>
      </w:r>
      <w:proofErr w:type="spellStart"/>
      <w:r w:rsidRPr="006F4353">
        <w:rPr>
          <w:rFonts w:ascii="Times New Roman" w:eastAsia="Times New Roman" w:hAnsi="Times New Roman" w:cs="Times New Roman"/>
          <w:sz w:val="26"/>
          <w:szCs w:val="26"/>
          <w:lang w:eastAsia="ru-RU"/>
        </w:rPr>
        <w:t>неденежных</w:t>
      </w:r>
      <w:proofErr w:type="spellEnd"/>
      <w:r w:rsidRPr="006F4353">
        <w:rPr>
          <w:rFonts w:ascii="Times New Roman" w:eastAsia="Times New Roman" w:hAnsi="Times New Roman" w:cs="Times New Roman"/>
          <w:sz w:val="26"/>
          <w:szCs w:val="26"/>
          <w:lang w:eastAsia="ru-RU"/>
        </w:rPr>
        <w:t xml:space="preserve"> операций по исполнению денежных обязательств получателя бюджетных средств.</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30. Бюджетная роспись</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Порядок составления и ведения бюджетной росписи главного распорядителя (распорядителя) бюджетных средств, включая внесение изменений в нее, устанавливается Администрацией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 xml:space="preserve">2. Бюджетная роспись главного распорядителя бюджетных средств составляется в соответствии с бюджетными ассигнованиями, утвержденными сводной бюджетной росписью, и утвержденными администрацией поселения лимитами бюджетных обязательств.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Бюджетная роспись распорядителя бюджетных средств составляется в соответствии с бюджетными ассигнованиями и доведенными ему лимитами бюджетных обязательств.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Утверждение бюджетной росписи и внесение изменений в нее осуществляются главным распорядителем (распорядителем) бюджетных средств.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5. Порядок составления и ведения бюджетной росписи может устанавливать право или обязанность главного распорядителя (распорядителя) бюджетных средств осуществлять детализацию утверждаемых бюджетной росписью показателей по кодам элементов (подгрупп и элементов) видов расходов.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6.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7. 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распорядителя бюджетных средств не допускается.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31. Исполнение бюджета по источникам финансирования</w:t>
      </w:r>
    </w:p>
    <w:p w:rsidR="006E3FC2" w:rsidRPr="006F4353" w:rsidRDefault="006E3FC2" w:rsidP="006E3FC2">
      <w:pPr>
        <w:spacing w:after="0" w:line="240" w:lineRule="auto"/>
        <w:ind w:firstLine="709"/>
        <w:jc w:val="center"/>
        <w:rPr>
          <w:rFonts w:ascii="Times New Roman" w:eastAsia="Times New Roman" w:hAnsi="Times New Roman" w:cs="Times New Roman"/>
          <w:sz w:val="26"/>
          <w:szCs w:val="26"/>
          <w:lang w:eastAsia="ru-RU"/>
        </w:rPr>
      </w:pPr>
      <w:r w:rsidRPr="006F4353">
        <w:rPr>
          <w:rFonts w:ascii="Times New Roman" w:eastAsia="Times New Roman" w:hAnsi="Times New Roman" w:cs="Times New Roman"/>
          <w:b/>
          <w:bCs/>
          <w:sz w:val="26"/>
          <w:szCs w:val="26"/>
          <w:lang w:eastAsia="ru-RU"/>
        </w:rPr>
        <w:t xml:space="preserve"> дефицита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Исполнение бюджета по источникам финансирования дефицита бюджета осуществляется главным администратором, администратором источников финансирования дефицита бюджета в соответствии со сводной бюджетной росписью в порядке, установленном Администрацией поселения в соответствии с Бюджетным кодексом Российской Федерации и настоящим Положением.</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32. Лицевые счета для учета операций по исполнению бюджета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Учет операций по исполнению бюджета поселения,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Российской Федерации в Федеральном казначействе.</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lastRenderedPageBreak/>
        <w:br/>
      </w:r>
      <w:r w:rsidRPr="006F4353">
        <w:rPr>
          <w:rFonts w:ascii="Times New Roman" w:eastAsia="Times New Roman" w:hAnsi="Times New Roman" w:cs="Times New Roman"/>
          <w:b/>
          <w:bCs/>
          <w:sz w:val="26"/>
          <w:szCs w:val="26"/>
          <w:lang w:eastAsia="ru-RU"/>
        </w:rPr>
        <w:t>Статья 33. Бюджетная смета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Бюджетная смета составляется, утверждается и ведется в порядке, определенном главным распорядителем бюджетных средств, в соответствии с общими требованиями, установленными Министерством финансов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2. Бюджетная смета утверждается главой Администрации поселения или иным лицом, уполномоченным действовать в установленном законодательством Российской Федерации порядке от имени Администрации поселения.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Утвержденные показатели бюджетной сметы Администрации поселения должны соответствовать доведенным до нее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Бюджетная смета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планов-графиков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В бюджетной смете дополнительно должны утверждаться иные показатели, предусмотренные порядком составления и ведения бюджетной сметы.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Показатели бюджетной сметы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34. Предельные объемы финансирования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В случае и порядке, установленных Администрацией поселения,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35. Использование доходов, фактически полученных при</w:t>
      </w:r>
      <w:r w:rsidRPr="006F4353">
        <w:rPr>
          <w:rFonts w:ascii="Times New Roman" w:eastAsia="Times New Roman" w:hAnsi="Times New Roman" w:cs="Times New Roman"/>
          <w:b/>
          <w:bCs/>
          <w:sz w:val="26"/>
          <w:szCs w:val="26"/>
          <w:lang w:eastAsia="ru-RU"/>
        </w:rPr>
        <w:br/>
        <w:t>исполнении бюджета сверх утвержденных решением о бюджете</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1. Доходы, фактически полученные при исполнении бюджета поселения сверх утвержденного решением о бюджете общего объема доходов, могут </w:t>
      </w:r>
      <w:r w:rsidRPr="006F4353">
        <w:rPr>
          <w:rFonts w:ascii="Times New Roman" w:eastAsia="Times New Roman" w:hAnsi="Times New Roman" w:cs="Times New Roman"/>
          <w:sz w:val="26"/>
          <w:szCs w:val="26"/>
          <w:lang w:eastAsia="ru-RU"/>
        </w:rPr>
        <w:lastRenderedPageBreak/>
        <w:t>направляться Администрацией поселения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поселения в случае недостаточности предусмотренных на их исполнение бюджетных ассигнований в размере, предусмотренном пунктом 3 статьи 26 настоящего Положения.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Субсидии, субвенции, иные межбюджетные трансферты, имеющие целевое назначение (в случае получения уведомления об их предоставлении),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решение о бюджете на текущий финансовый год и плановый период.</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Статья 36. Иммунитет бюджета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Обращение взыскания на средства бюджета поселения осуществляется только на основании судебного акта в порядке, установленном Бюджетным кодексом Российской Федерации.</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37. Завершение текущего финансового года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Операции по исполнению бюджета завершаются 31 декабря, за исключением операций, установленных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Завершение операций по исполнению бюджета в текущем финансовом году осуществляется в порядке, установленном Администрацией поселения, в соответствии с требованиями настоящей статьи.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До последнего рабочего дня текущего финансового года включительно Управление Федерального казначейства обязано оплатить санкционированные к оплате в установленном порядке бюджетные обязательства в пределах остатка средств на едином счете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Не использованные получателем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получателем бюджетных средств на единый счет бюджета, если иное не предусмотрено Бюджетным кодексом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Принятие главным администратором средств бюджета поселения решения о наличии (об отсутствии) потребности в указанных в абзаце первом настоящего </w:t>
      </w:r>
      <w:r w:rsidRPr="006F4353">
        <w:rPr>
          <w:rFonts w:ascii="Times New Roman" w:eastAsia="Times New Roman" w:hAnsi="Times New Roman" w:cs="Times New Roman"/>
          <w:sz w:val="26"/>
          <w:szCs w:val="26"/>
          <w:lang w:eastAsia="ru-RU"/>
        </w:rPr>
        <w:lastRenderedPageBreak/>
        <w:t>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соответствии с решением главного администратора средств бюджета поселения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Администрацией поселения в определяемом ею порядке, средства в объеме, не превышающем остатка указанных межбюджетных трансфертов, могут быть возвращены в текущем финансовом</w:t>
      </w:r>
      <w:r w:rsidRPr="006F4353">
        <w:rPr>
          <w:rFonts w:ascii="Times New Roman" w:eastAsia="Times New Roman" w:hAnsi="Times New Roman" w:cs="Times New Roman"/>
          <w:sz w:val="26"/>
          <w:szCs w:val="26"/>
          <w:lang w:eastAsia="ru-RU"/>
        </w:rPr>
        <w:br/>
        <w:t>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Порядок принятия решений, предусмотренных абзацем четвертым настоящего пункта, устанавливается муниципальными правовыми актами администрации поселения, регулирующими порядок возврата межбюджетных трансфертов из бюджета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Администрацией поселения с соблюдением общих требований, установленных Министерством финансов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5. Администрация поселения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Раздел 9. СОСТАВЛЕНИЕ, ВНЕШНЯЯ ПРОВЕРКА, РАССМОТРЕНИЕ</w:t>
      </w:r>
      <w:r w:rsidRPr="006F4353">
        <w:rPr>
          <w:rFonts w:ascii="Times New Roman" w:eastAsia="Times New Roman" w:hAnsi="Times New Roman" w:cs="Times New Roman"/>
          <w:b/>
          <w:bCs/>
          <w:sz w:val="26"/>
          <w:szCs w:val="26"/>
          <w:lang w:eastAsia="ru-RU"/>
        </w:rPr>
        <w:br/>
        <w:t>И УТВЕРЖДЕНИЕ БЮДЖЕТНОЙ ОТЧЕТНОСТИ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br/>
        <w:t>Статья 38. Основы бюджетного учета и бюджетной отчетности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39. Составление, представление и утверждение</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t>бюджетной отчетности</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 Сводная бюджетная отчетность представляется в комитет по финансам Бурлинского района в установленные им сроки.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2. Бюджетная отчетность поселения составляется финансовым органам поселения на основании сводной бюджетной отчетности соответствующих главных администраторов бюджетных средств. </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Бюджетная отчетность поселения является годовой. Отчет об исполнении бюджета является ежеквартальным. Отчет об исполнении бюджета поселения за первый квартал, полугодие и девять месяцев текущего финансового года утверждается Администрац</w:t>
      </w:r>
      <w:r w:rsidR="00296922" w:rsidRPr="006F4353">
        <w:rPr>
          <w:rFonts w:ascii="Times New Roman" w:eastAsia="Times New Roman" w:hAnsi="Times New Roman" w:cs="Times New Roman"/>
          <w:sz w:val="26"/>
          <w:szCs w:val="26"/>
          <w:lang w:eastAsia="ru-RU"/>
        </w:rPr>
        <w:t>ией поселения и направляется в сельское Собрание</w:t>
      </w:r>
      <w:r w:rsidRPr="006F4353">
        <w:rPr>
          <w:rFonts w:ascii="Times New Roman" w:eastAsia="Times New Roman" w:hAnsi="Times New Roman" w:cs="Times New Roman"/>
          <w:sz w:val="26"/>
          <w:szCs w:val="26"/>
          <w:lang w:eastAsia="ru-RU"/>
        </w:rPr>
        <w:t xml:space="preserve"> депутатов поселения и орган внешнего муниципального финансового контроля.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Годовые отчеты об исполнении бюджета поселения</w:t>
      </w:r>
      <w:r w:rsidR="00296922" w:rsidRPr="006F4353">
        <w:rPr>
          <w:rFonts w:ascii="Times New Roman" w:eastAsia="Times New Roman" w:hAnsi="Times New Roman" w:cs="Times New Roman"/>
          <w:sz w:val="26"/>
          <w:szCs w:val="26"/>
          <w:lang w:eastAsia="ru-RU"/>
        </w:rPr>
        <w:t xml:space="preserve"> подлежат утверждению решением сельского Собрания</w:t>
      </w:r>
      <w:r w:rsidRPr="006F4353">
        <w:rPr>
          <w:rFonts w:ascii="Times New Roman" w:eastAsia="Times New Roman" w:hAnsi="Times New Roman" w:cs="Times New Roman"/>
          <w:sz w:val="26"/>
          <w:szCs w:val="26"/>
          <w:lang w:eastAsia="ru-RU"/>
        </w:rPr>
        <w:t xml:space="preserve"> депутатов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40. Внешняя проверка годового отчета об исполнении бюджета</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Годовой отчет об исполнении</w:t>
      </w:r>
      <w:r w:rsidR="00296922" w:rsidRPr="006F4353">
        <w:rPr>
          <w:rFonts w:ascii="Times New Roman" w:eastAsia="Times New Roman" w:hAnsi="Times New Roman" w:cs="Times New Roman"/>
          <w:sz w:val="26"/>
          <w:szCs w:val="26"/>
          <w:lang w:eastAsia="ru-RU"/>
        </w:rPr>
        <w:t xml:space="preserve"> бюджета до его рассмотрения в сельском Собрании </w:t>
      </w:r>
      <w:r w:rsidRPr="006F4353">
        <w:rPr>
          <w:rFonts w:ascii="Times New Roman" w:eastAsia="Times New Roman" w:hAnsi="Times New Roman" w:cs="Times New Roman"/>
          <w:sz w:val="26"/>
          <w:szCs w:val="26"/>
          <w:lang w:eastAsia="ru-RU"/>
        </w:rPr>
        <w:t>депутатов поселения подлежит внешней проверке, которая включает внешнюю проверку бюджетной отчетности главного администратора бюджетных средств и подготовку заключения на годовой отчет об исполнении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Внешняя проверка годового отчета об исполнении бюджета поселения осуществляется контрольно-счетным органом и в порядке, установленном контрольно-счетным органом, с соблюдением требований Бюджетного кодекса Российской Федерации и с учетом особенностей, установленных федеральными законами.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Администрация поселения представляет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проводится в срок, не превышающий один месяц.</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Контрольно-счетный орган готовит заключение на отчет об исполнении бюджета с учетом данных внешней проверки годовой бюджетной отчетности главного администратора бюджетных средств.</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5. Заключение на годовой отчет об исполнении бюджета представляетс</w:t>
      </w:r>
      <w:r w:rsidR="00296922" w:rsidRPr="006F4353">
        <w:rPr>
          <w:rFonts w:ascii="Times New Roman" w:eastAsia="Times New Roman" w:hAnsi="Times New Roman" w:cs="Times New Roman"/>
          <w:sz w:val="26"/>
          <w:szCs w:val="26"/>
          <w:lang w:eastAsia="ru-RU"/>
        </w:rPr>
        <w:t>я контрольно-счетным органом в сельское Собрание</w:t>
      </w:r>
      <w:r w:rsidRPr="006F4353">
        <w:rPr>
          <w:rFonts w:ascii="Times New Roman" w:eastAsia="Times New Roman" w:hAnsi="Times New Roman" w:cs="Times New Roman"/>
          <w:sz w:val="26"/>
          <w:szCs w:val="26"/>
          <w:lang w:eastAsia="ru-RU"/>
        </w:rPr>
        <w:t xml:space="preserve"> депутатов поселения с одновременным направлением в Администрацию поселения.</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41. Представление, рассмотрение и утверждение годового отчета</w:t>
      </w:r>
      <w:r w:rsidRPr="006F4353">
        <w:rPr>
          <w:rFonts w:ascii="Times New Roman" w:eastAsia="Times New Roman" w:hAnsi="Times New Roman" w:cs="Times New Roman"/>
          <w:b/>
          <w:bCs/>
          <w:sz w:val="26"/>
          <w:szCs w:val="26"/>
          <w:lang w:eastAsia="ru-RU"/>
        </w:rPr>
        <w:br/>
        <w:t>об исполн</w:t>
      </w:r>
      <w:r w:rsidR="00296922" w:rsidRPr="006F4353">
        <w:rPr>
          <w:rFonts w:ascii="Times New Roman" w:eastAsia="Times New Roman" w:hAnsi="Times New Roman" w:cs="Times New Roman"/>
          <w:b/>
          <w:bCs/>
          <w:sz w:val="26"/>
          <w:szCs w:val="26"/>
          <w:lang w:eastAsia="ru-RU"/>
        </w:rPr>
        <w:t>ении бюджета сельским Собранием</w:t>
      </w:r>
      <w:r w:rsidRPr="006F4353">
        <w:rPr>
          <w:rFonts w:ascii="Times New Roman" w:eastAsia="Times New Roman" w:hAnsi="Times New Roman" w:cs="Times New Roman"/>
          <w:b/>
          <w:bCs/>
          <w:sz w:val="26"/>
          <w:szCs w:val="26"/>
          <w:lang w:eastAsia="ru-RU"/>
        </w:rPr>
        <w:t xml:space="preserve"> депутатов поселения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Порядок представления, рассмотрения и утверждения годового отчета об испо</w:t>
      </w:r>
      <w:r w:rsidR="00296922" w:rsidRPr="006F4353">
        <w:rPr>
          <w:rFonts w:ascii="Times New Roman" w:eastAsia="Times New Roman" w:hAnsi="Times New Roman" w:cs="Times New Roman"/>
          <w:sz w:val="26"/>
          <w:szCs w:val="26"/>
          <w:lang w:eastAsia="ru-RU"/>
        </w:rPr>
        <w:t>лнении бюджета устанавливается сельским Собрание</w:t>
      </w:r>
      <w:r w:rsidRPr="006F4353">
        <w:rPr>
          <w:rFonts w:ascii="Times New Roman" w:eastAsia="Times New Roman" w:hAnsi="Times New Roman" w:cs="Times New Roman"/>
          <w:sz w:val="26"/>
          <w:szCs w:val="26"/>
          <w:lang w:eastAsia="ru-RU"/>
        </w:rPr>
        <w:t>м депутатов поселения в соответствии с положениями Бюджетного кодекса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(или) иных результатах использования бюджетных ассигнований, проект решения об исполнении бюджета, иная бюджетная отчетность об исполнении бюджета, иные документы, предусмотренные бюджетным законодательством Российской Федерации.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По результатам рассмотрения годовог</w:t>
      </w:r>
      <w:r w:rsidR="00296922" w:rsidRPr="006F4353">
        <w:rPr>
          <w:rFonts w:ascii="Times New Roman" w:eastAsia="Times New Roman" w:hAnsi="Times New Roman" w:cs="Times New Roman"/>
          <w:sz w:val="26"/>
          <w:szCs w:val="26"/>
          <w:lang w:eastAsia="ru-RU"/>
        </w:rPr>
        <w:t>о отчета об исполнении бюджета сельское Собрание</w:t>
      </w:r>
      <w:r w:rsidRPr="006F4353">
        <w:rPr>
          <w:rFonts w:ascii="Times New Roman" w:eastAsia="Times New Roman" w:hAnsi="Times New Roman" w:cs="Times New Roman"/>
          <w:sz w:val="26"/>
          <w:szCs w:val="26"/>
          <w:lang w:eastAsia="ru-RU"/>
        </w:rPr>
        <w:t xml:space="preserve"> депутатов поселения принимает решение об утверждении либо отклонении решения об исполнении бюджета.</w:t>
      </w:r>
    </w:p>
    <w:p w:rsidR="006E3FC2" w:rsidRPr="006F4353" w:rsidRDefault="0029692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В случае отклонения сельским Собрание</w:t>
      </w:r>
      <w:r w:rsidR="006E3FC2" w:rsidRPr="006F4353">
        <w:rPr>
          <w:rFonts w:ascii="Times New Roman" w:eastAsia="Times New Roman" w:hAnsi="Times New Roman" w:cs="Times New Roman"/>
          <w:sz w:val="26"/>
          <w:szCs w:val="26"/>
          <w:lang w:eastAsia="ru-RU"/>
        </w:rPr>
        <w:t>м депутатов поселения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w:t>
      </w:r>
      <w:r w:rsidR="006E3FC2" w:rsidRPr="006F4353">
        <w:rPr>
          <w:rFonts w:ascii="Times New Roman" w:eastAsia="Times New Roman" w:hAnsi="Times New Roman" w:cs="Times New Roman"/>
          <w:sz w:val="26"/>
          <w:szCs w:val="26"/>
          <w:lang w:eastAsia="ru-RU"/>
        </w:rPr>
        <w:br/>
        <w:t>месяц.</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4. Годовой отчет об исполнении бюдж</w:t>
      </w:r>
      <w:r w:rsidR="00296922" w:rsidRPr="006F4353">
        <w:rPr>
          <w:rFonts w:ascii="Times New Roman" w:eastAsia="Times New Roman" w:hAnsi="Times New Roman" w:cs="Times New Roman"/>
          <w:sz w:val="26"/>
          <w:szCs w:val="26"/>
          <w:lang w:eastAsia="ru-RU"/>
        </w:rPr>
        <w:t>ета поселения представляется в сельское Собрание</w:t>
      </w:r>
      <w:r w:rsidRPr="006F4353">
        <w:rPr>
          <w:rFonts w:ascii="Times New Roman" w:eastAsia="Times New Roman" w:hAnsi="Times New Roman" w:cs="Times New Roman"/>
          <w:sz w:val="26"/>
          <w:szCs w:val="26"/>
          <w:lang w:eastAsia="ru-RU"/>
        </w:rPr>
        <w:t xml:space="preserve"> депутатов поселения не позднее 1 мая текущего года.</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Статья 42. Решение об исполнении бюджета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Решением об исполнении бюджета поселения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Отдельными приложениями к решению об исполнении бюджета за отчетный финансовый год утверждаются показатели:</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доходов бюджета по кодам классификации доходов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расходов бюджета по ведомственной структуре расходов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расходов бюджета по разделам и подразделам классификации расходов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источников финансирования дефицита бюджета по кодам классификации источников финансирования дефицитов бюджета.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Решение об исполнении бюджета поселения подлежит официальному опубликованию, а также размещению на официальном сайте органов местного самоуправления в сети Интернет.</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sz w:val="26"/>
          <w:szCs w:val="26"/>
          <w:lang w:eastAsia="ru-RU"/>
        </w:rPr>
        <w:br/>
      </w:r>
      <w:r w:rsidRPr="006F4353">
        <w:rPr>
          <w:rFonts w:ascii="Times New Roman" w:eastAsia="Times New Roman" w:hAnsi="Times New Roman" w:cs="Times New Roman"/>
          <w:b/>
          <w:bCs/>
          <w:sz w:val="26"/>
          <w:szCs w:val="26"/>
          <w:lang w:eastAsia="ru-RU"/>
        </w:rPr>
        <w:t>Раздел 10. МУНИЦИПАЛЬНЫЙ ФИНАНСОВЫЙ КОНТРОЛЬ</w:t>
      </w:r>
    </w:p>
    <w:p w:rsidR="006E3FC2" w:rsidRPr="006F4353" w:rsidRDefault="006E3FC2" w:rsidP="006E3FC2">
      <w:pPr>
        <w:spacing w:after="0" w:line="240" w:lineRule="auto"/>
        <w:ind w:firstLine="709"/>
        <w:jc w:val="center"/>
        <w:rPr>
          <w:rFonts w:ascii="Times New Roman" w:eastAsia="Times New Roman" w:hAnsi="Times New Roman" w:cs="Times New Roman"/>
          <w:b/>
          <w:bCs/>
          <w:sz w:val="26"/>
          <w:szCs w:val="26"/>
          <w:lang w:eastAsia="ru-RU"/>
        </w:rPr>
      </w:pPr>
      <w:r w:rsidRPr="006F4353">
        <w:rPr>
          <w:rFonts w:ascii="Times New Roman" w:eastAsia="Times New Roman" w:hAnsi="Times New Roman" w:cs="Times New Roman"/>
          <w:b/>
          <w:bCs/>
          <w:sz w:val="26"/>
          <w:szCs w:val="26"/>
          <w:lang w:eastAsia="ru-RU"/>
        </w:rPr>
        <w:br/>
        <w:t>Статья 43. Цели, виды и органы муниципального финансового контроля</w:t>
      </w:r>
    </w:p>
    <w:p w:rsidR="006E3FC2" w:rsidRPr="006F4353" w:rsidRDefault="006E3FC2" w:rsidP="006E3FC2">
      <w:pPr>
        <w:spacing w:after="0" w:line="240" w:lineRule="auto"/>
        <w:ind w:firstLine="709"/>
        <w:jc w:val="both"/>
        <w:rPr>
          <w:rFonts w:ascii="Times New Roman" w:eastAsia="Times New Roman" w:hAnsi="Times New Roman" w:cs="Times New Roman"/>
          <w:b/>
          <w:bCs/>
          <w:sz w:val="26"/>
          <w:szCs w:val="26"/>
          <w:lang w:eastAsia="ru-RU"/>
        </w:rPr>
      </w:pP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поселения, а также соблюдения условий муниципальных контрактов, договоров (соглашений) о предоставлении средств из бюджета поселения.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2. Внешний муниципальный финансовый контроль является контрольной деятельностью контрольно-счетного органа.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3. Внутренний муниципальный финансовый контроль является контрольной деятельностью Администрации поселения.</w:t>
      </w:r>
    </w:p>
    <w:p w:rsidR="006E3FC2" w:rsidRPr="006F4353" w:rsidRDefault="006E3FC2" w:rsidP="006E3FC2">
      <w:pPr>
        <w:spacing w:after="0" w:line="240" w:lineRule="auto"/>
        <w:ind w:firstLine="709"/>
        <w:jc w:val="both"/>
        <w:rPr>
          <w:rFonts w:ascii="Times New Roman" w:eastAsia="Segoe UI" w:hAnsi="Times New Roman" w:cs="Times New Roman"/>
          <w:sz w:val="26"/>
          <w:szCs w:val="26"/>
          <w:lang w:eastAsia="ru-RU"/>
        </w:rPr>
      </w:pPr>
      <w:r w:rsidRPr="006F4353">
        <w:rPr>
          <w:rFonts w:ascii="Times New Roman" w:eastAsia="Times New Roman" w:hAnsi="Times New Roman" w:cs="Times New Roman"/>
          <w:sz w:val="26"/>
          <w:szCs w:val="26"/>
          <w:lang w:eastAsia="ru-RU"/>
        </w:rPr>
        <w:lastRenderedPageBreak/>
        <w:t>4. Органы муниципального финансового контроля осуществляют свои полномочия в соответствии с бюджетным законодательством Российской Федерации, муниципа</w:t>
      </w:r>
      <w:r w:rsidR="00660060" w:rsidRPr="006F4353">
        <w:rPr>
          <w:rFonts w:ascii="Times New Roman" w:eastAsia="Times New Roman" w:hAnsi="Times New Roman" w:cs="Times New Roman"/>
          <w:sz w:val="26"/>
          <w:szCs w:val="26"/>
          <w:lang w:eastAsia="ru-RU"/>
        </w:rPr>
        <w:t xml:space="preserve">льными правовыми актами </w:t>
      </w:r>
      <w:proofErr w:type="spellStart"/>
      <w:r w:rsidR="00660060" w:rsidRPr="006F4353">
        <w:rPr>
          <w:rFonts w:ascii="Times New Roman" w:eastAsia="Times New Roman" w:hAnsi="Times New Roman" w:cs="Times New Roman"/>
          <w:sz w:val="26"/>
          <w:szCs w:val="26"/>
          <w:lang w:eastAsia="ru-RU"/>
        </w:rPr>
        <w:t>Новоандреев</w:t>
      </w:r>
      <w:r w:rsidRPr="006F4353">
        <w:rPr>
          <w:rFonts w:ascii="Times New Roman" w:eastAsia="Times New Roman" w:hAnsi="Times New Roman" w:cs="Times New Roman"/>
          <w:sz w:val="26"/>
          <w:szCs w:val="26"/>
          <w:lang w:eastAsia="ru-RU"/>
        </w:rPr>
        <w:t>ского</w:t>
      </w:r>
      <w:proofErr w:type="spellEnd"/>
      <w:r w:rsidRPr="006F4353">
        <w:rPr>
          <w:rFonts w:ascii="Times New Roman" w:eastAsia="Times New Roman" w:hAnsi="Times New Roman" w:cs="Times New Roman"/>
          <w:sz w:val="26"/>
          <w:szCs w:val="26"/>
          <w:lang w:eastAsia="ru-RU"/>
        </w:rPr>
        <w:t xml:space="preserve"> сельсовета.</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w:t>
      </w:r>
    </w:p>
    <w:p w:rsidR="006E3FC2" w:rsidRPr="006F4353" w:rsidRDefault="006E3FC2" w:rsidP="006E3FC2">
      <w:pPr>
        <w:spacing w:after="0" w:line="240" w:lineRule="auto"/>
        <w:ind w:firstLine="709"/>
        <w:jc w:val="center"/>
        <w:rPr>
          <w:rFonts w:ascii="Times New Roman" w:eastAsia="Times New Roman" w:hAnsi="Times New Roman" w:cs="Times New Roman"/>
          <w:b/>
          <w:sz w:val="26"/>
          <w:szCs w:val="26"/>
          <w:lang w:eastAsia="ru-RU"/>
        </w:rPr>
      </w:pPr>
      <w:r w:rsidRPr="006F4353">
        <w:rPr>
          <w:rFonts w:ascii="Times New Roman" w:eastAsia="Times New Roman" w:hAnsi="Times New Roman" w:cs="Times New Roman"/>
          <w:b/>
          <w:sz w:val="26"/>
          <w:szCs w:val="26"/>
          <w:lang w:eastAsia="ru-RU"/>
        </w:rPr>
        <w:t>Статья 44. Вступление в силу настоящего Положения</w:t>
      </w:r>
    </w:p>
    <w:p w:rsidR="006E3FC2" w:rsidRPr="006F4353"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w:t>
      </w:r>
    </w:p>
    <w:p w:rsidR="006E3FC2" w:rsidRPr="006F4353" w:rsidRDefault="006E3FC2" w:rsidP="006E3FC2">
      <w:pPr>
        <w:spacing w:after="0" w:line="240" w:lineRule="auto"/>
        <w:ind w:firstLine="708"/>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1. Настоящее Положение вступает в силу с момента его подписания.</w:t>
      </w:r>
    </w:p>
    <w:p w:rsidR="006E3FC2" w:rsidRDefault="006E3FC2" w:rsidP="006E3FC2">
      <w:pPr>
        <w:spacing w:after="0" w:line="240" w:lineRule="auto"/>
        <w:ind w:firstLine="709"/>
        <w:jc w:val="both"/>
        <w:rPr>
          <w:rFonts w:ascii="Times New Roman" w:eastAsia="Times New Roman" w:hAnsi="Times New Roman" w:cs="Times New Roman"/>
          <w:sz w:val="26"/>
          <w:szCs w:val="26"/>
          <w:lang w:eastAsia="ru-RU"/>
        </w:rPr>
      </w:pPr>
      <w:r w:rsidRPr="006F4353">
        <w:rPr>
          <w:rFonts w:ascii="Times New Roman" w:eastAsia="Times New Roman" w:hAnsi="Times New Roman" w:cs="Times New Roman"/>
          <w:sz w:val="26"/>
          <w:szCs w:val="26"/>
          <w:lang w:eastAsia="ru-RU"/>
        </w:rPr>
        <w:t xml:space="preserve"> </w:t>
      </w:r>
    </w:p>
    <w:p w:rsidR="003B053E" w:rsidRDefault="003B053E" w:rsidP="006E3FC2">
      <w:pPr>
        <w:spacing w:after="0" w:line="240" w:lineRule="auto"/>
        <w:ind w:firstLine="709"/>
        <w:jc w:val="both"/>
        <w:rPr>
          <w:rFonts w:ascii="Times New Roman" w:eastAsia="Times New Roman" w:hAnsi="Times New Roman" w:cs="Times New Roman"/>
          <w:sz w:val="26"/>
          <w:szCs w:val="26"/>
          <w:lang w:eastAsia="ru-RU"/>
        </w:rPr>
      </w:pPr>
    </w:p>
    <w:p w:rsidR="003B053E" w:rsidRPr="003B053E" w:rsidRDefault="003B053E" w:rsidP="003B053E">
      <w:pPr>
        <w:rPr>
          <w:rFonts w:ascii="Times New Roman" w:eastAsia="Times New Roman" w:hAnsi="Times New Roman" w:cs="Times New Roman"/>
          <w:sz w:val="26"/>
          <w:szCs w:val="26"/>
          <w:lang w:eastAsia="ru-RU"/>
        </w:rPr>
      </w:pPr>
      <w:r w:rsidRPr="003B053E">
        <w:rPr>
          <w:rFonts w:ascii="Times New Roman" w:eastAsia="Times New Roman" w:hAnsi="Times New Roman" w:cs="Times New Roman"/>
          <w:sz w:val="26"/>
          <w:szCs w:val="26"/>
          <w:lang w:eastAsia="ru-RU"/>
        </w:rPr>
        <w:t>Глава сельсовета</w:t>
      </w:r>
      <w:r w:rsidRPr="003B053E">
        <w:rPr>
          <w:rFonts w:ascii="Times New Roman" w:eastAsia="Times New Roman" w:hAnsi="Times New Roman" w:cs="Times New Roman"/>
          <w:sz w:val="26"/>
          <w:szCs w:val="26"/>
          <w:lang w:eastAsia="ru-RU"/>
        </w:rPr>
        <w:tab/>
      </w:r>
      <w:r w:rsidRPr="003B053E">
        <w:rPr>
          <w:rFonts w:ascii="Times New Roman" w:eastAsia="Times New Roman" w:hAnsi="Times New Roman" w:cs="Times New Roman"/>
          <w:sz w:val="26"/>
          <w:szCs w:val="26"/>
          <w:lang w:eastAsia="ru-RU"/>
        </w:rPr>
        <w:tab/>
      </w:r>
      <w:r w:rsidRPr="003B053E">
        <w:rPr>
          <w:rFonts w:ascii="Times New Roman" w:eastAsia="Times New Roman" w:hAnsi="Times New Roman" w:cs="Times New Roman"/>
          <w:sz w:val="26"/>
          <w:szCs w:val="26"/>
          <w:lang w:eastAsia="ru-RU"/>
        </w:rPr>
        <w:tab/>
      </w:r>
      <w:r w:rsidRPr="003B053E">
        <w:rPr>
          <w:rFonts w:ascii="Times New Roman" w:eastAsia="Times New Roman" w:hAnsi="Times New Roman" w:cs="Times New Roman"/>
          <w:sz w:val="26"/>
          <w:szCs w:val="26"/>
          <w:lang w:eastAsia="ru-RU"/>
        </w:rPr>
        <w:tab/>
      </w:r>
      <w:r w:rsidRPr="003B053E">
        <w:rPr>
          <w:rFonts w:ascii="Times New Roman" w:eastAsia="Times New Roman" w:hAnsi="Times New Roman" w:cs="Times New Roman"/>
          <w:sz w:val="26"/>
          <w:szCs w:val="26"/>
          <w:lang w:eastAsia="ru-RU"/>
        </w:rPr>
        <w:tab/>
      </w:r>
      <w:r w:rsidRPr="003B053E">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В.И. Евдокименко</w:t>
      </w:r>
    </w:p>
    <w:p w:rsidR="003B053E" w:rsidRPr="006F4353" w:rsidRDefault="003B053E" w:rsidP="006E3FC2">
      <w:pPr>
        <w:spacing w:after="0" w:line="240" w:lineRule="auto"/>
        <w:ind w:firstLine="709"/>
        <w:jc w:val="both"/>
        <w:rPr>
          <w:rFonts w:ascii="Times New Roman" w:eastAsia="Times New Roman" w:hAnsi="Times New Roman" w:cs="Times New Roman"/>
          <w:sz w:val="26"/>
          <w:szCs w:val="26"/>
          <w:lang w:eastAsia="ru-RU"/>
        </w:rPr>
      </w:pPr>
    </w:p>
    <w:p w:rsidR="006E3FC2" w:rsidRPr="006F4353" w:rsidRDefault="006E3FC2" w:rsidP="006E3FC2">
      <w:pPr>
        <w:spacing w:after="0" w:line="240" w:lineRule="auto"/>
        <w:rPr>
          <w:rFonts w:ascii="Times New Roman" w:eastAsia="Segoe UI" w:hAnsi="Times New Roman" w:cs="Times New Roman"/>
          <w:sz w:val="26"/>
          <w:szCs w:val="26"/>
          <w:lang w:eastAsia="ru-RU"/>
        </w:rPr>
      </w:pPr>
    </w:p>
    <w:p w:rsidR="006E3FC2" w:rsidRPr="006F4353" w:rsidRDefault="006E3FC2" w:rsidP="006E3FC2">
      <w:pPr>
        <w:spacing w:after="0" w:line="240" w:lineRule="auto"/>
        <w:jc w:val="both"/>
        <w:rPr>
          <w:rFonts w:ascii="Times New Roman" w:eastAsia="Times New Roman" w:hAnsi="Times New Roman" w:cs="Times New Roman"/>
          <w:bCs/>
          <w:sz w:val="26"/>
          <w:szCs w:val="26"/>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92326C" w:rsidRPr="006F4353" w:rsidRDefault="0092326C" w:rsidP="0092326C">
      <w:pPr>
        <w:tabs>
          <w:tab w:val="left" w:pos="4035"/>
        </w:tabs>
        <w:snapToGrid w:val="0"/>
        <w:spacing w:after="0" w:line="240" w:lineRule="auto"/>
        <w:jc w:val="center"/>
        <w:rPr>
          <w:rFonts w:ascii="Times New Roman" w:eastAsia="Times New Roman" w:hAnsi="Times New Roman" w:cs="Segoe UI"/>
          <w:b/>
          <w:sz w:val="24"/>
          <w:szCs w:val="20"/>
          <w:lang w:eastAsia="ru-RU"/>
        </w:rPr>
      </w:pPr>
    </w:p>
    <w:p w:rsidR="002628C8" w:rsidRPr="006F4353" w:rsidRDefault="002628C8" w:rsidP="0092326C"/>
    <w:sectPr w:rsidR="002628C8" w:rsidRPr="006F4353" w:rsidSect="00DB44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D311F"/>
    <w:multiLevelType w:val="multilevel"/>
    <w:tmpl w:val="5CFE0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C6EA0"/>
    <w:multiLevelType w:val="hybridMultilevel"/>
    <w:tmpl w:val="F2928D58"/>
    <w:lvl w:ilvl="0" w:tplc="F7E4A3E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3850D9F"/>
    <w:multiLevelType w:val="multilevel"/>
    <w:tmpl w:val="909AD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692F7C"/>
    <w:multiLevelType w:val="hybridMultilevel"/>
    <w:tmpl w:val="F0743E24"/>
    <w:lvl w:ilvl="0" w:tplc="5DDA1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0AB4BD0"/>
    <w:multiLevelType w:val="hybridMultilevel"/>
    <w:tmpl w:val="B33813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CB6C0E"/>
    <w:multiLevelType w:val="multilevel"/>
    <w:tmpl w:val="47C8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516C83"/>
    <w:multiLevelType w:val="hybridMultilevel"/>
    <w:tmpl w:val="DCB0EFAC"/>
    <w:lvl w:ilvl="0" w:tplc="96B04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54503F7"/>
    <w:multiLevelType w:val="hybridMultilevel"/>
    <w:tmpl w:val="DBC6D6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946295"/>
    <w:multiLevelType w:val="singleLevel"/>
    <w:tmpl w:val="00000000"/>
    <w:lvl w:ilvl="0">
      <w:start w:val="1"/>
      <w:numFmt w:val="bullet"/>
      <w:lvlText w:val="-"/>
      <w:lvlJc w:val="left"/>
      <w:pPr>
        <w:ind w:left="0" w:firstLine="0"/>
      </w:pPr>
      <w:rPr>
        <w:rFonts w:ascii="Segoe UI" w:eastAsia="Segoe UI" w:hAnsi="Segoe UI" w:hint="default"/>
        <w:b w:val="0"/>
        <w:color w:val="000000"/>
        <w:spacing w:val="0"/>
        <w:w w:val="100"/>
        <w:sz w:val="28"/>
      </w:rPr>
    </w:lvl>
  </w:abstractNum>
  <w:abstractNum w:abstractNumId="9" w15:restartNumberingAfterBreak="0">
    <w:nsid w:val="5C946296"/>
    <w:multiLevelType w:val="singleLevel"/>
    <w:tmpl w:val="00000000"/>
    <w:lvl w:ilvl="0">
      <w:start w:val="1"/>
      <w:numFmt w:val="decimal"/>
      <w:lvlText w:val="%1."/>
      <w:lvlJc w:val="left"/>
      <w:pPr>
        <w:ind w:left="-6480" w:hanging="360"/>
      </w:pPr>
      <w:rPr>
        <w:rFonts w:ascii="Times New Roman" w:eastAsia="Times New Roman" w:hAnsi="Times New Roman" w:hint="default"/>
        <w:spacing w:val="0"/>
        <w:w w:val="100"/>
        <w:sz w:val="20"/>
      </w:rPr>
    </w:lvl>
  </w:abstractNum>
  <w:abstractNum w:abstractNumId="10" w15:restartNumberingAfterBreak="0">
    <w:nsid w:val="5C946297"/>
    <w:multiLevelType w:val="singleLevel"/>
    <w:tmpl w:val="00000000"/>
    <w:lvl w:ilvl="0">
      <w:start w:val="1"/>
      <w:numFmt w:val="decimal"/>
      <w:lvlText w:val="%1."/>
      <w:lvlJc w:val="left"/>
      <w:pPr>
        <w:ind w:left="-6480" w:hanging="360"/>
      </w:pPr>
      <w:rPr>
        <w:rFonts w:ascii="Segoe UI" w:hAnsi="Segoe UI" w:hint="default"/>
        <w:spacing w:val="0"/>
        <w:w w:val="100"/>
        <w:sz w:val="20"/>
      </w:rPr>
    </w:lvl>
  </w:abstractNum>
  <w:abstractNum w:abstractNumId="11" w15:restartNumberingAfterBreak="0">
    <w:nsid w:val="60F27628"/>
    <w:multiLevelType w:val="hybridMultilevel"/>
    <w:tmpl w:val="EE70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CB6641"/>
    <w:multiLevelType w:val="hybridMultilevel"/>
    <w:tmpl w:val="DE423C36"/>
    <w:lvl w:ilvl="0" w:tplc="E1426624">
      <w:start w:val="1"/>
      <w:numFmt w:val="decimal"/>
      <w:lvlText w:val="%1."/>
      <w:lvlJc w:val="left"/>
      <w:pPr>
        <w:ind w:left="1353" w:hanging="360"/>
      </w:pPr>
      <w:rPr>
        <w:rFonts w:eastAsia="Times New Roman" w:hint="default"/>
        <w:color w:val="000000"/>
      </w:rPr>
    </w:lvl>
    <w:lvl w:ilvl="1" w:tplc="04190019" w:tentative="1">
      <w:start w:val="1"/>
      <w:numFmt w:val="lowerLetter"/>
      <w:lvlText w:val="%2."/>
      <w:lvlJc w:val="left"/>
      <w:pPr>
        <w:ind w:left="1909" w:hanging="360"/>
      </w:p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abstractNum w:abstractNumId="13" w15:restartNumberingAfterBreak="0">
    <w:nsid w:val="749F3E15"/>
    <w:multiLevelType w:val="hybridMultilevel"/>
    <w:tmpl w:val="D1F2B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3F676D"/>
    <w:multiLevelType w:val="multilevel"/>
    <w:tmpl w:val="267A8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10"/>
  </w:num>
  <w:num w:numId="4">
    <w:abstractNumId w:val="7"/>
  </w:num>
  <w:num w:numId="5">
    <w:abstractNumId w:val="13"/>
  </w:num>
  <w:num w:numId="6">
    <w:abstractNumId w:val="4"/>
  </w:num>
  <w:num w:numId="7">
    <w:abstractNumId w:val="3"/>
  </w:num>
  <w:num w:numId="8">
    <w:abstractNumId w:val="1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5"/>
  </w:num>
  <w:num w:numId="12">
    <w:abstractNumId w:val="0"/>
  </w:num>
  <w:num w:numId="13">
    <w:abstractNumId w:val="2"/>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E035D"/>
    <w:rsid w:val="00070402"/>
    <w:rsid w:val="001077B7"/>
    <w:rsid w:val="00161EC9"/>
    <w:rsid w:val="002628C8"/>
    <w:rsid w:val="00296922"/>
    <w:rsid w:val="0030643D"/>
    <w:rsid w:val="00347D8D"/>
    <w:rsid w:val="003B053E"/>
    <w:rsid w:val="00415A08"/>
    <w:rsid w:val="00424628"/>
    <w:rsid w:val="00484566"/>
    <w:rsid w:val="004A5C41"/>
    <w:rsid w:val="0054056D"/>
    <w:rsid w:val="0055088D"/>
    <w:rsid w:val="00613B6C"/>
    <w:rsid w:val="00660060"/>
    <w:rsid w:val="006E3FC2"/>
    <w:rsid w:val="006F4353"/>
    <w:rsid w:val="00775C35"/>
    <w:rsid w:val="007938ED"/>
    <w:rsid w:val="00796D83"/>
    <w:rsid w:val="007B4F35"/>
    <w:rsid w:val="007B7B33"/>
    <w:rsid w:val="007E7326"/>
    <w:rsid w:val="00884474"/>
    <w:rsid w:val="00885588"/>
    <w:rsid w:val="0092326C"/>
    <w:rsid w:val="009A2588"/>
    <w:rsid w:val="00A61A2D"/>
    <w:rsid w:val="00AE035D"/>
    <w:rsid w:val="00AF38E9"/>
    <w:rsid w:val="00B03603"/>
    <w:rsid w:val="00B23215"/>
    <w:rsid w:val="00B7565C"/>
    <w:rsid w:val="00C203E5"/>
    <w:rsid w:val="00C657AA"/>
    <w:rsid w:val="00C74552"/>
    <w:rsid w:val="00C75722"/>
    <w:rsid w:val="00C76A42"/>
    <w:rsid w:val="00D104D3"/>
    <w:rsid w:val="00DB4433"/>
    <w:rsid w:val="00E57D5A"/>
    <w:rsid w:val="00F25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D344"/>
  <w15:docId w15:val="{2AC59678-C47D-433E-B0B6-DD13512D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433"/>
  </w:style>
  <w:style w:type="paragraph" w:styleId="1">
    <w:name w:val="heading 1"/>
    <w:basedOn w:val="a"/>
    <w:next w:val="a"/>
    <w:link w:val="10"/>
    <w:qFormat/>
    <w:rsid w:val="006E3FC2"/>
    <w:pPr>
      <w:keepNext/>
      <w:widowControl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aliases w:val="H2,&quot;Изумруд&quot;"/>
    <w:basedOn w:val="a"/>
    <w:next w:val="a"/>
    <w:link w:val="20"/>
    <w:unhideWhenUsed/>
    <w:qFormat/>
    <w:rsid w:val="006E3FC2"/>
    <w:pPr>
      <w:keepNext/>
      <w:widowControl w:val="0"/>
      <w:adjustRightInd w:val="0"/>
      <w:spacing w:before="240" w:after="60" w:line="360" w:lineRule="atLeast"/>
      <w:jc w:val="both"/>
      <w:textAlignment w:val="baseline"/>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3FC2"/>
    <w:rPr>
      <w:rFonts w:ascii="Times New Roman" w:eastAsia="Times New Roman" w:hAnsi="Times New Roman" w:cs="Times New Roman"/>
      <w:sz w:val="28"/>
      <w:szCs w:val="28"/>
      <w:lang w:eastAsia="ru-RU"/>
    </w:rPr>
  </w:style>
  <w:style w:type="character" w:customStyle="1" w:styleId="20">
    <w:name w:val="Заголовок 2 Знак"/>
    <w:aliases w:val="H2 Знак,&quot;Изумруд&quot; Знак"/>
    <w:basedOn w:val="a0"/>
    <w:link w:val="2"/>
    <w:rsid w:val="006E3FC2"/>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6E3FC2"/>
  </w:style>
  <w:style w:type="paragraph" w:customStyle="1" w:styleId="ConsPlusNormal">
    <w:name w:val="ConsPlusNormal"/>
    <w:link w:val="ConsPlusNormal0"/>
    <w:qFormat/>
    <w:rsid w:val="006E3FC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Обычный1"/>
    <w:rsid w:val="006E3FC2"/>
    <w:pPr>
      <w:spacing w:after="0" w:line="240" w:lineRule="auto"/>
    </w:pPr>
    <w:rPr>
      <w:rFonts w:ascii="Times New Roman" w:eastAsia="Times New Roman" w:hAnsi="Times New Roman" w:cs="Times New Roman"/>
      <w:sz w:val="20"/>
      <w:szCs w:val="20"/>
      <w:lang w:eastAsia="ru-RU"/>
    </w:rPr>
  </w:style>
  <w:style w:type="paragraph" w:styleId="a3">
    <w:name w:val="Title"/>
    <w:basedOn w:val="a"/>
    <w:link w:val="a4"/>
    <w:qFormat/>
    <w:rsid w:val="006E3FC2"/>
    <w:pPr>
      <w:widowControl w:val="0"/>
      <w:adjustRightInd w:val="0"/>
      <w:spacing w:after="0" w:line="360" w:lineRule="atLeast"/>
      <w:jc w:val="center"/>
      <w:textAlignment w:val="baseline"/>
    </w:pPr>
    <w:rPr>
      <w:rFonts w:ascii="Times New Roman" w:eastAsia="Times New Roman" w:hAnsi="Times New Roman" w:cs="Times New Roman"/>
      <w:b/>
      <w:sz w:val="28"/>
      <w:szCs w:val="20"/>
      <w:lang w:eastAsia="ru-RU"/>
    </w:rPr>
  </w:style>
  <w:style w:type="character" w:customStyle="1" w:styleId="a4">
    <w:name w:val="Заголовок Знак"/>
    <w:basedOn w:val="a0"/>
    <w:link w:val="a3"/>
    <w:rsid w:val="006E3FC2"/>
    <w:rPr>
      <w:rFonts w:ascii="Times New Roman" w:eastAsia="Times New Roman" w:hAnsi="Times New Roman" w:cs="Times New Roman"/>
      <w:b/>
      <w:sz w:val="28"/>
      <w:szCs w:val="20"/>
      <w:lang w:eastAsia="ru-RU"/>
    </w:rPr>
  </w:style>
  <w:style w:type="character" w:customStyle="1" w:styleId="apple-converted-space">
    <w:name w:val="apple-converted-space"/>
    <w:basedOn w:val="a0"/>
    <w:rsid w:val="006E3FC2"/>
  </w:style>
  <w:style w:type="paragraph" w:styleId="a5">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1"/>
    <w:uiPriority w:val="99"/>
    <w:qFormat/>
    <w:rsid w:val="006E3FC2"/>
    <w:pPr>
      <w:spacing w:before="75" w:after="75" w:line="240" w:lineRule="auto"/>
    </w:pPr>
    <w:rPr>
      <w:rFonts w:ascii="Times" w:eastAsia="Times New Roman" w:hAnsi="Times" w:cs="Times New Roman"/>
      <w:bCs/>
      <w:kern w:val="32"/>
      <w:sz w:val="21"/>
      <w:szCs w:val="21"/>
      <w:lang w:val="sr-Cyrl-CS" w:eastAsia="sr-Cyrl-CS"/>
    </w:rPr>
  </w:style>
  <w:style w:type="character" w:customStyle="1" w:styleId="21">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5"/>
    <w:uiPriority w:val="99"/>
    <w:locked/>
    <w:rsid w:val="006E3FC2"/>
    <w:rPr>
      <w:rFonts w:ascii="Times" w:eastAsia="Times New Roman" w:hAnsi="Times" w:cs="Times New Roman"/>
      <w:bCs/>
      <w:kern w:val="32"/>
      <w:sz w:val="21"/>
      <w:szCs w:val="21"/>
      <w:lang w:val="sr-Cyrl-CS" w:eastAsia="sr-Cyrl-CS"/>
    </w:rPr>
  </w:style>
  <w:style w:type="character" w:styleId="a6">
    <w:name w:val="Strong"/>
    <w:uiPriority w:val="22"/>
    <w:qFormat/>
    <w:rsid w:val="006E3FC2"/>
    <w:rPr>
      <w:rFonts w:cs="Times New Roman"/>
      <w:b/>
      <w:bCs/>
    </w:rPr>
  </w:style>
  <w:style w:type="character" w:styleId="a7">
    <w:name w:val="Hyperlink"/>
    <w:rsid w:val="006E3FC2"/>
    <w:rPr>
      <w:color w:val="0000FF"/>
      <w:u w:val="single"/>
    </w:rPr>
  </w:style>
  <w:style w:type="paragraph" w:styleId="a8">
    <w:name w:val="List Paragraph"/>
    <w:basedOn w:val="a"/>
    <w:uiPriority w:val="34"/>
    <w:qFormat/>
    <w:rsid w:val="006E3FC2"/>
    <w:pPr>
      <w:spacing w:after="0" w:line="240" w:lineRule="auto"/>
      <w:ind w:left="720"/>
      <w:contextualSpacing/>
    </w:pPr>
    <w:rPr>
      <w:rFonts w:ascii="Segoe UI" w:eastAsia="Segoe UI" w:hAnsi="Segoe UI" w:cs="Segoe UI"/>
      <w:sz w:val="20"/>
      <w:szCs w:val="20"/>
      <w:lang w:eastAsia="ru-RU"/>
    </w:rPr>
  </w:style>
  <w:style w:type="paragraph" w:styleId="22">
    <w:name w:val="Body Text Indent 2"/>
    <w:basedOn w:val="a"/>
    <w:link w:val="23"/>
    <w:rsid w:val="006E3FC2"/>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6E3FC2"/>
    <w:rPr>
      <w:rFonts w:ascii="Times New Roman" w:eastAsia="Times New Roman" w:hAnsi="Times New Roman" w:cs="Times New Roman"/>
      <w:sz w:val="24"/>
      <w:szCs w:val="24"/>
      <w:lang w:eastAsia="ru-RU"/>
    </w:rPr>
  </w:style>
  <w:style w:type="paragraph" w:styleId="a9">
    <w:name w:val="Block Text"/>
    <w:basedOn w:val="a"/>
    <w:rsid w:val="006E3FC2"/>
    <w:pPr>
      <w:widowControl w:val="0"/>
      <w:autoSpaceDE w:val="0"/>
      <w:autoSpaceDN w:val="0"/>
      <w:adjustRightInd w:val="0"/>
      <w:spacing w:after="0" w:line="240" w:lineRule="auto"/>
      <w:ind w:left="29" w:right="83"/>
      <w:jc w:val="center"/>
    </w:pPr>
    <w:rPr>
      <w:rFonts w:ascii="Times New Roman" w:eastAsia="Times New Roman" w:hAnsi="Times New Roman" w:cs="Times New Roman"/>
      <w:b/>
      <w:bCs/>
      <w:sz w:val="28"/>
      <w:szCs w:val="20"/>
      <w:lang w:eastAsia="ru-RU"/>
    </w:rPr>
  </w:style>
  <w:style w:type="paragraph" w:customStyle="1" w:styleId="ConsNormal">
    <w:name w:val="ConsNormal"/>
    <w:rsid w:val="006E3FC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6E3FC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6E3FC2"/>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6E3FC2"/>
    <w:rPr>
      <w:rFonts w:ascii="Segoe UI" w:eastAsia="Times New Roman" w:hAnsi="Segoe UI" w:cs="Segoe UI"/>
      <w:sz w:val="18"/>
      <w:szCs w:val="18"/>
      <w:lang w:eastAsia="ru-RU"/>
    </w:rPr>
  </w:style>
  <w:style w:type="paragraph" w:styleId="ac">
    <w:name w:val="No Spacing"/>
    <w:uiPriority w:val="1"/>
    <w:qFormat/>
    <w:rsid w:val="006E3FC2"/>
    <w:pPr>
      <w:spacing w:after="0" w:line="240" w:lineRule="auto"/>
    </w:pPr>
    <w:rPr>
      <w:rFonts w:ascii="Times New Roman" w:eastAsia="Times New Roman" w:hAnsi="Times New Roman" w:cs="Times New Roman"/>
      <w:sz w:val="20"/>
      <w:szCs w:val="20"/>
      <w:lang w:eastAsia="ru-RU"/>
    </w:rPr>
  </w:style>
  <w:style w:type="paragraph" w:styleId="ad">
    <w:name w:val="Body Text"/>
    <w:basedOn w:val="a"/>
    <w:link w:val="ae"/>
    <w:uiPriority w:val="99"/>
    <w:unhideWhenUsed/>
    <w:rsid w:val="006E3FC2"/>
    <w:pPr>
      <w:spacing w:after="120" w:line="240" w:lineRule="auto"/>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d"/>
    <w:uiPriority w:val="99"/>
    <w:rsid w:val="006E3FC2"/>
    <w:rPr>
      <w:rFonts w:ascii="Times New Roman" w:eastAsia="Times New Roman" w:hAnsi="Times New Roman" w:cs="Times New Roman"/>
      <w:sz w:val="20"/>
      <w:szCs w:val="20"/>
      <w:lang w:eastAsia="ru-RU"/>
    </w:rPr>
  </w:style>
  <w:style w:type="paragraph" w:styleId="af">
    <w:name w:val="header"/>
    <w:basedOn w:val="a"/>
    <w:link w:val="af0"/>
    <w:uiPriority w:val="99"/>
    <w:unhideWhenUsed/>
    <w:rsid w:val="006E3FC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uiPriority w:val="99"/>
    <w:rsid w:val="006E3FC2"/>
    <w:rPr>
      <w:rFonts w:ascii="Times New Roman" w:eastAsia="Times New Roman" w:hAnsi="Times New Roman" w:cs="Times New Roman"/>
      <w:sz w:val="20"/>
      <w:szCs w:val="20"/>
      <w:lang w:eastAsia="ru-RU"/>
    </w:rPr>
  </w:style>
  <w:style w:type="paragraph" w:styleId="af1">
    <w:name w:val="footer"/>
    <w:basedOn w:val="a"/>
    <w:link w:val="af2"/>
    <w:unhideWhenUsed/>
    <w:rsid w:val="006E3FC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rsid w:val="006E3FC2"/>
    <w:rPr>
      <w:rFonts w:ascii="Times New Roman" w:eastAsia="Times New Roman" w:hAnsi="Times New Roman" w:cs="Times New Roman"/>
      <w:sz w:val="20"/>
      <w:szCs w:val="20"/>
      <w:lang w:eastAsia="ru-RU"/>
    </w:rPr>
  </w:style>
  <w:style w:type="paragraph" w:styleId="24">
    <w:name w:val="Body Text 2"/>
    <w:basedOn w:val="a"/>
    <w:link w:val="25"/>
    <w:rsid w:val="006E3FC2"/>
    <w:pPr>
      <w:widowControl w:val="0"/>
      <w:adjustRightInd w:val="0"/>
      <w:spacing w:after="120" w:line="480" w:lineRule="auto"/>
      <w:jc w:val="both"/>
      <w:textAlignment w:val="baseline"/>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6E3FC2"/>
    <w:rPr>
      <w:rFonts w:ascii="Times New Roman" w:eastAsia="Times New Roman" w:hAnsi="Times New Roman" w:cs="Times New Roman"/>
      <w:sz w:val="20"/>
      <w:szCs w:val="20"/>
      <w:lang w:eastAsia="ru-RU"/>
    </w:rPr>
  </w:style>
  <w:style w:type="character" w:customStyle="1" w:styleId="fontstyle01">
    <w:name w:val="fontstyle01"/>
    <w:rsid w:val="006E3FC2"/>
    <w:rPr>
      <w:rFonts w:ascii="TimesNewRomanPSMT" w:hAnsi="TimesNewRomanPSMT" w:hint="default"/>
      <w:b w:val="0"/>
      <w:bCs w:val="0"/>
      <w:i w:val="0"/>
      <w:iCs w:val="0"/>
      <w:color w:val="000000"/>
      <w:sz w:val="20"/>
      <w:szCs w:val="20"/>
    </w:rPr>
  </w:style>
  <w:style w:type="paragraph" w:customStyle="1" w:styleId="pboth">
    <w:name w:val="pboth"/>
    <w:basedOn w:val="a"/>
    <w:rsid w:val="006E3F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E3FC2"/>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f3">
    <w:name w:val="Гипертекстовая ссылка"/>
    <w:uiPriority w:val="99"/>
    <w:rsid w:val="006E3FC2"/>
    <w:rPr>
      <w:b/>
      <w:bCs/>
      <w:color w:val="106BBE"/>
    </w:rPr>
  </w:style>
  <w:style w:type="paragraph" w:customStyle="1" w:styleId="s1">
    <w:name w:val="s_1"/>
    <w:basedOn w:val="a"/>
    <w:rsid w:val="006E3F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Body Text Indent"/>
    <w:basedOn w:val="a"/>
    <w:link w:val="af5"/>
    <w:rsid w:val="006E3FC2"/>
    <w:pPr>
      <w:spacing w:after="120" w:line="240" w:lineRule="auto"/>
      <w:ind w:left="283"/>
    </w:pPr>
    <w:rPr>
      <w:rFonts w:ascii="Times New Roman" w:eastAsia="Times New Roman" w:hAnsi="Times New Roman" w:cs="Times New Roman"/>
      <w:sz w:val="20"/>
      <w:szCs w:val="20"/>
      <w:lang w:eastAsia="ru-RU"/>
    </w:rPr>
  </w:style>
  <w:style w:type="character" w:customStyle="1" w:styleId="af5">
    <w:name w:val="Основной текст с отступом Знак"/>
    <w:basedOn w:val="a0"/>
    <w:link w:val="af4"/>
    <w:rsid w:val="006E3FC2"/>
    <w:rPr>
      <w:rFonts w:ascii="Times New Roman" w:eastAsia="Times New Roman" w:hAnsi="Times New Roman" w:cs="Times New Roman"/>
      <w:sz w:val="20"/>
      <w:szCs w:val="20"/>
      <w:lang w:eastAsia="ru-RU"/>
    </w:rPr>
  </w:style>
  <w:style w:type="paragraph" w:customStyle="1" w:styleId="no-indent">
    <w:name w:val="no-indent"/>
    <w:basedOn w:val="a"/>
    <w:rsid w:val="006E3F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link w:val="3"/>
    <w:rsid w:val="006E3FC2"/>
    <w:rPr>
      <w:rFonts w:ascii="Times New Roman" w:eastAsia="Times New Roman" w:hAnsi="Times New Roman" w:cs="Times New Roman"/>
      <w:sz w:val="27"/>
      <w:szCs w:val="27"/>
      <w:shd w:val="clear" w:color="auto" w:fill="FFFFFF"/>
    </w:rPr>
  </w:style>
  <w:style w:type="paragraph" w:customStyle="1" w:styleId="3">
    <w:name w:val="Основной текст3"/>
    <w:basedOn w:val="a"/>
    <w:link w:val="af6"/>
    <w:rsid w:val="006E3FC2"/>
    <w:pPr>
      <w:widowControl w:val="0"/>
      <w:shd w:val="clear" w:color="auto" w:fill="FFFFFF"/>
      <w:spacing w:after="0" w:line="322" w:lineRule="exact"/>
      <w:jc w:val="right"/>
    </w:pPr>
    <w:rPr>
      <w:rFonts w:ascii="Times New Roman" w:eastAsia="Times New Roman" w:hAnsi="Times New Roman" w:cs="Times New Roman"/>
      <w:sz w:val="27"/>
      <w:szCs w:val="27"/>
    </w:rPr>
  </w:style>
  <w:style w:type="character" w:customStyle="1" w:styleId="ConsPlusNormal0">
    <w:name w:val="ConsPlusNormal Знак"/>
    <w:link w:val="ConsPlusNormal"/>
    <w:locked/>
    <w:rsid w:val="006E3FC2"/>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6E3FC2"/>
    <w:pPr>
      <w:autoSpaceDE w:val="0"/>
      <w:autoSpaceDN w:val="0"/>
      <w:adjustRightInd w:val="0"/>
      <w:spacing w:after="0" w:line="240" w:lineRule="auto"/>
    </w:pPr>
    <w:rPr>
      <w:rFonts w:ascii="Times New Roman" w:eastAsia="Times New Roman" w:hAnsi="Times New Roman" w:cs="Arial"/>
      <w:b/>
      <w:bCs/>
      <w:kern w:val="32"/>
      <w:sz w:val="28"/>
      <w:szCs w:val="28"/>
      <w:lang w:eastAsia="ru-RU"/>
    </w:rPr>
  </w:style>
  <w:style w:type="paragraph" w:customStyle="1" w:styleId="formattext">
    <w:name w:val="formattext"/>
    <w:basedOn w:val="a"/>
    <w:rsid w:val="006E3F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7">
    <w:name w:val="Table Grid"/>
    <w:basedOn w:val="a1"/>
    <w:uiPriority w:val="39"/>
    <w:rsid w:val="006E3FC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gncenter">
    <w:name w:val="align_center"/>
    <w:basedOn w:val="a"/>
    <w:rsid w:val="006E3F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сновной текст1"/>
    <w:basedOn w:val="a"/>
    <w:rsid w:val="006E3FC2"/>
    <w:pPr>
      <w:widowControl w:val="0"/>
      <w:shd w:val="clear" w:color="auto" w:fill="FFFFFF"/>
      <w:spacing w:after="0" w:line="264" w:lineRule="auto"/>
      <w:ind w:firstLine="400"/>
    </w:pPr>
    <w:rPr>
      <w:rFonts w:ascii="Times New Roman" w:eastAsia="Times New Roman" w:hAnsi="Times New Roman" w:cs="Times New Roman"/>
      <w:sz w:val="24"/>
      <w:szCs w:val="24"/>
      <w:lang w:eastAsia="ru-RU" w:bidi="ru-RU"/>
    </w:rPr>
  </w:style>
  <w:style w:type="character" w:customStyle="1" w:styleId="26">
    <w:name w:val="Основной текст (2)_"/>
    <w:link w:val="27"/>
    <w:rsid w:val="006E3FC2"/>
    <w:rPr>
      <w:rFonts w:ascii="Arial" w:eastAsia="Arial" w:hAnsi="Arial" w:cs="Arial"/>
      <w:sz w:val="14"/>
      <w:szCs w:val="14"/>
      <w:shd w:val="clear" w:color="auto" w:fill="FFFFFF"/>
    </w:rPr>
  </w:style>
  <w:style w:type="paragraph" w:customStyle="1" w:styleId="27">
    <w:name w:val="Основной текст (2)"/>
    <w:basedOn w:val="a"/>
    <w:link w:val="26"/>
    <w:rsid w:val="006E3FC2"/>
    <w:pPr>
      <w:widowControl w:val="0"/>
      <w:shd w:val="clear" w:color="auto" w:fill="FFFFFF"/>
      <w:spacing w:after="90" w:line="319" w:lineRule="auto"/>
      <w:jc w:val="center"/>
    </w:pPr>
    <w:rPr>
      <w:rFonts w:ascii="Arial" w:eastAsia="Arial" w:hAnsi="Arial" w:cs="Arial"/>
      <w:sz w:val="14"/>
      <w:szCs w:val="14"/>
    </w:rPr>
  </w:style>
  <w:style w:type="character" w:customStyle="1" w:styleId="30">
    <w:name w:val="Основной текст (3)_"/>
    <w:link w:val="31"/>
    <w:rsid w:val="006E3FC2"/>
    <w:rPr>
      <w:rFonts w:ascii="Times New Roman" w:eastAsia="Times New Roman" w:hAnsi="Times New Roman" w:cs="Times New Roman"/>
      <w:sz w:val="15"/>
      <w:szCs w:val="15"/>
      <w:shd w:val="clear" w:color="auto" w:fill="FFFFFF"/>
    </w:rPr>
  </w:style>
  <w:style w:type="paragraph" w:customStyle="1" w:styleId="31">
    <w:name w:val="Основной текст (3)"/>
    <w:basedOn w:val="a"/>
    <w:link w:val="30"/>
    <w:rsid w:val="006E3FC2"/>
    <w:pPr>
      <w:widowControl w:val="0"/>
      <w:shd w:val="clear" w:color="auto" w:fill="FFFFFF"/>
      <w:spacing w:after="0" w:line="240" w:lineRule="auto"/>
      <w:ind w:left="4020" w:right="190"/>
    </w:pPr>
    <w:rPr>
      <w:rFonts w:ascii="Times New Roman" w:eastAsia="Times New Roman" w:hAnsi="Times New Roman" w:cs="Times New Roman"/>
      <w:sz w:val="15"/>
      <w:szCs w:val="15"/>
    </w:rPr>
  </w:style>
  <w:style w:type="character" w:customStyle="1" w:styleId="fontstyle21">
    <w:name w:val="fontstyle21"/>
    <w:rsid w:val="006E3FC2"/>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1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11376-B078-4AD8-A7D1-E9D52439B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Pages>
  <Words>11097</Words>
  <Characters>63254</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21</cp:revision>
  <cp:lastPrinted>2026-09-22T01:19:00Z</cp:lastPrinted>
  <dcterms:created xsi:type="dcterms:W3CDTF">2025-11-27T04:26:00Z</dcterms:created>
  <dcterms:modified xsi:type="dcterms:W3CDTF">2026-09-22T01:30:00Z</dcterms:modified>
</cp:coreProperties>
</file>