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РОССИЙСКАЯ ФЕДЕРАЦИЯ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СЕ</w:t>
      </w:r>
      <w:r w:rsidR="000574C5">
        <w:rPr>
          <w:rFonts w:ascii="Times New Roman" w:hAnsi="Times New Roman"/>
          <w:b/>
          <w:bCs/>
          <w:color w:val="auto"/>
          <w:sz w:val="24"/>
          <w:szCs w:val="24"/>
        </w:rPr>
        <w:t>ЛЬСКОЕ СОБРАНИЕ ДЕПУТАТОВ ПАРТИЗАН</w:t>
      </w: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СКОГО СЕЛЬСОВЕТА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БУРЛИНСКОГО РАЙОНА АЛТАЙСКОГО КРАЯ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color w:val="auto"/>
          <w:sz w:val="32"/>
          <w:szCs w:val="24"/>
        </w:rPr>
      </w:pPr>
    </w:p>
    <w:p w:rsidR="00C5566E" w:rsidRPr="00E60C9C" w:rsidRDefault="00C5566E" w:rsidP="00C5566E">
      <w:pPr>
        <w:keepNext/>
        <w:widowControl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E60C9C">
        <w:rPr>
          <w:rFonts w:ascii="Times New Roman" w:hAnsi="Times New Roman"/>
          <w:b/>
          <w:bCs/>
          <w:color w:val="auto"/>
          <w:sz w:val="28"/>
          <w:szCs w:val="28"/>
        </w:rPr>
        <w:t>Р Е Ш Е Н И Е</w:t>
      </w:r>
    </w:p>
    <w:p w:rsidR="00C5566E" w:rsidRPr="000574C5" w:rsidRDefault="00C5566E" w:rsidP="00C5566E">
      <w:pPr>
        <w:widowControl/>
        <w:rPr>
          <w:rFonts w:ascii="Times New Roman" w:hAnsi="Times New Roman"/>
          <w:color w:val="auto"/>
          <w:sz w:val="28"/>
          <w:szCs w:val="24"/>
        </w:rPr>
      </w:pPr>
    </w:p>
    <w:p w:rsidR="00C5566E" w:rsidRPr="00E60C9C" w:rsidRDefault="00EF79A2" w:rsidP="00C5566E">
      <w:pPr>
        <w:widowControl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29</w:t>
      </w:r>
      <w:r w:rsidR="006F6AFE">
        <w:rPr>
          <w:rFonts w:ascii="Times New Roman" w:hAnsi="Times New Roman"/>
          <w:color w:val="auto"/>
          <w:sz w:val="26"/>
          <w:szCs w:val="26"/>
        </w:rPr>
        <w:t xml:space="preserve"> декабря</w:t>
      </w:r>
      <w:r w:rsidR="002E588A" w:rsidRPr="00E60C9C">
        <w:rPr>
          <w:rFonts w:ascii="Times New Roman" w:hAnsi="Times New Roman"/>
          <w:color w:val="auto"/>
          <w:sz w:val="26"/>
          <w:szCs w:val="26"/>
        </w:rPr>
        <w:t xml:space="preserve"> 2025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</w:t>
      </w:r>
      <w:r w:rsidR="000574C5" w:rsidRPr="00E60C9C">
        <w:rPr>
          <w:rFonts w:ascii="Times New Roman" w:hAnsi="Times New Roman"/>
          <w:color w:val="auto"/>
          <w:sz w:val="26"/>
          <w:szCs w:val="26"/>
        </w:rPr>
        <w:t xml:space="preserve">    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   </w:t>
      </w:r>
      <w:r w:rsidR="00CF6F2C" w:rsidRPr="00E60C9C">
        <w:rPr>
          <w:rFonts w:ascii="Times New Roman" w:hAnsi="Times New Roman"/>
          <w:color w:val="auto"/>
          <w:sz w:val="26"/>
          <w:szCs w:val="26"/>
        </w:rPr>
        <w:t xml:space="preserve">    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    </w:t>
      </w:r>
      <w:r w:rsidR="00E60C9C">
        <w:rPr>
          <w:rFonts w:ascii="Times New Roman" w:hAnsi="Times New Roman"/>
          <w:color w:val="auto"/>
          <w:sz w:val="26"/>
          <w:szCs w:val="26"/>
        </w:rPr>
        <w:t xml:space="preserve">      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2E588A" w:rsidRPr="00E60C9C">
        <w:rPr>
          <w:rFonts w:ascii="Times New Roman" w:hAnsi="Times New Roman"/>
          <w:color w:val="auto"/>
          <w:sz w:val="26"/>
          <w:szCs w:val="26"/>
        </w:rPr>
        <w:t xml:space="preserve">     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№ </w:t>
      </w:r>
      <w:r w:rsidR="00DF55D8">
        <w:rPr>
          <w:rFonts w:ascii="Times New Roman" w:hAnsi="Times New Roman"/>
          <w:color w:val="auto"/>
          <w:sz w:val="26"/>
          <w:szCs w:val="26"/>
        </w:rPr>
        <w:t>19</w:t>
      </w:r>
    </w:p>
    <w:p w:rsidR="00C5566E" w:rsidRPr="000574C5" w:rsidRDefault="000574C5" w:rsidP="00C5566E">
      <w:pPr>
        <w:widowControl/>
        <w:jc w:val="center"/>
        <w:rPr>
          <w:rFonts w:ascii="Times New Roman" w:hAnsi="Times New Roman"/>
          <w:color w:val="auto"/>
          <w:sz w:val="22"/>
          <w:szCs w:val="24"/>
        </w:rPr>
      </w:pPr>
      <w:r>
        <w:rPr>
          <w:rFonts w:ascii="Times New Roman" w:hAnsi="Times New Roman"/>
          <w:color w:val="auto"/>
          <w:sz w:val="22"/>
          <w:szCs w:val="24"/>
        </w:rPr>
        <w:t>с. Партизанское</w:t>
      </w:r>
      <w:r w:rsidR="00C5566E" w:rsidRPr="000574C5">
        <w:rPr>
          <w:rFonts w:ascii="Times New Roman" w:hAnsi="Times New Roman"/>
          <w:color w:val="auto"/>
          <w:sz w:val="22"/>
          <w:szCs w:val="24"/>
        </w:rPr>
        <w:t xml:space="preserve"> </w:t>
      </w:r>
    </w:p>
    <w:p w:rsidR="006D45AE" w:rsidRPr="000574C5" w:rsidRDefault="006D45AE" w:rsidP="00C5566E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6"/>
          <w:szCs w:val="26"/>
        </w:rPr>
      </w:pPr>
    </w:p>
    <w:p w:rsidR="00C81A3E" w:rsidRPr="00E60C9C" w:rsidRDefault="00C81A3E" w:rsidP="00C5566E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E60C9C">
        <w:rPr>
          <w:rFonts w:ascii="Times New Roman" w:hAnsi="Times New Roman"/>
          <w:b/>
          <w:color w:val="auto"/>
          <w:sz w:val="28"/>
          <w:szCs w:val="28"/>
        </w:rPr>
        <w:t xml:space="preserve">О внесении изменений в </w:t>
      </w:r>
      <w:r w:rsidR="006F6AFE">
        <w:rPr>
          <w:rFonts w:ascii="Times New Roman" w:hAnsi="Times New Roman"/>
          <w:b/>
          <w:color w:val="auto"/>
          <w:sz w:val="28"/>
          <w:szCs w:val="28"/>
        </w:rPr>
        <w:t>«</w:t>
      </w:r>
      <w:r w:rsidR="006F6AFE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Правила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 </w:t>
      </w:r>
      <w:r w:rsidR="006D45A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 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 </w:t>
      </w:r>
      <w:r w:rsidR="006F6AFE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благоустройства на территории муниципального образования Партизанский сельсовет Бурлинского района Алтайского края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»</w:t>
      </w:r>
      <w:r w:rsidR="006F6AFE">
        <w:rPr>
          <w:rFonts w:ascii="Times New Roman" w:hAnsi="Times New Roman"/>
          <w:b/>
          <w:color w:val="auto"/>
          <w:sz w:val="28"/>
          <w:szCs w:val="28"/>
        </w:rPr>
        <w:t>, утверждённые</w:t>
      </w:r>
      <w:r w:rsidRPr="00E60C9C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решением Сел</w:t>
      </w:r>
      <w:r w:rsidR="000574C5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ьского Собрания депутатов Партизан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ского сельсовета Бурлинск</w:t>
      </w:r>
      <w:r w:rsidR="000574C5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ого</w:t>
      </w:r>
      <w:r w:rsidR="008935A1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 района Ал</w:t>
      </w:r>
      <w:r w:rsidR="006F6AFE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тайского края от 26.10.2023 № 12</w:t>
      </w:r>
    </w:p>
    <w:p w:rsidR="00C5566E" w:rsidRPr="000574C5" w:rsidRDefault="00C5566E" w:rsidP="002064E4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3422DB" w:rsidRPr="00622DC4" w:rsidRDefault="003422DB" w:rsidP="00856C49">
      <w:pPr>
        <w:tabs>
          <w:tab w:val="left" w:pos="709"/>
        </w:tabs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</w:t>
      </w:r>
      <w:r w:rsidR="00856C49">
        <w:rPr>
          <w:rFonts w:ascii="Times New Roman" w:hAnsi="Times New Roman"/>
          <w:color w:val="auto"/>
          <w:sz w:val="26"/>
          <w:szCs w:val="26"/>
        </w:rPr>
        <w:t xml:space="preserve">        </w:t>
      </w:r>
      <w:r w:rsidR="006F6AFE" w:rsidRPr="008A3AE3">
        <w:rPr>
          <w:rFonts w:ascii="Times New Roman" w:hAnsi="Times New Roman"/>
          <w:sz w:val="26"/>
          <w:szCs w:val="26"/>
        </w:rPr>
        <w:t>В соответствии с</w:t>
      </w:r>
      <w:r w:rsidR="006F6AFE">
        <w:rPr>
          <w:rFonts w:ascii="Times New Roman" w:hAnsi="Times New Roman"/>
          <w:sz w:val="26"/>
          <w:szCs w:val="26"/>
        </w:rPr>
        <w:t xml:space="preserve"> Федеральным законом от 20.03.2025г. № 33-ФЗ «</w:t>
      </w:r>
      <w:r w:rsidR="006F6AFE" w:rsidRPr="008A3AE3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единой системе публичной</w:t>
      </w:r>
      <w:r w:rsidR="006F6AFE">
        <w:rPr>
          <w:rFonts w:ascii="Times New Roman" w:hAnsi="Times New Roman"/>
          <w:sz w:val="26"/>
          <w:szCs w:val="26"/>
        </w:rPr>
        <w:t xml:space="preserve"> власти, рассмотрев протест </w:t>
      </w:r>
      <w:r w:rsidR="006F6AFE" w:rsidRPr="008A3AE3">
        <w:rPr>
          <w:rFonts w:ascii="Times New Roman" w:hAnsi="Times New Roman"/>
          <w:sz w:val="26"/>
          <w:szCs w:val="26"/>
        </w:rPr>
        <w:t>Рубцо</w:t>
      </w:r>
      <w:r w:rsidR="006F6AFE">
        <w:rPr>
          <w:rFonts w:ascii="Times New Roman" w:hAnsi="Times New Roman"/>
          <w:sz w:val="26"/>
          <w:szCs w:val="26"/>
        </w:rPr>
        <w:t>вской транспортной прокуратуры</w:t>
      </w:r>
      <w:r w:rsidR="00896B76">
        <w:rPr>
          <w:rFonts w:ascii="Times New Roman" w:hAnsi="Times New Roman"/>
          <w:sz w:val="26"/>
          <w:szCs w:val="26"/>
        </w:rPr>
        <w:t xml:space="preserve"> «На пункт 3.1.8 Правил</w:t>
      </w:r>
      <w:r w:rsidR="00896B76" w:rsidRPr="00896B76">
        <w:rPr>
          <w:rFonts w:ascii="Times New Roman" w:hAnsi="Times New Roman"/>
          <w:sz w:val="26"/>
          <w:szCs w:val="26"/>
        </w:rPr>
        <w:t xml:space="preserve">   благоустройства на территории муниципального образования Партизанский сельсовет Бурлинского района Алтайского края</w:t>
      </w:r>
      <w:r w:rsidR="00896B76">
        <w:rPr>
          <w:rFonts w:ascii="Times New Roman" w:hAnsi="Times New Roman"/>
          <w:sz w:val="26"/>
          <w:szCs w:val="26"/>
        </w:rPr>
        <w:t xml:space="preserve"> </w:t>
      </w:r>
      <w:r w:rsidR="00896B76" w:rsidRPr="00896B76">
        <w:rPr>
          <w:rFonts w:ascii="Times New Roman" w:hAnsi="Times New Roman"/>
          <w:sz w:val="26"/>
          <w:szCs w:val="26"/>
        </w:rPr>
        <w:t>утверждённые решением Сельского Собрания депутатов Партизанского сельсовета Бурлинского района Алтайского края от 26.10.2023 № 12</w:t>
      </w:r>
      <w:r w:rsidR="00896B76">
        <w:rPr>
          <w:rFonts w:ascii="Times New Roman" w:hAnsi="Times New Roman"/>
          <w:sz w:val="26"/>
          <w:szCs w:val="26"/>
        </w:rPr>
        <w:t xml:space="preserve">» </w:t>
      </w:r>
      <w:r w:rsidR="006F6AFE">
        <w:rPr>
          <w:rFonts w:ascii="Times New Roman" w:hAnsi="Times New Roman"/>
          <w:sz w:val="26"/>
          <w:szCs w:val="26"/>
        </w:rPr>
        <w:t xml:space="preserve"> от 18.12.2025г. № 23-02-2025, </w:t>
      </w:r>
      <w:r w:rsidR="006F6AFE" w:rsidRPr="008A3AE3">
        <w:rPr>
          <w:rFonts w:ascii="Times New Roman" w:hAnsi="Times New Roman"/>
          <w:sz w:val="26"/>
          <w:szCs w:val="26"/>
        </w:rPr>
        <w:t>С</w:t>
      </w:r>
      <w:r w:rsidR="006F6AFE">
        <w:rPr>
          <w:rFonts w:ascii="Times New Roman" w:hAnsi="Times New Roman"/>
          <w:sz w:val="26"/>
          <w:szCs w:val="26"/>
        </w:rPr>
        <w:t xml:space="preserve">ельское Собрание </w:t>
      </w:r>
      <w:r w:rsidR="006F6AFE" w:rsidRPr="008A3AE3">
        <w:rPr>
          <w:rFonts w:ascii="Times New Roman" w:hAnsi="Times New Roman"/>
          <w:sz w:val="26"/>
          <w:szCs w:val="26"/>
        </w:rPr>
        <w:t>депутатов</w:t>
      </w:r>
      <w:r w:rsidR="006F6AFE">
        <w:rPr>
          <w:rFonts w:ascii="Times New Roman" w:hAnsi="Times New Roman"/>
          <w:sz w:val="26"/>
          <w:szCs w:val="26"/>
        </w:rPr>
        <w:t xml:space="preserve"> </w:t>
      </w:r>
    </w:p>
    <w:p w:rsidR="00414D0F" w:rsidRPr="000574C5" w:rsidRDefault="002B077B" w:rsidP="002B077B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r w:rsidRPr="000574C5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r w:rsidR="008035AA" w:rsidRPr="000574C5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 w:rsidRPr="000574C5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8035AA" w:rsidRPr="000574C5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0574C5"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C5566E" w:rsidRPr="000574C5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0574C5"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C5566E" w:rsidRPr="000574C5">
        <w:rPr>
          <w:rFonts w:ascii="Times New Roman" w:hAnsi="Times New Roman"/>
          <w:color w:val="auto"/>
          <w:sz w:val="26"/>
          <w:szCs w:val="26"/>
          <w:lang w:eastAsia="zh-CN"/>
        </w:rPr>
        <w:t xml:space="preserve"> О</w:t>
      </w:r>
      <w:r w:rsidR="00414D0F" w:rsidRPr="000574C5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6F6AFE" w:rsidRPr="008A3AE3" w:rsidRDefault="00856C49" w:rsidP="006F6AFE">
      <w:pPr>
        <w:snapToGri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  </w:t>
      </w:r>
      <w:r w:rsidR="006F6AFE" w:rsidRPr="008A3AE3">
        <w:rPr>
          <w:rFonts w:ascii="Times New Roman" w:hAnsi="Times New Roman"/>
          <w:sz w:val="26"/>
          <w:szCs w:val="26"/>
        </w:rPr>
        <w:t xml:space="preserve">1.Внести изменения в </w:t>
      </w:r>
      <w:r w:rsidR="006F6AFE">
        <w:rPr>
          <w:rFonts w:ascii="Times New Roman" w:hAnsi="Times New Roman"/>
          <w:sz w:val="26"/>
          <w:szCs w:val="26"/>
        </w:rPr>
        <w:t xml:space="preserve">«Правила </w:t>
      </w:r>
      <w:r w:rsidR="006F6AFE" w:rsidRPr="008A3AE3">
        <w:rPr>
          <w:rFonts w:ascii="Times New Roman" w:hAnsi="Times New Roman"/>
          <w:sz w:val="26"/>
          <w:szCs w:val="26"/>
        </w:rPr>
        <w:t>благоустройств</w:t>
      </w:r>
      <w:r w:rsidR="006F6AFE">
        <w:rPr>
          <w:rFonts w:ascii="Times New Roman" w:hAnsi="Times New Roman"/>
          <w:sz w:val="26"/>
          <w:szCs w:val="26"/>
        </w:rPr>
        <w:t>а на территории муниципального образования Партизанский</w:t>
      </w:r>
      <w:r w:rsidR="006F6AFE" w:rsidRPr="008A3AE3">
        <w:rPr>
          <w:rFonts w:ascii="Times New Roman" w:hAnsi="Times New Roman"/>
          <w:sz w:val="26"/>
          <w:szCs w:val="26"/>
        </w:rPr>
        <w:t xml:space="preserve"> сельсовет Бурлинского района Алтайс</w:t>
      </w:r>
      <w:r w:rsidR="006F6AFE">
        <w:rPr>
          <w:rFonts w:ascii="Times New Roman" w:hAnsi="Times New Roman"/>
          <w:sz w:val="26"/>
          <w:szCs w:val="26"/>
        </w:rPr>
        <w:t>кого края</w:t>
      </w:r>
      <w:r w:rsidR="00DF55D8">
        <w:rPr>
          <w:rFonts w:ascii="Times New Roman" w:hAnsi="Times New Roman"/>
          <w:sz w:val="26"/>
          <w:szCs w:val="26"/>
        </w:rPr>
        <w:t>»,</w:t>
      </w:r>
      <w:r w:rsidR="006F6AFE">
        <w:rPr>
          <w:rFonts w:ascii="Times New Roman" w:hAnsi="Times New Roman"/>
          <w:sz w:val="26"/>
          <w:szCs w:val="26"/>
        </w:rPr>
        <w:t xml:space="preserve"> утвержденные решением сельского Собрания депутатов от 26.10.2023г. № 12 (</w:t>
      </w:r>
      <w:r w:rsidR="006F6AFE" w:rsidRPr="008A3AE3">
        <w:rPr>
          <w:rFonts w:ascii="Times New Roman" w:hAnsi="Times New Roman"/>
          <w:sz w:val="26"/>
          <w:szCs w:val="26"/>
        </w:rPr>
        <w:t>прилагается).</w:t>
      </w:r>
    </w:p>
    <w:p w:rsidR="006F6AFE" w:rsidRPr="008A3AE3" w:rsidRDefault="006F6AFE" w:rsidP="006F6AFE">
      <w:pPr>
        <w:snapToGri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2.Направить указанное изменение главе Партизанского сельсовета Бурлинского </w:t>
      </w:r>
      <w:r w:rsidRPr="008A3AE3">
        <w:rPr>
          <w:rFonts w:ascii="Times New Roman" w:hAnsi="Times New Roman"/>
          <w:sz w:val="26"/>
          <w:szCs w:val="26"/>
        </w:rPr>
        <w:t xml:space="preserve">района Алтайского края для подписания и опубликования в установленном порядке. </w:t>
      </w:r>
    </w:p>
    <w:p w:rsidR="006F6AFE" w:rsidRPr="008A3AE3" w:rsidRDefault="006F6AFE" w:rsidP="006F6AFE">
      <w:pPr>
        <w:snapToGri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8A3AE3">
        <w:rPr>
          <w:rFonts w:ascii="Times New Roman" w:hAnsi="Times New Roman"/>
          <w:sz w:val="26"/>
          <w:szCs w:val="26"/>
        </w:rPr>
        <w:t>3. Контроль за исполнением данного решения возложить на постоянную комиссию Сельского Собрания депутатов по бюджету и экономическому развитию.</w:t>
      </w:r>
    </w:p>
    <w:p w:rsidR="006F6AFE" w:rsidRPr="008A3AE3" w:rsidRDefault="006F6AFE" w:rsidP="006F6AFE">
      <w:pPr>
        <w:pStyle w:val="afb"/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Pr="008A3AE3">
        <w:rPr>
          <w:color w:val="000000"/>
          <w:sz w:val="26"/>
          <w:szCs w:val="26"/>
        </w:rPr>
        <w:t>4. Настоящее решение вступает в силу после официального опубликования.</w:t>
      </w:r>
    </w:p>
    <w:p w:rsidR="00414D0F" w:rsidRPr="000574C5" w:rsidRDefault="00414D0F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8035AA" w:rsidRPr="000574C5" w:rsidRDefault="008035AA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6D45AE" w:rsidRPr="000574C5" w:rsidRDefault="00B87411" w:rsidP="006D45AE">
      <w:pPr>
        <w:widowControl/>
        <w:jc w:val="both"/>
        <w:rPr>
          <w:rFonts w:ascii="Times New Roman" w:hAnsi="Times New Roman"/>
          <w:color w:val="auto"/>
          <w:sz w:val="26"/>
          <w:szCs w:val="24"/>
        </w:rPr>
      </w:pPr>
      <w:r w:rsidRPr="000574C5">
        <w:rPr>
          <w:rFonts w:ascii="Times New Roman" w:hAnsi="Times New Roman"/>
          <w:color w:val="auto"/>
          <w:sz w:val="26"/>
          <w:szCs w:val="24"/>
        </w:rPr>
        <w:t>Председатель С</w:t>
      </w:r>
      <w:r w:rsidR="006D45AE" w:rsidRPr="000574C5">
        <w:rPr>
          <w:rFonts w:ascii="Times New Roman" w:hAnsi="Times New Roman"/>
          <w:color w:val="auto"/>
          <w:sz w:val="26"/>
          <w:szCs w:val="24"/>
        </w:rPr>
        <w:t xml:space="preserve">ельского </w:t>
      </w:r>
    </w:p>
    <w:p w:rsidR="00B72EAB" w:rsidRPr="000574C5" w:rsidRDefault="006D45AE" w:rsidP="006D45AE">
      <w:pPr>
        <w:widowControl/>
        <w:jc w:val="both"/>
        <w:rPr>
          <w:rFonts w:ascii="Times New Roman" w:hAnsi="Times New Roman"/>
          <w:color w:val="auto"/>
          <w:sz w:val="26"/>
          <w:szCs w:val="24"/>
        </w:rPr>
      </w:pPr>
      <w:r w:rsidRPr="000574C5">
        <w:rPr>
          <w:rFonts w:ascii="Times New Roman" w:hAnsi="Times New Roman"/>
          <w:color w:val="auto"/>
          <w:sz w:val="26"/>
          <w:szCs w:val="24"/>
        </w:rPr>
        <w:t xml:space="preserve">Собрания депутатов                                                                         </w:t>
      </w:r>
      <w:r w:rsidR="000574C5">
        <w:rPr>
          <w:rFonts w:ascii="Times New Roman" w:hAnsi="Times New Roman"/>
          <w:color w:val="auto"/>
          <w:sz w:val="26"/>
          <w:szCs w:val="24"/>
        </w:rPr>
        <w:t xml:space="preserve">              Ю.Н. Мищенко</w:t>
      </w:r>
    </w:p>
    <w:p w:rsidR="00B72EAB" w:rsidRPr="00B72EAB" w:rsidRDefault="00414D0F" w:rsidP="00B72EAB">
      <w:pPr>
        <w:rPr>
          <w:rFonts w:ascii="Times New Roman" w:hAnsi="Times New Roman"/>
          <w:color w:val="auto"/>
          <w:sz w:val="26"/>
          <w:szCs w:val="26"/>
        </w:rPr>
      </w:pPr>
      <w:r w:rsidRPr="000574C5">
        <w:rPr>
          <w:rFonts w:ascii="Times New Roman" w:hAnsi="Times New Roman"/>
          <w:color w:val="auto"/>
          <w:sz w:val="26"/>
          <w:szCs w:val="26"/>
        </w:rPr>
        <w:br w:type="page"/>
      </w:r>
      <w:r w:rsidR="00B72EAB">
        <w:rPr>
          <w:rFonts w:ascii="Times New Roman" w:hAnsi="Times New Roman"/>
          <w:color w:val="auto"/>
          <w:sz w:val="26"/>
          <w:szCs w:val="26"/>
        </w:rPr>
        <w:lastRenderedPageBreak/>
        <w:t xml:space="preserve">                                                                                        </w:t>
      </w:r>
      <w:r w:rsidR="00B72EAB" w:rsidRPr="00B72EAB">
        <w:rPr>
          <w:rFonts w:ascii="Times New Roman" w:hAnsi="Times New Roman"/>
          <w:color w:val="auto"/>
          <w:sz w:val="26"/>
          <w:szCs w:val="26"/>
        </w:rPr>
        <w:t>Принято решением</w:t>
      </w:r>
    </w:p>
    <w:p w:rsidR="00B72EAB" w:rsidRPr="00B72EAB" w:rsidRDefault="00B72EAB" w:rsidP="00B72EAB">
      <w:pPr>
        <w:widowControl/>
        <w:rPr>
          <w:rFonts w:ascii="Times New Roman" w:hAnsi="Times New Roman"/>
          <w:color w:val="auto"/>
          <w:sz w:val="26"/>
          <w:szCs w:val="26"/>
        </w:rPr>
      </w:pPr>
      <w:r w:rsidRPr="00B72EAB"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    Сельского Совета депутатов</w:t>
      </w:r>
    </w:p>
    <w:p w:rsidR="00B72EAB" w:rsidRPr="00B72EAB" w:rsidRDefault="00B72EAB" w:rsidP="00B72EAB">
      <w:pPr>
        <w:widowControl/>
        <w:autoSpaceDE w:val="0"/>
        <w:jc w:val="both"/>
        <w:rPr>
          <w:rFonts w:ascii="Times New Roman" w:hAnsi="Times New Roman"/>
          <w:color w:val="auto"/>
          <w:sz w:val="26"/>
          <w:szCs w:val="26"/>
        </w:rPr>
      </w:pPr>
      <w:r w:rsidRPr="00B72EAB"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    Бурлинского района Алтайского края </w:t>
      </w:r>
    </w:p>
    <w:p w:rsidR="009B42E9" w:rsidRDefault="00B72EAB" w:rsidP="00B72EAB">
      <w:pPr>
        <w:widowControl/>
        <w:autoSpaceDE w:val="0"/>
        <w:jc w:val="both"/>
        <w:rPr>
          <w:rFonts w:ascii="Times New Roman" w:hAnsi="Times New Roman"/>
          <w:color w:val="auto"/>
          <w:sz w:val="26"/>
          <w:szCs w:val="26"/>
        </w:rPr>
      </w:pPr>
      <w:r w:rsidRPr="00B72EAB"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    от</w:t>
      </w:r>
      <w:r w:rsidR="00EF79A2">
        <w:rPr>
          <w:rFonts w:ascii="Times New Roman" w:hAnsi="Times New Roman"/>
          <w:color w:val="auto"/>
          <w:sz w:val="26"/>
          <w:szCs w:val="26"/>
        </w:rPr>
        <w:t xml:space="preserve"> 29</w:t>
      </w:r>
      <w:r w:rsidR="006F6AFE">
        <w:rPr>
          <w:rFonts w:ascii="Times New Roman" w:hAnsi="Times New Roman"/>
          <w:color w:val="auto"/>
          <w:sz w:val="26"/>
          <w:szCs w:val="26"/>
        </w:rPr>
        <w:t xml:space="preserve"> декабря</w:t>
      </w:r>
      <w:r w:rsidRPr="00B72EAB">
        <w:rPr>
          <w:rFonts w:ascii="Times New Roman" w:hAnsi="Times New Roman"/>
          <w:color w:val="auto"/>
          <w:sz w:val="26"/>
          <w:szCs w:val="26"/>
        </w:rPr>
        <w:t xml:space="preserve"> 2025 г.  № </w:t>
      </w:r>
      <w:r w:rsidR="00DF55D8">
        <w:rPr>
          <w:rFonts w:ascii="Times New Roman" w:hAnsi="Times New Roman"/>
          <w:color w:val="auto"/>
          <w:sz w:val="26"/>
          <w:szCs w:val="26"/>
        </w:rPr>
        <w:t>19</w:t>
      </w:r>
      <w:r w:rsidRPr="00B72EAB">
        <w:rPr>
          <w:rFonts w:ascii="Times New Roman" w:hAnsi="Times New Roman"/>
          <w:color w:val="auto"/>
          <w:sz w:val="26"/>
          <w:szCs w:val="26"/>
        </w:rPr>
        <w:t xml:space="preserve"> </w:t>
      </w:r>
      <w:bookmarkStart w:id="0" w:name="Par35"/>
      <w:bookmarkEnd w:id="0"/>
    </w:p>
    <w:p w:rsidR="00B72EAB" w:rsidRPr="00B72EAB" w:rsidRDefault="00B72EAB" w:rsidP="00B72EAB">
      <w:pPr>
        <w:widowControl/>
        <w:autoSpaceDE w:val="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DF55D8" w:rsidRDefault="00DF55D8" w:rsidP="00DF55D8">
      <w:pPr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DF55D8">
        <w:rPr>
          <w:rFonts w:ascii="Times New Roman" w:hAnsi="Times New Roman"/>
          <w:b/>
          <w:color w:val="auto"/>
          <w:sz w:val="28"/>
          <w:szCs w:val="28"/>
        </w:rPr>
        <w:t>О внесении изменений в «Правила   благоустройства на территории муниципального образования Партизанский сельсовет Бурлинского района Алтайского края», утверждённые решением Сельского Собрания депутатов Партизанского сельсовета Бурлинского района Алтайского края</w:t>
      </w:r>
    </w:p>
    <w:p w:rsidR="00DF55D8" w:rsidRPr="00DF55D8" w:rsidRDefault="00DF55D8" w:rsidP="00DF55D8">
      <w:pPr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DF55D8">
        <w:rPr>
          <w:rFonts w:ascii="Times New Roman" w:hAnsi="Times New Roman"/>
          <w:b/>
          <w:color w:val="auto"/>
          <w:sz w:val="28"/>
          <w:szCs w:val="28"/>
        </w:rPr>
        <w:t xml:space="preserve"> от 26.10.2023 № 12</w:t>
      </w:r>
    </w:p>
    <w:p w:rsidR="00E34F64" w:rsidRPr="00F96B42" w:rsidRDefault="00E34F64" w:rsidP="00E34F64">
      <w:pPr>
        <w:jc w:val="center"/>
        <w:outlineLvl w:val="0"/>
        <w:rPr>
          <w:color w:val="auto"/>
          <w:sz w:val="26"/>
          <w:szCs w:val="26"/>
        </w:rPr>
      </w:pPr>
    </w:p>
    <w:p w:rsidR="0038374C" w:rsidRPr="005942EC" w:rsidRDefault="00A21FED" w:rsidP="005942EC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 </w:t>
      </w:r>
      <w:r w:rsidR="00DF55D8">
        <w:rPr>
          <w:b w:val="0"/>
          <w:sz w:val="26"/>
          <w:szCs w:val="26"/>
        </w:rPr>
        <w:t>Внести изменения в</w:t>
      </w:r>
      <w:r w:rsidR="00DF55D8" w:rsidRPr="00DF55D8">
        <w:rPr>
          <w:b w:val="0"/>
          <w:sz w:val="26"/>
          <w:szCs w:val="26"/>
        </w:rPr>
        <w:t xml:space="preserve"> «Правила   благоустройства на территории муниципального образования Партизанский сельсовет Бурлинского района Алтайского к</w:t>
      </w:r>
      <w:r w:rsidR="00DF55D8">
        <w:rPr>
          <w:b w:val="0"/>
          <w:sz w:val="26"/>
          <w:szCs w:val="26"/>
        </w:rPr>
        <w:t>рая</w:t>
      </w:r>
      <w:r w:rsidR="00DF55D8" w:rsidRPr="00DF55D8">
        <w:rPr>
          <w:b w:val="0"/>
          <w:sz w:val="26"/>
          <w:szCs w:val="26"/>
        </w:rPr>
        <w:t>», утверждённые решением Сельского Собрания депутатов Партизанского сельсовета Бурлинского района Алтайского края</w:t>
      </w:r>
      <w:r w:rsidR="00FE72A1">
        <w:rPr>
          <w:b w:val="0"/>
          <w:sz w:val="26"/>
          <w:szCs w:val="26"/>
        </w:rPr>
        <w:t>»</w:t>
      </w:r>
      <w:r w:rsidR="00856C49" w:rsidRPr="00856C49">
        <w:rPr>
          <w:b w:val="0"/>
          <w:sz w:val="26"/>
          <w:szCs w:val="26"/>
        </w:rPr>
        <w:t>, утверждённое решением Сельского Собрания депутатов Партизанского сельсовета Бурлинского района Ал</w:t>
      </w:r>
      <w:r w:rsidR="00FE72A1">
        <w:rPr>
          <w:b w:val="0"/>
          <w:sz w:val="26"/>
          <w:szCs w:val="26"/>
        </w:rPr>
        <w:t>тайского края от 26.10.2023 № 12</w:t>
      </w:r>
      <w:r w:rsidR="00856C49">
        <w:rPr>
          <w:b w:val="0"/>
          <w:sz w:val="26"/>
          <w:szCs w:val="26"/>
        </w:rPr>
        <w:t xml:space="preserve"> </w:t>
      </w:r>
      <w:r w:rsidR="00896B76">
        <w:rPr>
          <w:b w:val="0"/>
          <w:sz w:val="26"/>
          <w:szCs w:val="26"/>
        </w:rPr>
        <w:t>следующее изменение</w:t>
      </w:r>
      <w:r w:rsidR="00E87ACB" w:rsidRPr="00E87ACB">
        <w:rPr>
          <w:b w:val="0"/>
          <w:sz w:val="26"/>
          <w:szCs w:val="26"/>
        </w:rPr>
        <w:t>:</w:t>
      </w:r>
      <w:r w:rsidR="0038374C" w:rsidRPr="0038374C">
        <w:rPr>
          <w:b w:val="0"/>
          <w:bCs/>
          <w:sz w:val="28"/>
          <w:szCs w:val="28"/>
          <w:lang w:eastAsia="zh-CN"/>
        </w:rPr>
        <w:t xml:space="preserve"> </w:t>
      </w:r>
    </w:p>
    <w:p w:rsidR="0038374C" w:rsidRDefault="00896B76" w:rsidP="005942EC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1.1</w:t>
      </w:r>
      <w:r w:rsidR="00553F25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Пункт 3.1.8. «Железнодорожные пути, откосы, насыпи, переезды, привокзальные площади, перроны вокзалов, остановочные платформы и полосы отвода под данные сооружения</w:t>
      </w:r>
      <w:r w:rsidR="005942EC">
        <w:rPr>
          <w:b w:val="0"/>
          <w:sz w:val="26"/>
          <w:szCs w:val="26"/>
        </w:rPr>
        <w:t>, убираются силами и средствами железно</w:t>
      </w:r>
      <w:r w:rsidR="00BF31D4">
        <w:rPr>
          <w:b w:val="0"/>
          <w:sz w:val="26"/>
          <w:szCs w:val="26"/>
        </w:rPr>
        <w:t>дорожных предприятий» исключить.</w:t>
      </w:r>
      <w:r w:rsidR="005942EC">
        <w:rPr>
          <w:b w:val="0"/>
          <w:sz w:val="26"/>
          <w:szCs w:val="26"/>
        </w:rPr>
        <w:t xml:space="preserve"> </w:t>
      </w:r>
    </w:p>
    <w:p w:rsidR="00CF6F2C" w:rsidRPr="00CF6F2C" w:rsidRDefault="00CF6F2C" w:rsidP="00CF6F2C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CF6F2C">
        <w:rPr>
          <w:rFonts w:ascii="Times New Roman" w:hAnsi="Times New Roman"/>
          <w:sz w:val="26"/>
          <w:szCs w:val="26"/>
        </w:rPr>
        <w:t>2. Настоящее решение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</w:t>
      </w:r>
    </w:p>
    <w:p w:rsidR="003D7F0F" w:rsidRPr="006D4BBE" w:rsidRDefault="00CF6F2C" w:rsidP="00CF6F2C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CF6F2C">
        <w:rPr>
          <w:rFonts w:ascii="Times New Roman" w:hAnsi="Times New Roman"/>
          <w:sz w:val="26"/>
          <w:szCs w:val="26"/>
        </w:rPr>
        <w:t>3. Настоящее решение вступает в силу после официального обнародования.</w:t>
      </w:r>
    </w:p>
    <w:p w:rsidR="003D7F0F" w:rsidRPr="006D4BBE" w:rsidRDefault="003D7F0F" w:rsidP="003D7F0F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7F0F" w:rsidRPr="006D4BBE" w:rsidRDefault="003D7F0F" w:rsidP="003D7F0F">
      <w:pPr>
        <w:rPr>
          <w:rFonts w:ascii="Times New Roman" w:hAnsi="Times New Roman"/>
          <w:sz w:val="26"/>
          <w:szCs w:val="26"/>
        </w:rPr>
      </w:pPr>
    </w:p>
    <w:p w:rsidR="00F96B42" w:rsidRPr="00F96B42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F96B42" w:rsidRPr="00F96B42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F96B42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Глава сельсовета                                                                                      </w:t>
      </w:r>
      <w:r w:rsidR="000574C5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  В.И. Евдокименко</w:t>
      </w:r>
    </w:p>
    <w:p w:rsidR="00F96B42" w:rsidRPr="00F96B42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F96B42" w:rsidRPr="00F96B42" w:rsidRDefault="000574C5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с. Партизанское</w:t>
      </w:r>
    </w:p>
    <w:p w:rsidR="00F96B42" w:rsidRDefault="00EF79A2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29</w:t>
      </w:r>
      <w:r w:rsidR="00F96B42" w:rsidRPr="00F96B42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декабря</w:t>
      </w:r>
      <w:r w:rsidR="00B72EAB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2025</w:t>
      </w:r>
      <w:r w:rsidR="00F96B42" w:rsidRPr="00F96B42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г. </w:t>
      </w:r>
    </w:p>
    <w:p w:rsidR="00B72EAB" w:rsidRPr="00F96B42" w:rsidRDefault="00B72EAB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№</w:t>
      </w:r>
      <w:r w:rsidR="00E60C9C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</w:t>
      </w:r>
      <w:r w:rsidR="00EF79A2">
        <w:rPr>
          <w:rFonts w:ascii="Times New Roman" w:eastAsia="Calibri" w:hAnsi="Times New Roman"/>
          <w:color w:val="auto"/>
          <w:sz w:val="26"/>
          <w:szCs w:val="26"/>
          <w:lang w:eastAsia="en-US"/>
        </w:rPr>
        <w:t>31</w:t>
      </w: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-ССД</w:t>
      </w:r>
    </w:p>
    <w:p w:rsidR="00F96B42" w:rsidRPr="00F96B42" w:rsidRDefault="00F96B42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3D7F0F" w:rsidRPr="00B15FC6" w:rsidRDefault="003D7F0F" w:rsidP="00B15FC6">
      <w:pPr>
        <w:shd w:val="clear" w:color="auto" w:fill="FFFFFF"/>
        <w:tabs>
          <w:tab w:val="left" w:pos="1272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</w:p>
    <w:p w:rsidR="00B15FC6" w:rsidRPr="00241AC3" w:rsidRDefault="00B15FC6" w:rsidP="00A21FED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414D0F" w:rsidRPr="00241AC3" w:rsidRDefault="00414D0F" w:rsidP="00C620DB">
      <w:pPr>
        <w:pStyle w:val="ConsPlusNormal"/>
        <w:ind w:firstLine="0"/>
        <w:rPr>
          <w:sz w:val="26"/>
          <w:szCs w:val="26"/>
        </w:rPr>
      </w:pPr>
    </w:p>
    <w:sectPr w:rsidR="00414D0F" w:rsidRPr="00241AC3" w:rsidSect="00A21FED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B2B" w:rsidRDefault="00456B2B" w:rsidP="000E7BBF">
      <w:r>
        <w:separator/>
      </w:r>
    </w:p>
  </w:endnote>
  <w:endnote w:type="continuationSeparator" w:id="0">
    <w:p w:rsidR="00456B2B" w:rsidRDefault="00456B2B" w:rsidP="000E7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B2B" w:rsidRDefault="00456B2B" w:rsidP="000E7BBF">
      <w:r>
        <w:separator/>
      </w:r>
    </w:p>
  </w:footnote>
  <w:footnote w:type="continuationSeparator" w:id="0">
    <w:p w:rsidR="00456B2B" w:rsidRDefault="00456B2B" w:rsidP="000E7B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85F"/>
    <w:rsid w:val="000176AB"/>
    <w:rsid w:val="00023928"/>
    <w:rsid w:val="000247E1"/>
    <w:rsid w:val="00030B2D"/>
    <w:rsid w:val="0004178C"/>
    <w:rsid w:val="00056C35"/>
    <w:rsid w:val="000574C5"/>
    <w:rsid w:val="000655F5"/>
    <w:rsid w:val="00073005"/>
    <w:rsid w:val="000A3E72"/>
    <w:rsid w:val="000B3321"/>
    <w:rsid w:val="000D09E5"/>
    <w:rsid w:val="000E7BBF"/>
    <w:rsid w:val="00125972"/>
    <w:rsid w:val="001530F5"/>
    <w:rsid w:val="0015476B"/>
    <w:rsid w:val="00156FED"/>
    <w:rsid w:val="0019053D"/>
    <w:rsid w:val="001B47B6"/>
    <w:rsid w:val="002064E4"/>
    <w:rsid w:val="0023664A"/>
    <w:rsid w:val="00241AC3"/>
    <w:rsid w:val="00241D52"/>
    <w:rsid w:val="0024234A"/>
    <w:rsid w:val="00242BBB"/>
    <w:rsid w:val="00246B21"/>
    <w:rsid w:val="00284EC2"/>
    <w:rsid w:val="002A1D96"/>
    <w:rsid w:val="002B077B"/>
    <w:rsid w:val="002B4C2B"/>
    <w:rsid w:val="002C4CF1"/>
    <w:rsid w:val="002C5CFE"/>
    <w:rsid w:val="002D2FB2"/>
    <w:rsid w:val="002E588A"/>
    <w:rsid w:val="00335A2A"/>
    <w:rsid w:val="003422DB"/>
    <w:rsid w:val="00343786"/>
    <w:rsid w:val="003509A4"/>
    <w:rsid w:val="00352529"/>
    <w:rsid w:val="003765C6"/>
    <w:rsid w:val="00381F21"/>
    <w:rsid w:val="0038374C"/>
    <w:rsid w:val="003B21A1"/>
    <w:rsid w:val="003C16EB"/>
    <w:rsid w:val="003D7F0F"/>
    <w:rsid w:val="003E666D"/>
    <w:rsid w:val="00411A4A"/>
    <w:rsid w:val="00414D0F"/>
    <w:rsid w:val="004320CB"/>
    <w:rsid w:val="00447252"/>
    <w:rsid w:val="00456B2B"/>
    <w:rsid w:val="00471557"/>
    <w:rsid w:val="00477305"/>
    <w:rsid w:val="0048474F"/>
    <w:rsid w:val="004B1923"/>
    <w:rsid w:val="0050564E"/>
    <w:rsid w:val="005234D0"/>
    <w:rsid w:val="00537BD6"/>
    <w:rsid w:val="00553F25"/>
    <w:rsid w:val="00561A96"/>
    <w:rsid w:val="00567EFE"/>
    <w:rsid w:val="00582D66"/>
    <w:rsid w:val="00591AB7"/>
    <w:rsid w:val="005922E8"/>
    <w:rsid w:val="005942EC"/>
    <w:rsid w:val="005A6752"/>
    <w:rsid w:val="005C2777"/>
    <w:rsid w:val="005D6442"/>
    <w:rsid w:val="00625F54"/>
    <w:rsid w:val="0063460E"/>
    <w:rsid w:val="00641DD0"/>
    <w:rsid w:val="00653FB6"/>
    <w:rsid w:val="0067069D"/>
    <w:rsid w:val="0067760F"/>
    <w:rsid w:val="006A4650"/>
    <w:rsid w:val="006B503C"/>
    <w:rsid w:val="006C0DF0"/>
    <w:rsid w:val="006D45AE"/>
    <w:rsid w:val="006D4BBE"/>
    <w:rsid w:val="006F6AFE"/>
    <w:rsid w:val="00707B35"/>
    <w:rsid w:val="007155CD"/>
    <w:rsid w:val="00733FF8"/>
    <w:rsid w:val="00760F01"/>
    <w:rsid w:val="00775DA7"/>
    <w:rsid w:val="00787C5D"/>
    <w:rsid w:val="007A03C9"/>
    <w:rsid w:val="007A3412"/>
    <w:rsid w:val="007A7AA9"/>
    <w:rsid w:val="007B0E7C"/>
    <w:rsid w:val="007B185F"/>
    <w:rsid w:val="007C55E6"/>
    <w:rsid w:val="007D5AD9"/>
    <w:rsid w:val="00801557"/>
    <w:rsid w:val="008035AA"/>
    <w:rsid w:val="00806560"/>
    <w:rsid w:val="00834295"/>
    <w:rsid w:val="008351C9"/>
    <w:rsid w:val="008366DD"/>
    <w:rsid w:val="0084171D"/>
    <w:rsid w:val="00856C49"/>
    <w:rsid w:val="008775CC"/>
    <w:rsid w:val="008935A1"/>
    <w:rsid w:val="00896B76"/>
    <w:rsid w:val="008B6B77"/>
    <w:rsid w:val="008E79FB"/>
    <w:rsid w:val="008F42E1"/>
    <w:rsid w:val="0090118B"/>
    <w:rsid w:val="009038FC"/>
    <w:rsid w:val="00904BA3"/>
    <w:rsid w:val="00912C6F"/>
    <w:rsid w:val="009516B8"/>
    <w:rsid w:val="0096736F"/>
    <w:rsid w:val="0097156A"/>
    <w:rsid w:val="0099433E"/>
    <w:rsid w:val="009B03E9"/>
    <w:rsid w:val="009B42E9"/>
    <w:rsid w:val="009B54C4"/>
    <w:rsid w:val="009E1810"/>
    <w:rsid w:val="009E5811"/>
    <w:rsid w:val="009E6954"/>
    <w:rsid w:val="009F074C"/>
    <w:rsid w:val="00A026B3"/>
    <w:rsid w:val="00A041D0"/>
    <w:rsid w:val="00A14EC0"/>
    <w:rsid w:val="00A15315"/>
    <w:rsid w:val="00A21FED"/>
    <w:rsid w:val="00A40038"/>
    <w:rsid w:val="00A53D3B"/>
    <w:rsid w:val="00A64A6B"/>
    <w:rsid w:val="00A779C2"/>
    <w:rsid w:val="00A930C9"/>
    <w:rsid w:val="00AB4E90"/>
    <w:rsid w:val="00AB7FE9"/>
    <w:rsid w:val="00AD21F0"/>
    <w:rsid w:val="00B07D82"/>
    <w:rsid w:val="00B11DFF"/>
    <w:rsid w:val="00B15FC6"/>
    <w:rsid w:val="00B20D87"/>
    <w:rsid w:val="00B27233"/>
    <w:rsid w:val="00B2794E"/>
    <w:rsid w:val="00B33824"/>
    <w:rsid w:val="00B41FAC"/>
    <w:rsid w:val="00B72EAB"/>
    <w:rsid w:val="00B75C5C"/>
    <w:rsid w:val="00B87411"/>
    <w:rsid w:val="00B926CE"/>
    <w:rsid w:val="00B96E28"/>
    <w:rsid w:val="00BA55CB"/>
    <w:rsid w:val="00BB1A83"/>
    <w:rsid w:val="00BB73C6"/>
    <w:rsid w:val="00BB7D43"/>
    <w:rsid w:val="00BC1985"/>
    <w:rsid w:val="00BD09AD"/>
    <w:rsid w:val="00BE458C"/>
    <w:rsid w:val="00BF31D4"/>
    <w:rsid w:val="00BF6A33"/>
    <w:rsid w:val="00C06AC1"/>
    <w:rsid w:val="00C11758"/>
    <w:rsid w:val="00C43A2A"/>
    <w:rsid w:val="00C54336"/>
    <w:rsid w:val="00C5566E"/>
    <w:rsid w:val="00C620DB"/>
    <w:rsid w:val="00C70753"/>
    <w:rsid w:val="00C74F67"/>
    <w:rsid w:val="00C81A3E"/>
    <w:rsid w:val="00CA1104"/>
    <w:rsid w:val="00CA2265"/>
    <w:rsid w:val="00CD2977"/>
    <w:rsid w:val="00CD3E8B"/>
    <w:rsid w:val="00CE7007"/>
    <w:rsid w:val="00CF6F2C"/>
    <w:rsid w:val="00D03202"/>
    <w:rsid w:val="00D51060"/>
    <w:rsid w:val="00D51165"/>
    <w:rsid w:val="00D51D3A"/>
    <w:rsid w:val="00D971E5"/>
    <w:rsid w:val="00DA1BA7"/>
    <w:rsid w:val="00DC3C44"/>
    <w:rsid w:val="00DE67CE"/>
    <w:rsid w:val="00DE739C"/>
    <w:rsid w:val="00DF2790"/>
    <w:rsid w:val="00DF55D8"/>
    <w:rsid w:val="00DF711F"/>
    <w:rsid w:val="00E13C35"/>
    <w:rsid w:val="00E31689"/>
    <w:rsid w:val="00E33AD9"/>
    <w:rsid w:val="00E34F64"/>
    <w:rsid w:val="00E44D5A"/>
    <w:rsid w:val="00E47230"/>
    <w:rsid w:val="00E4732F"/>
    <w:rsid w:val="00E60C9C"/>
    <w:rsid w:val="00E87ACB"/>
    <w:rsid w:val="00EA66DF"/>
    <w:rsid w:val="00EB3507"/>
    <w:rsid w:val="00EB7F3D"/>
    <w:rsid w:val="00EE2907"/>
    <w:rsid w:val="00EF79A2"/>
    <w:rsid w:val="00F36D01"/>
    <w:rsid w:val="00F96B42"/>
    <w:rsid w:val="00FA575C"/>
    <w:rsid w:val="00FE72A1"/>
    <w:rsid w:val="00FF0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49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  <w:lang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  <w:lang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  <w:lang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  <w:lang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  <w:lang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  <w:lang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  <w:lang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  <w:lang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  <w:lang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  <w:lang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  <w:lang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0E7BBF"/>
    <w:pPr>
      <w:ind w:left="720"/>
      <w:contextualSpacing/>
    </w:pPr>
    <w:rPr>
      <w:rFonts w:eastAsia="Calibri"/>
      <w:color w:val="auto"/>
      <w:lang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  <w:lang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  <w:lang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  <w:lang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  <w:lang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  <w:lang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  <w:lang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  <w:lang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  <w:lang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  <w:lang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Normal (Web)"/>
    <w:basedOn w:val="a"/>
    <w:uiPriority w:val="99"/>
    <w:semiHidden/>
    <w:unhideWhenUsed/>
    <w:rsid w:val="00BD09AD"/>
    <w:rPr>
      <w:rFonts w:ascii="Times New Roman" w:hAnsi="Times New Roman"/>
      <w:sz w:val="24"/>
      <w:szCs w:val="24"/>
    </w:rPr>
  </w:style>
  <w:style w:type="paragraph" w:styleId="afb">
    <w:name w:val="Body Text"/>
    <w:basedOn w:val="a"/>
    <w:link w:val="afc"/>
    <w:uiPriority w:val="99"/>
    <w:unhideWhenUsed/>
    <w:rsid w:val="006F6AFE"/>
    <w:pPr>
      <w:widowControl/>
      <w:spacing w:after="120"/>
    </w:pPr>
    <w:rPr>
      <w:rFonts w:ascii="Times New Roman" w:hAnsi="Times New Roman"/>
      <w:color w:val="auto"/>
    </w:rPr>
  </w:style>
  <w:style w:type="character" w:customStyle="1" w:styleId="afc">
    <w:name w:val="Основной текст Знак"/>
    <w:link w:val="afb"/>
    <w:uiPriority w:val="99"/>
    <w:rsid w:val="006F6AFE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1E31D-1433-428D-BB11-22AF39C7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SASHA</dc:creator>
  <cp:lastModifiedBy>Admin</cp:lastModifiedBy>
  <cp:revision>2</cp:revision>
  <cp:lastPrinted>2025-12-30T10:11:00Z</cp:lastPrinted>
  <dcterms:created xsi:type="dcterms:W3CDTF">2026-01-12T05:19:00Z</dcterms:created>
  <dcterms:modified xsi:type="dcterms:W3CDTF">2026-01-12T05:19:00Z</dcterms:modified>
</cp:coreProperties>
</file>