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46" w:rsidRPr="00D23446" w:rsidRDefault="00D23446" w:rsidP="00D23446">
      <w:pPr>
        <w:spacing w:after="0" w:line="240" w:lineRule="auto"/>
        <w:ind w:left="6521" w:right="-39"/>
        <w:rPr>
          <w:rFonts w:ascii="Times New Roman" w:eastAsia="MS Mincho" w:hAnsi="Times New Roman" w:cs="Times New Roman"/>
          <w:b/>
          <w:bCs/>
          <w:spacing w:val="60"/>
          <w:sz w:val="24"/>
          <w:szCs w:val="24"/>
          <w:lang w:eastAsia="ja-JP"/>
        </w:rPr>
      </w:pP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D23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D23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 Ш Е Н И Е</w:t>
      </w: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Собрания депутатов Устьянского сельсовета</w:t>
      </w: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Бурлинского района Алтайского края</w:t>
      </w: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23446" w:rsidRPr="00D23446" w:rsidRDefault="00D23446" w:rsidP="00D234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 утверждении Порядка предоставления</w:t>
      </w:r>
    </w:p>
    <w:p w:rsidR="00D23446" w:rsidRPr="00D23446" w:rsidRDefault="00D23446" w:rsidP="00D234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отпуска главе Устьянского сельсовета</w:t>
      </w:r>
    </w:p>
    <w:p w:rsidR="00D23446" w:rsidRPr="00D23446" w:rsidRDefault="00D23446" w:rsidP="00D234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Бурлинского района Алтайского края</w:t>
      </w:r>
    </w:p>
    <w:p w:rsidR="00D23446" w:rsidRPr="00D23446" w:rsidRDefault="00D23446" w:rsidP="00D23446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23446" w:rsidRPr="00D23446" w:rsidRDefault="00D23446" w:rsidP="00D234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Pr="00D234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предоставления отпуска главе Устьянского сельсовета Бурлинского района Алтайского края</w:t>
      </w: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(прилагается).</w:t>
      </w:r>
    </w:p>
    <w:p w:rsidR="00D23446" w:rsidRPr="00D23446" w:rsidRDefault="00D23446" w:rsidP="00D23446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446">
        <w:rPr>
          <w:rFonts w:ascii="Times New Roman" w:eastAsia="Calibri" w:hAnsi="Times New Roman" w:cs="Times New Roman"/>
          <w:sz w:val="26"/>
          <w:szCs w:val="26"/>
        </w:rPr>
        <w:t>2. Настоящее решение обнародовать на информационном стенде Администрации Устьянского сельсовета, разместить на официальном интернет-сайте Администрации  Бурлинского района.</w:t>
      </w:r>
    </w:p>
    <w:p w:rsidR="00D23446" w:rsidRPr="00D23446" w:rsidRDefault="00D23446" w:rsidP="00D23446">
      <w:pPr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446" w:rsidRPr="00D23446" w:rsidRDefault="00D23446" w:rsidP="00D23446">
      <w:pPr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сельсовета                                                                                            </w:t>
      </w:r>
      <w:proofErr w:type="spellStart"/>
      <w:r w:rsidRPr="00D234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Е.Н.Прилипко</w:t>
      </w:r>
      <w:proofErr w:type="spellEnd"/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 Устьянка</w:t>
      </w:r>
    </w:p>
    <w:p w:rsidR="00D23446" w:rsidRPr="00D23446" w:rsidRDefault="00735555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30.08.</w:t>
      </w:r>
      <w:r w:rsidR="00D23446" w:rsidRPr="00D234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2023 г. </w:t>
      </w: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04</w:t>
      </w:r>
      <w:r w:rsidRPr="00D234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234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ССД</w:t>
      </w: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23446" w:rsidRPr="00D23446" w:rsidRDefault="00D23446" w:rsidP="00D2344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23446" w:rsidRPr="00D23446" w:rsidRDefault="00D23446" w:rsidP="00D2344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2344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</w:t>
      </w:r>
    </w:p>
    <w:p w:rsidR="00D23446" w:rsidRPr="00D23446" w:rsidRDefault="00D23446" w:rsidP="00D23446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3446">
        <w:rPr>
          <w:rFonts w:ascii="Times New Roman" w:eastAsia="MS Mincho" w:hAnsi="Times New Roman" w:cs="Times New Roman"/>
          <w:b/>
          <w:bCs/>
          <w:spacing w:val="60"/>
          <w:sz w:val="24"/>
          <w:szCs w:val="24"/>
          <w:lang w:eastAsia="ja-JP"/>
        </w:rPr>
        <w:br w:type="page"/>
      </w:r>
      <w:r w:rsidRPr="00D2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D23446" w:rsidRPr="00D23446" w:rsidRDefault="00D23446" w:rsidP="00D23446">
      <w:pPr>
        <w:spacing w:after="0" w:line="240" w:lineRule="auto"/>
        <w:ind w:left="4956"/>
        <w:rPr>
          <w:rFonts w:ascii="Arial" w:eastAsia="Times New Roman" w:hAnsi="Arial" w:cs="Arial"/>
          <w:bCs/>
          <w:lang w:eastAsia="ru-RU"/>
        </w:rPr>
      </w:pPr>
      <w:r w:rsidRPr="00D23446">
        <w:rPr>
          <w:rFonts w:ascii="Arial" w:eastAsia="Times New Roman" w:hAnsi="Arial" w:cs="Arial"/>
          <w:bCs/>
          <w:lang w:eastAsia="ru-RU"/>
        </w:rPr>
        <w:t xml:space="preserve">Приложение </w:t>
      </w:r>
      <w:r w:rsidRPr="00D23446">
        <w:rPr>
          <w:rFonts w:ascii="Arial" w:eastAsia="Times New Roman" w:hAnsi="Arial" w:cs="Arial"/>
          <w:bCs/>
          <w:lang w:eastAsia="ru-RU"/>
        </w:rPr>
        <w:br/>
        <w:t>к решению сельского Собрания депутатов </w:t>
      </w:r>
    </w:p>
    <w:p w:rsidR="00D23446" w:rsidRPr="00D23446" w:rsidRDefault="00D23446" w:rsidP="00D23446">
      <w:pPr>
        <w:spacing w:after="0" w:line="240" w:lineRule="auto"/>
        <w:ind w:left="4956"/>
        <w:rPr>
          <w:rFonts w:ascii="Arial" w:eastAsia="Times New Roman" w:hAnsi="Arial" w:cs="Arial"/>
          <w:bCs/>
          <w:lang w:eastAsia="ru-RU"/>
        </w:rPr>
      </w:pPr>
      <w:r w:rsidRPr="00D23446">
        <w:rPr>
          <w:rFonts w:ascii="Arial" w:eastAsia="Times New Roman" w:hAnsi="Arial" w:cs="Arial"/>
          <w:bCs/>
          <w:lang w:eastAsia="ru-RU"/>
        </w:rPr>
        <w:t xml:space="preserve">Устьянского сельсовета Бурлинского района </w:t>
      </w:r>
    </w:p>
    <w:p w:rsidR="00D23446" w:rsidRPr="00D23446" w:rsidRDefault="00D23446" w:rsidP="00D23446">
      <w:pPr>
        <w:spacing w:after="0" w:line="240" w:lineRule="auto"/>
        <w:ind w:left="4248" w:firstLine="708"/>
        <w:rPr>
          <w:rFonts w:ascii="Arial" w:eastAsia="Times New Roman" w:hAnsi="Arial" w:cs="Arial"/>
          <w:bCs/>
          <w:color w:val="FF0000"/>
          <w:lang w:eastAsia="ru-RU"/>
        </w:rPr>
      </w:pPr>
      <w:r w:rsidRPr="00D23446">
        <w:rPr>
          <w:rFonts w:ascii="Arial" w:eastAsia="Times New Roman" w:hAnsi="Arial" w:cs="Arial"/>
          <w:bCs/>
          <w:lang w:eastAsia="ru-RU"/>
        </w:rPr>
        <w:t>Алтайского края от  30.08.2023</w:t>
      </w:r>
      <w:r w:rsidRPr="00D23446">
        <w:rPr>
          <w:rFonts w:ascii="Arial" w:eastAsia="Times New Roman" w:hAnsi="Arial" w:cs="Arial"/>
          <w:bCs/>
          <w:color w:val="000000"/>
          <w:lang w:eastAsia="ru-RU"/>
        </w:rPr>
        <w:t xml:space="preserve"> г. №    </w:t>
      </w:r>
      <w:r>
        <w:rPr>
          <w:rFonts w:ascii="Arial" w:eastAsia="Times New Roman" w:hAnsi="Arial" w:cs="Arial"/>
          <w:bCs/>
          <w:color w:val="000000"/>
          <w:lang w:eastAsia="ru-RU"/>
        </w:rPr>
        <w:t>04</w:t>
      </w:r>
      <w:r w:rsidRPr="00D23446">
        <w:rPr>
          <w:rFonts w:ascii="Arial" w:eastAsia="Times New Roman" w:hAnsi="Arial" w:cs="Arial"/>
          <w:bCs/>
          <w:color w:val="000000"/>
          <w:lang w:eastAsia="ru-RU"/>
        </w:rPr>
        <w:t xml:space="preserve">  - </w:t>
      </w:r>
      <w:r w:rsidRPr="00D23446">
        <w:rPr>
          <w:rFonts w:ascii="Arial" w:eastAsia="Times New Roman" w:hAnsi="Arial" w:cs="Arial"/>
          <w:bCs/>
          <w:color w:val="000000"/>
          <w:lang w:val="en-US" w:eastAsia="ru-RU"/>
        </w:rPr>
        <w:t>CC</w:t>
      </w:r>
      <w:proofErr w:type="gramStart"/>
      <w:r w:rsidRPr="00D23446">
        <w:rPr>
          <w:rFonts w:ascii="Arial" w:eastAsia="Times New Roman" w:hAnsi="Arial" w:cs="Arial"/>
          <w:bCs/>
          <w:color w:val="000000"/>
          <w:lang w:eastAsia="ru-RU"/>
        </w:rPr>
        <w:t>Д</w:t>
      </w:r>
      <w:proofErr w:type="gramEnd"/>
    </w:p>
    <w:p w:rsidR="00D23446" w:rsidRPr="00D23446" w:rsidRDefault="00D23446" w:rsidP="00D23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46" w:rsidRPr="00D23446" w:rsidRDefault="00D23446" w:rsidP="00D23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отпуска главе Устьянского сельсовета Бурлинского района Алтайского края</w:t>
      </w:r>
    </w:p>
    <w:p w:rsidR="00D23446" w:rsidRPr="00D23446" w:rsidRDefault="00D23446" w:rsidP="00D23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D23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Порядок разработан на основании </w:t>
      </w: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Трудового Кодекса Российской Федерации и регламентирует вопросы предоставления ежегодного оплачиваемого отпуска главе муниципального образования </w:t>
      </w:r>
      <w:proofErr w:type="spellStart"/>
      <w:r w:rsidRPr="00D23446">
        <w:rPr>
          <w:rFonts w:ascii="Times New Roman" w:eastAsia="Times New Roman" w:hAnsi="Times New Roman" w:cs="Times New Roman"/>
          <w:sz w:val="24"/>
          <w:szCs w:val="26"/>
          <w:lang w:eastAsia="ru-RU"/>
        </w:rPr>
        <w:t>Устьянский</w:t>
      </w:r>
      <w:proofErr w:type="spellEnd"/>
      <w:r w:rsidRPr="00D234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сельсовет Бурлинского района Алтайского края</w:t>
      </w: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осуществляющему полномочия на постоянной основе (далее – глава сельсовета), и его</w:t>
      </w:r>
      <w:proofErr w:type="gramEnd"/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продолжительности.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2. Главе сельсовета 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Главе сельсовета предоставляется ежегодный основной оплачиваемый отпуск продолжительностью 40 календарных дней.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4. Главе сельсовета предоставляется дополнительный оплачиваемый отпуск за ненормированный рабочий день продолжительностью 3 дня.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Решение главы сельсовета об убытии в ежегодный оплачиваемый отпуск принимается им по согласованию с главой района, о чём издаётся соответствующее распоряжение Администрации сельсовета в срок не менее</w:t>
      </w:r>
      <w:proofErr w:type="gramStart"/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14 дней до даты начала отпуска.</w:t>
      </w:r>
    </w:p>
    <w:p w:rsidR="00D23446" w:rsidRPr="00D23446" w:rsidRDefault="00D23446" w:rsidP="00D23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Финансирование ежегодного оплачиваемого отпуска главы сельсовета осуществляется в пределах средств, предусмотренных в бюджете сельсовета на содержание главы сельсовета. 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3446">
        <w:rPr>
          <w:rFonts w:ascii="Times New Roman" w:eastAsia="Times New Roman" w:hAnsi="Times New Roman" w:cs="Times New Roman"/>
          <w:sz w:val="26"/>
          <w:szCs w:val="26"/>
          <w:lang w:eastAsia="ru-RU"/>
        </w:rPr>
        <w:t>7. Иные вопросы, касающиеся предоставления ежегодного оплачиваемого отпуска главе сельсовета, регулируются трудовым законодательством</w:t>
      </w:r>
    </w:p>
    <w:p w:rsidR="00D23446" w:rsidRPr="00D23446" w:rsidRDefault="00D23446" w:rsidP="00D2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446" w:rsidRPr="00D23446" w:rsidRDefault="00D23446" w:rsidP="00D23446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754B1" w:rsidRDefault="007754B1"/>
    <w:sectPr w:rsidR="00775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07" w:rsidRDefault="00B15607">
      <w:pPr>
        <w:spacing w:after="0" w:line="240" w:lineRule="auto"/>
      </w:pPr>
      <w:r>
        <w:separator/>
      </w:r>
    </w:p>
  </w:endnote>
  <w:endnote w:type="continuationSeparator" w:id="0">
    <w:p w:rsidR="00B15607" w:rsidRDefault="00B1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52" w:rsidRDefault="00E563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52" w:rsidRDefault="00E563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52" w:rsidRDefault="00E563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07" w:rsidRDefault="00B15607">
      <w:pPr>
        <w:spacing w:after="0" w:line="240" w:lineRule="auto"/>
      </w:pPr>
      <w:r>
        <w:separator/>
      </w:r>
    </w:p>
  </w:footnote>
  <w:footnote w:type="continuationSeparator" w:id="0">
    <w:p w:rsidR="00B15607" w:rsidRDefault="00B1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6E" w:rsidRDefault="00D234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376E" w:rsidRDefault="00B156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52" w:rsidRDefault="008D1D90" w:rsidP="008D1D9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906582"/>
      <w:docPartObj>
        <w:docPartGallery w:val="Page Numbers (Top of Page)"/>
        <w:docPartUnique/>
      </w:docPartObj>
    </w:sdtPr>
    <w:sdtEndPr/>
    <w:sdtContent>
      <w:p w:rsidR="00E56352" w:rsidRDefault="00E56352" w:rsidP="00E563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55">
          <w:rPr>
            <w:noProof/>
          </w:rPr>
          <w:t>1</w:t>
        </w:r>
        <w:r>
          <w:fldChar w:fldCharType="end"/>
        </w:r>
      </w:p>
    </w:sdtContent>
  </w:sdt>
  <w:p w:rsidR="00E56352" w:rsidRDefault="00E563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E1"/>
    <w:rsid w:val="002B2055"/>
    <w:rsid w:val="005D02E1"/>
    <w:rsid w:val="00735555"/>
    <w:rsid w:val="007754B1"/>
    <w:rsid w:val="00871419"/>
    <w:rsid w:val="008D1D90"/>
    <w:rsid w:val="00B15607"/>
    <w:rsid w:val="00D23446"/>
    <w:rsid w:val="00E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4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2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D23446"/>
  </w:style>
  <w:style w:type="paragraph" w:styleId="a6">
    <w:name w:val="footer"/>
    <w:basedOn w:val="a"/>
    <w:link w:val="a7"/>
    <w:uiPriority w:val="99"/>
    <w:unhideWhenUsed/>
    <w:rsid w:val="00E5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4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2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D23446"/>
  </w:style>
  <w:style w:type="paragraph" w:styleId="a6">
    <w:name w:val="footer"/>
    <w:basedOn w:val="a"/>
    <w:link w:val="a7"/>
    <w:uiPriority w:val="99"/>
    <w:unhideWhenUsed/>
    <w:rsid w:val="00E5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SSovet</cp:lastModifiedBy>
  <cp:revision>8</cp:revision>
  <dcterms:created xsi:type="dcterms:W3CDTF">2023-09-08T06:16:00Z</dcterms:created>
  <dcterms:modified xsi:type="dcterms:W3CDTF">2023-09-08T07:52:00Z</dcterms:modified>
</cp:coreProperties>
</file>